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FINANCIAL POWER OF ATTORNEY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Financial Power of Attorney Proxy is made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AGENT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SUCCESSOR AGENT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FINANCIAL POWER OF ATTORNEY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AGENT</w:t>
      </w:r>
    </w:p>
    <w:p>
      <w:pPr>
        <w:spacing w:line="276" w:lineRule="auto"/>
      </w:pPr>
      <w:r>
        <w:rPr>
          <w:rFonts w:ascii="Times New Roman" w:hAnsi="Times New Roman" w:eastAsia="Times New Roman" w:cs="Times New Roman"/>
          <w:sz w:val="22"/>
          <w:szCs w:val="22"/>
          <w:b w:val="0"/>
          <w:bCs w:val="0"/>
        </w:rPr>
        <w:t xml:space="preserve">1.1 Principal: I, [PRINCIPAL FULL LEGAL NAME], currently residing at [PRINCIPAL STREET ADDRESS], [PRINCIPAL CITY, STATE, ZIP CODE], being of sound mind and not acting under duress, fraud, or undue influence, hereby designate the following person as my Agent (Attorney-in-Fact) to act on my behalf in financial matters.</w:t>
      </w:r>
    </w:p>
    <w:p>
      <w:pPr>
        <w:spacing w:line="276" w:lineRule="auto"/>
      </w:pPr>
      <w:r>
        <w:rPr>
          <w:rFonts w:ascii="Times New Roman" w:hAnsi="Times New Roman" w:eastAsia="Times New Roman" w:cs="Times New Roman"/>
          <w:sz w:val="22"/>
          <w:szCs w:val="22"/>
          <w:b w:val="0"/>
          <w:bCs w:val="0"/>
        </w:rPr>
        <w:t xml:space="preserve">1.2 Primary Agent: I appoint [AGENT FULL LEGAL NAME], residing at [AGENT STREET ADDRESS], [AGENT CITY, STATE, ZIP CODE], as my Agent.</w:t>
      </w:r>
    </w:p>
    <w:p>
      <w:pPr>
        <w:spacing w:line="276" w:lineRule="auto"/>
      </w:pPr>
      <w:r>
        <w:rPr>
          <w:rFonts w:ascii="Times New Roman" w:hAnsi="Times New Roman" w:eastAsia="Times New Roman" w:cs="Times New Roman"/>
          <w:sz w:val="22"/>
          <w:szCs w:val="22"/>
          <w:b w:val="0"/>
          <w:bCs w:val="0"/>
        </w:rPr>
        <w:t xml:space="preserve">1.3 Successor Agent: If my primary Agent is unable, unwilling, or unavailable to serve, I appoint [SUCCESSOR AGENT FULL LEGAL NAME], residing at [SUCCESSOR AGENT STREET ADDRESS], [SUCCESSOR AGENT CITY, STATE, ZIP CODE], as my Successor Agent.</w:t>
      </w:r>
    </w:p>
    <w:p>
      <w:pPr>
        <w:spacing w:line="276" w:lineRule="auto"/>
      </w:pPr>
      <w:r>
        <w:rPr>
          <w:rFonts w:ascii="Times New Roman" w:hAnsi="Times New Roman" w:eastAsia="Times New Roman" w:cs="Times New Roman"/>
          <w:sz w:val="22"/>
          <w:szCs w:val="22"/>
          <w:b w:val="0"/>
          <w:bCs w:val="0"/>
        </w:rPr>
        <w:t xml:space="preserve">1.4 Co-Agents: If I appoint more than one Agent to serve simultaneously, they shall act [JOINTLY / SEVERALLY / JOINTLY AND SEVERALLY].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Effective Date: This Financial Power of Attorney Proxy shall become effective on [EFFECTIVE DATE].</w:t>
      </w:r>
    </w:p>
    <w:p>
      <w:pPr>
        <w:spacing w:line="276" w:lineRule="auto"/>
      </w:pPr>
      <w:r>
        <w:rPr>
          <w:rFonts w:ascii="Times New Roman" w:hAnsi="Times New Roman" w:eastAsia="Times New Roman" w:cs="Times New Roman"/>
          <w:sz w:val="22"/>
          <w:szCs w:val="22"/>
          <w:b w:val="0"/>
          <w:bCs w:val="0"/>
        </w:rPr>
        <w:t xml:space="preserve">2.2 Duration: This Financial Power of Attorney Proxy shall remain in effect until [TERMINATION DATE], unless earlier revoked by me in writing or terminated by operation of law.</w:t>
      </w:r>
    </w:p>
    <w:p>
      <w:pPr>
        <w:spacing w:line="276" w:lineRule="auto"/>
      </w:pPr>
      <w:r>
        <w:rPr>
          <w:rFonts w:ascii="Times New Roman" w:hAnsi="Times New Roman" w:eastAsia="Times New Roman" w:cs="Times New Roman"/>
          <w:sz w:val="22"/>
          <w:szCs w:val="22"/>
          <w:b w:val="0"/>
          <w:bCs w:val="0"/>
        </w:rPr>
        <w:t xml:space="preserve">2.3 Durability: This Financial Power of Attorney Proxy shall [BE / NOT BE] durable and shall [CONTINUE / NOT CONTINUE] to be effective if I become incapacitated or incompetent.</w:t>
      </w:r>
    </w:p>
    <w:p>
      <w:pPr>
        <w:spacing w:line="276" w:lineRule="auto"/>
      </w:pPr>
      <w:r>
        <w:rPr>
          <w:rFonts w:ascii="Times New Roman" w:hAnsi="Times New Roman" w:eastAsia="Times New Roman" w:cs="Times New Roman"/>
          <w:sz w:val="22"/>
          <w:szCs w:val="22"/>
          <w:b w:val="0"/>
          <w:bCs w:val="0"/>
        </w:rPr>
        <w:t xml:space="preserve">2.4 Springing Power: This Financial Power of Attorney Proxy shall become effective only upon my incapacity as determined by [PHYSICIAN NAME AND LICENSE NUMBER / COURT ORDER / OTHER METHOD],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AUTHORITY</w:t>
      </w:r>
    </w:p>
    <w:p>
      <w:pPr>
        <w:spacing w:line="276" w:lineRule="auto"/>
      </w:pPr>
      <w:r>
        <w:rPr>
          <w:rFonts w:ascii="Times New Roman" w:hAnsi="Times New Roman" w:eastAsia="Times New Roman" w:cs="Times New Roman"/>
          <w:sz w:val="22"/>
          <w:szCs w:val="22"/>
          <w:b w:val="0"/>
          <w:bCs w:val="0"/>
        </w:rPr>
        <w:t xml:space="preserve">3.1 General Grant: My Agent shall have full power and authority to act on my behalf in all financial matters, including but not limited to the powers enumerated in this section.</w:t>
      </w:r>
    </w:p>
    <w:p>
      <w:pPr>
        <w:spacing w:line="276" w:lineRule="auto"/>
      </w:pPr>
      <w:r>
        <w:rPr>
          <w:rFonts w:ascii="Times New Roman" w:hAnsi="Times New Roman" w:eastAsia="Times New Roman" w:cs="Times New Roman"/>
          <w:sz w:val="22"/>
          <w:szCs w:val="22"/>
          <w:b w:val="0"/>
          <w:bCs w:val="0"/>
        </w:rPr>
        <w:t xml:space="preserve">3.2 Banking and Financial Institution Transactions: My Agent may conduct transactions with banks, credit unions, savings and loan associations, and other financial institutions, including opening and closing accounts, making deposits and withdrawals, writing checks, and endorsing negotiable instruments.</w:t>
      </w:r>
    </w:p>
    <w:p>
      <w:pPr>
        <w:spacing w:line="276" w:lineRule="auto"/>
      </w:pPr>
      <w:r>
        <w:rPr>
          <w:rFonts w:ascii="Times New Roman" w:hAnsi="Times New Roman" w:eastAsia="Times New Roman" w:cs="Times New Roman"/>
          <w:sz w:val="22"/>
          <w:szCs w:val="22"/>
          <w:b w:val="0"/>
          <w:bCs w:val="0"/>
        </w:rPr>
        <w:t xml:space="preserve">3.3 Real Property Transactions: My Agent may purchase, sell, lease, mortgage, encumber, manage, maintain, repair, improve, and otherwise deal with any real property owned by me, including the property located at [REAL PROPERTY ADDRESS].</w:t>
      </w:r>
    </w:p>
    <w:p>
      <w:pPr>
        <w:spacing w:line="276" w:lineRule="auto"/>
      </w:pPr>
      <w:r>
        <w:rPr>
          <w:rFonts w:ascii="Times New Roman" w:hAnsi="Times New Roman" w:eastAsia="Times New Roman" w:cs="Times New Roman"/>
          <w:sz w:val="22"/>
          <w:szCs w:val="22"/>
          <w:b w:val="0"/>
          <w:bCs w:val="0"/>
        </w:rPr>
        <w:t xml:space="preserve">3.4 Personal Property Transactions: My Agent may purchase, sell, lease, exchange, transfer, and otherwise deal with any personal property owned by me.</w:t>
      </w:r>
    </w:p>
    <w:p>
      <w:pPr>
        <w:spacing w:line="276" w:lineRule="auto"/>
      </w:pPr>
      <w:r>
        <w:rPr>
          <w:rFonts w:ascii="Times New Roman" w:hAnsi="Times New Roman" w:eastAsia="Times New Roman" w:cs="Times New Roman"/>
          <w:sz w:val="22"/>
          <w:szCs w:val="22"/>
          <w:b w:val="0"/>
          <w:bCs w:val="0"/>
        </w:rPr>
        <w:t xml:space="preserve">3.5 Investment Transactions: My Agent may buy, sell, exchange, trade, and manage stocks, bonds, mutual funds, securities, commodities, and other investments on my behalf.</w:t>
      </w:r>
    </w:p>
    <w:p>
      <w:pPr>
        <w:spacing w:line="276" w:lineRule="auto"/>
      </w:pPr>
      <w:r>
        <w:rPr>
          <w:rFonts w:ascii="Times New Roman" w:hAnsi="Times New Roman" w:eastAsia="Times New Roman" w:cs="Times New Roman"/>
          <w:sz w:val="22"/>
          <w:szCs w:val="22"/>
          <w:b w:val="0"/>
          <w:bCs w:val="0"/>
        </w:rPr>
        <w:t xml:space="preserve">3.6 Retirement Plan Transactions: My Agent may contribute to, withdraw from, roll over, and manage individual retirement accounts, 401(k) plans, pensions, annuities, and other retirement plans.</w:t>
      </w:r>
    </w:p>
    <w:p>
      <w:pPr>
        <w:spacing w:line="276" w:lineRule="auto"/>
      </w:pPr>
      <w:r>
        <w:rPr>
          <w:rFonts w:ascii="Times New Roman" w:hAnsi="Times New Roman" w:eastAsia="Times New Roman" w:cs="Times New Roman"/>
          <w:sz w:val="22"/>
          <w:szCs w:val="22"/>
          <w:b w:val="0"/>
          <w:bCs w:val="0"/>
        </w:rPr>
        <w:t xml:space="preserve">3.7 Tax Matters: My Agent may prepare, sign, file, and receive tax returns, pay taxes, receive refunds, and represent me before the Internal Revenue Service and state and local tax authorities.</w:t>
      </w:r>
    </w:p>
    <w:p>
      <w:pPr>
        <w:spacing w:line="276" w:lineRule="auto"/>
      </w:pPr>
      <w:r>
        <w:rPr>
          <w:rFonts w:ascii="Times New Roman" w:hAnsi="Times New Roman" w:eastAsia="Times New Roman" w:cs="Times New Roman"/>
          <w:sz w:val="22"/>
          <w:szCs w:val="22"/>
          <w:b w:val="0"/>
          <w:bCs w:val="0"/>
        </w:rPr>
        <w:t xml:space="preserve">3.8 Insurance Transactions: My Agent may purchase, maintain, modify, surrender, and receive proceeds from life, health, disability, property, casualty, and liability insurance policies.</w:t>
      </w:r>
    </w:p>
    <w:p>
      <w:pPr>
        <w:spacing w:line="276" w:lineRule="auto"/>
      </w:pPr>
      <w:r>
        <w:rPr>
          <w:rFonts w:ascii="Times New Roman" w:hAnsi="Times New Roman" w:eastAsia="Times New Roman" w:cs="Times New Roman"/>
          <w:sz w:val="22"/>
          <w:szCs w:val="22"/>
          <w:b w:val="0"/>
          <w:bCs w:val="0"/>
        </w:rPr>
        <w:t xml:space="preserve">3.9 Government Benefits: My Agent may apply for, manage, and receive government benefits, including Social Security, Medicare, Medicaid, veterans benefits, and public assistance.</w:t>
      </w:r>
    </w:p>
    <w:p>
      <w:pPr>
        <w:spacing w:line="276" w:lineRule="auto"/>
      </w:pPr>
      <w:r>
        <w:rPr>
          <w:rFonts w:ascii="Times New Roman" w:hAnsi="Times New Roman" w:eastAsia="Times New Roman" w:cs="Times New Roman"/>
          <w:sz w:val="22"/>
          <w:szCs w:val="22"/>
          <w:b w:val="0"/>
          <w:bCs w:val="0"/>
        </w:rPr>
        <w:t xml:space="preserve">3.10 Claims and Litigation: My Agent may initiate, defend, settle, compromise, and otherwise participate in legal claims, lawsuits, and administrative proceedings on my behalf.</w:t>
      </w:r>
    </w:p>
    <w:p>
      <w:pPr>
        <w:spacing w:line="276" w:lineRule="auto"/>
      </w:pPr>
      <w:r>
        <w:rPr>
          <w:rFonts w:ascii="Times New Roman" w:hAnsi="Times New Roman" w:eastAsia="Times New Roman" w:cs="Times New Roman"/>
          <w:sz w:val="22"/>
          <w:szCs w:val="22"/>
          <w:b w:val="0"/>
          <w:bCs w:val="0"/>
        </w:rPr>
        <w:t xml:space="preserve">3.11 Business Operations: My Agent may manage, operate, sell, dissolve, and otherwise deal with any business entity in which I have an ownership interest, including [BUSINESS NAME AND ADDRESS].</w:t>
      </w:r>
    </w:p>
    <w:p>
      <w:pPr>
        <w:spacing w:line="276" w:lineRule="auto"/>
      </w:pPr>
      <w:r>
        <w:rPr>
          <w:rFonts w:ascii="Times New Roman" w:hAnsi="Times New Roman" w:eastAsia="Times New Roman" w:cs="Times New Roman"/>
          <w:sz w:val="22"/>
          <w:szCs w:val="22"/>
          <w:b w:val="0"/>
          <w:bCs w:val="0"/>
        </w:rPr>
        <w:t xml:space="preserve">3.12 Safe Deposit Boxes: My Agent may access, open, close, and manage any safe deposit box in my name at [FINANCIAL INSTITUTION NAME AND ADDRESS].</w:t>
      </w:r>
    </w:p>
    <w:p>
      <w:pPr>
        <w:spacing w:line="276" w:lineRule="auto"/>
      </w:pPr>
      <w:r>
        <w:rPr>
          <w:rFonts w:ascii="Times New Roman" w:hAnsi="Times New Roman" w:eastAsia="Times New Roman" w:cs="Times New Roman"/>
          <w:sz w:val="22"/>
          <w:szCs w:val="22"/>
          <w:b w:val="0"/>
          <w:bCs w:val="0"/>
        </w:rPr>
        <w:t xml:space="preserve">3.13 Borrowing and Lending: My Agent may borrow money, pledge assets as collateral, make loans, and execute promissory notes and loan agreements on my behalf.</w:t>
      </w:r>
    </w:p>
    <w:p>
      <w:pPr>
        <w:spacing w:line="276" w:lineRule="auto"/>
      </w:pPr>
      <w:r>
        <w:rPr>
          <w:rFonts w:ascii="Times New Roman" w:hAnsi="Times New Roman" w:eastAsia="Times New Roman" w:cs="Times New Roman"/>
          <w:sz w:val="22"/>
          <w:szCs w:val="22"/>
          <w:b w:val="0"/>
          <w:bCs w:val="0"/>
        </w:rPr>
        <w:t xml:space="preserve">3.14 Gifts and Transfers: My Agent may make gifts, transfers, and charitable contributions on my behalf, subject to the following limitations: [GIFT LIMITATIONS OR NONE].</w:t>
      </w:r>
    </w:p>
    <w:p>
      <w:pPr>
        <w:spacing w:line="276" w:lineRule="auto"/>
      </w:pPr>
      <w:r>
        <w:rPr>
          <w:rFonts w:ascii="Times New Roman" w:hAnsi="Times New Roman" w:eastAsia="Times New Roman" w:cs="Times New Roman"/>
          <w:sz w:val="22"/>
          <w:szCs w:val="22"/>
          <w:b w:val="0"/>
          <w:bCs w:val="0"/>
        </w:rPr>
        <w:t xml:space="preserve">3.15 Digital Assets: My Agent may access, manage, transfer, and delete digital assets, online accounts, and electronic records, including [LIST OF DIGITAL ASSETS OR NONE].</w:t>
      </w:r>
    </w:p>
    <w:p>
      <w:pPr>
        <w:spacing w:line="276" w:lineRule="auto"/>
      </w:pPr>
      <w:r>
        <w:rPr>
          <w:rFonts w:ascii="Times New Roman" w:hAnsi="Times New Roman" w:eastAsia="Times New Roman" w:cs="Times New Roman"/>
          <w:sz w:val="22"/>
          <w:szCs w:val="22"/>
          <w:b w:val="0"/>
          <w:bCs w:val="0"/>
        </w:rPr>
        <w:t xml:space="preserve">3.16 Other Financial Matters: My Agent may take any other action necessary or appropriate to manage my financial affairs, including [SPECIFY ADDITIONAL POWERS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Prohibited Actions: My Agent shall NOT have the authority to [SPECIFY PROHIBITED ACTIONS OR NONE].</w:t>
      </w:r>
    </w:p>
    <w:p>
      <w:pPr>
        <w:spacing w:line="276" w:lineRule="auto"/>
      </w:pPr>
      <w:r>
        <w:rPr>
          <w:rFonts w:ascii="Times New Roman" w:hAnsi="Times New Roman" w:eastAsia="Times New Roman" w:cs="Times New Roman"/>
          <w:sz w:val="22"/>
          <w:szCs w:val="22"/>
          <w:b w:val="0"/>
          <w:bCs w:val="0"/>
        </w:rPr>
        <w:t xml:space="preserve">4.2 Specific Limitations: My Agent's authority is limited as follows: [SPECIFY LIMITATIONS OR NONE].</w:t>
      </w:r>
    </w:p>
    <w:p>
      <w:pPr>
        <w:spacing w:line="276" w:lineRule="auto"/>
      </w:pPr>
      <w:r>
        <w:rPr>
          <w:rFonts w:ascii="Times New Roman" w:hAnsi="Times New Roman" w:eastAsia="Times New Roman" w:cs="Times New Roman"/>
          <w:sz w:val="22"/>
          <w:szCs w:val="22"/>
          <w:b w:val="0"/>
          <w:bCs w:val="0"/>
        </w:rPr>
        <w:t xml:space="preserve">4.3 Third-Party Reliance: Any third party may rely on this Financial Power of Attorney Proxy without further inquiry into the circumstances of its execution or the propriety of any act of my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spacing w:line="276" w:lineRule="auto"/>
      </w:pPr>
      <w:r>
        <w:rPr>
          <w:rFonts w:ascii="Times New Roman" w:hAnsi="Times New Roman" w:eastAsia="Times New Roman" w:cs="Times New Roman"/>
          <w:sz w:val="22"/>
          <w:szCs w:val="22"/>
          <w:b w:val="0"/>
          <w:bCs w:val="0"/>
        </w:rPr>
        <w:t xml:space="preserve">5.1 Guardian Nomination: If a court determines that I require a guardian or conservator, I nominate [GUARDIAN FULL LEGAL NAME], residing at [GUARDIAN STREET ADDRESS], [GUARDIAN CITY, STATE, ZIP CODE], to serve as my guardian or conservator of my estate.</w:t>
      </w:r>
    </w:p>
    <w:p>
      <w:pPr>
        <w:spacing w:line="276" w:lineRule="auto"/>
      </w:pPr>
      <w:r>
        <w:rPr>
          <w:rFonts w:ascii="Times New Roman" w:hAnsi="Times New Roman" w:eastAsia="Times New Roman" w:cs="Times New Roman"/>
          <w:sz w:val="22"/>
          <w:szCs w:val="22"/>
          <w:b w:val="0"/>
          <w:bCs w:val="0"/>
        </w:rPr>
        <w:t xml:space="preserve">5.2 Successor Guardian: If my nominated guardian is unable or unwilling to serve, I nominate [SUCCESSOR GUARDIAN FULL LEGAL NAME], residing at [SUCCESSOR GUARDIAN STREET ADDRESS], [SUCCESSOR GUARDIAN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AGENT COMPENSATION AND REIMBURSEMENT</w:t>
      </w:r>
    </w:p>
    <w:p>
      <w:pPr>
        <w:spacing w:line="276" w:lineRule="auto"/>
      </w:pPr>
      <w:r>
        <w:rPr>
          <w:rFonts w:ascii="Times New Roman" w:hAnsi="Times New Roman" w:eastAsia="Times New Roman" w:cs="Times New Roman"/>
          <w:sz w:val="22"/>
          <w:szCs w:val="22"/>
          <w:b w:val="0"/>
          <w:bCs w:val="0"/>
        </w:rPr>
        <w:t xml:space="preserve">6.1 Compensation: My Agent shall be compensated for services rendered as follows: [COMPENSATION TERMS OR NONE].</w:t>
      </w:r>
    </w:p>
    <w:p>
      <w:pPr>
        <w:spacing w:line="276" w:lineRule="auto"/>
      </w:pPr>
      <w:r>
        <w:rPr>
          <w:rFonts w:ascii="Times New Roman" w:hAnsi="Times New Roman" w:eastAsia="Times New Roman" w:cs="Times New Roman"/>
          <w:sz w:val="22"/>
          <w:szCs w:val="22"/>
          <w:b w:val="0"/>
          <w:bCs w:val="0"/>
        </w:rPr>
        <w:t xml:space="preserve">6.2 Reimbursement: My Agent shall be reimbursed for reasonable expenses incurred in the performance of duties under this Financial Power of Attorney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AGENT DUTIES AND LIABILITIES</w:t>
      </w:r>
    </w:p>
    <w:p>
      <w:pPr>
        <w:spacing w:line="276" w:lineRule="auto"/>
      </w:pPr>
      <w:r>
        <w:rPr>
          <w:rFonts w:ascii="Times New Roman" w:hAnsi="Times New Roman" w:eastAsia="Times New Roman" w:cs="Times New Roman"/>
          <w:sz w:val="22"/>
          <w:szCs w:val="22"/>
          <w:b w:val="0"/>
          <w:bCs w:val="0"/>
        </w:rPr>
        <w:t xml:space="preserve">7.1 Fiduciary Duty: My Agent shall act in my best interest, within the scope of authority granted, and shall exercise reasonable care, diligence, and prudence.</w:t>
      </w:r>
    </w:p>
    <w:p>
      <w:pPr>
        <w:spacing w:line="276" w:lineRule="auto"/>
      </w:pPr>
      <w:r>
        <w:rPr>
          <w:rFonts w:ascii="Times New Roman" w:hAnsi="Times New Roman" w:eastAsia="Times New Roman" w:cs="Times New Roman"/>
          <w:sz w:val="22"/>
          <w:szCs w:val="22"/>
          <w:b w:val="0"/>
          <w:bCs w:val="0"/>
        </w:rPr>
        <w:t xml:space="preserve">7.2 Record Keeping: My Agent shall maintain complete and accurate records of all transactions conducted on my behalf and shall provide an accounting upon my request or upon the request of [PERSON OR ENTITY ENTITLED TO ACCOUNTING].</w:t>
      </w:r>
    </w:p>
    <w:p>
      <w:pPr>
        <w:spacing w:line="276" w:lineRule="auto"/>
      </w:pPr>
      <w:r>
        <w:rPr>
          <w:rFonts w:ascii="Times New Roman" w:hAnsi="Times New Roman" w:eastAsia="Times New Roman" w:cs="Times New Roman"/>
          <w:sz w:val="22"/>
          <w:szCs w:val="22"/>
          <w:b w:val="0"/>
          <w:bCs w:val="0"/>
        </w:rPr>
        <w:t xml:space="preserve">7.3 Standard of Care: My Agent shall not be liable for any loss or damage resulting from good faith actions taken in accordance with this Financial Power of Attorney Proxy, except for gross negligence, willful misconduct, or breach of fiduciary duty.</w:t>
      </w:r>
    </w:p>
    <w:p>
      <w:pPr>
        <w:spacing w:line="276" w:lineRule="auto"/>
      </w:pPr>
      <w:r>
        <w:rPr>
          <w:rFonts w:ascii="Times New Roman" w:hAnsi="Times New Roman" w:eastAsia="Times New Roman" w:cs="Times New Roman"/>
          <w:sz w:val="22"/>
          <w:szCs w:val="22"/>
          <w:b w:val="0"/>
          <w:bCs w:val="0"/>
        </w:rPr>
        <w:t xml:space="preserve">7.4 Reliance on Documents: My Agent may rely on any document, instrument, or signature reasonably believed to be genuine and may consult with attorneys, accountants, and other professionals at my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AND TERMINATION</w:t>
      </w:r>
    </w:p>
    <w:p>
      <w:pPr>
        <w:spacing w:line="276" w:lineRule="auto"/>
      </w:pPr>
      <w:r>
        <w:rPr>
          <w:rFonts w:ascii="Times New Roman" w:hAnsi="Times New Roman" w:eastAsia="Times New Roman" w:cs="Times New Roman"/>
          <w:sz w:val="22"/>
          <w:szCs w:val="22"/>
          <w:b w:val="0"/>
          <w:bCs w:val="0"/>
        </w:rPr>
        <w:t xml:space="preserve">8.1 Revocation: I reserve the right to revoke this Financial Power of Attorney Proxy at any time by providing written notice to my Agent and to any third parties who have relied upon it.</w:t>
      </w:r>
    </w:p>
    <w:p>
      <w:pPr>
        <w:spacing w:line="276" w:lineRule="auto"/>
      </w:pPr>
      <w:r>
        <w:rPr>
          <w:rFonts w:ascii="Times New Roman" w:hAnsi="Times New Roman" w:eastAsia="Times New Roman" w:cs="Times New Roman"/>
          <w:sz w:val="22"/>
          <w:szCs w:val="22"/>
          <w:b w:val="0"/>
          <w:bCs w:val="0"/>
        </w:rPr>
        <w:t xml:space="preserve">8.2 Automatic Termination: This Financial Power of Attorney Proxy shall terminate automatically upon [SPECIFY EVENTS, SUCH AS MY DEATH, DIVORCE, OR INCAPACITY IF NOT DURABLE].</w:t>
      </w:r>
    </w:p>
    <w:p>
      <w:pPr>
        <w:spacing w:line="276" w:lineRule="auto"/>
      </w:pPr>
      <w:r>
        <w:rPr>
          <w:rFonts w:ascii="Times New Roman" w:hAnsi="Times New Roman" w:eastAsia="Times New Roman" w:cs="Times New Roman"/>
          <w:sz w:val="22"/>
          <w:szCs w:val="22"/>
          <w:b w:val="0"/>
          <w:bCs w:val="0"/>
        </w:rPr>
        <w:t xml:space="preserve">8.3 Effect of Termination: Upon termination, my Agent shall cease all actions on my behalf, deliver all property and records to me or my legal representative, and provide a final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THIRD-PARTY PROVISIONS</w:t>
      </w:r>
    </w:p>
    <w:p>
      <w:pPr>
        <w:spacing w:line="276" w:lineRule="auto"/>
      </w:pPr>
      <w:r>
        <w:rPr>
          <w:rFonts w:ascii="Times New Roman" w:hAnsi="Times New Roman" w:eastAsia="Times New Roman" w:cs="Times New Roman"/>
          <w:sz w:val="22"/>
          <w:szCs w:val="22"/>
          <w:b w:val="0"/>
          <w:bCs w:val="0"/>
        </w:rPr>
        <w:t xml:space="preserve">9.1 Acceptance by Third Parties: Any third party may accept and rely upon this Financial Power of Attorney Proxy without liability to me or my Agent.</w:t>
      </w:r>
    </w:p>
    <w:p>
      <w:pPr>
        <w:spacing w:line="276" w:lineRule="auto"/>
      </w:pPr>
      <w:r>
        <w:rPr>
          <w:rFonts w:ascii="Times New Roman" w:hAnsi="Times New Roman" w:eastAsia="Times New Roman" w:cs="Times New Roman"/>
          <w:sz w:val="22"/>
          <w:szCs w:val="22"/>
          <w:b w:val="0"/>
          <w:bCs w:val="0"/>
        </w:rPr>
        <w:t xml:space="preserve">9.2 Indemnification: I agree to indemnify and hold harmless any third party who relies in good faith on this Financial Power of Attorney Proxy.</w:t>
      </w:r>
    </w:p>
    <w:p>
      <w:pPr>
        <w:spacing w:line="276" w:lineRule="auto"/>
      </w:pPr>
      <w:r>
        <w:rPr>
          <w:rFonts w:ascii="Times New Roman" w:hAnsi="Times New Roman" w:eastAsia="Times New Roman" w:cs="Times New Roman"/>
          <w:sz w:val="22"/>
          <w:szCs w:val="22"/>
          <w:b w:val="0"/>
          <w:bCs w:val="0"/>
        </w:rPr>
        <w:t xml:space="preserve">9.3 Refusal to Honor: Any third party who refuses to honor this Financial Power of Attorney Proxy without reasonable cause may be liable for damages and attorney's fees as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 PROVISIONS</w:t>
      </w:r>
    </w:p>
    <w:p>
      <w:pPr>
        <w:spacing w:line="276" w:lineRule="auto"/>
      </w:pPr>
      <w:r>
        <w:rPr>
          <w:rFonts w:ascii="Times New Roman" w:hAnsi="Times New Roman" w:eastAsia="Times New Roman" w:cs="Times New Roman"/>
          <w:sz w:val="22"/>
          <w:szCs w:val="22"/>
          <w:b w:val="0"/>
          <w:bCs w:val="0"/>
        </w:rPr>
        <w:t xml:space="preserve">10.1 Governing Law: This Financial Power of Attorney Proxy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10.2 Severability: If any provision of this Financial Power of Attorney Proxy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10.3 Entire Agreement: This Financial Power of Attorney Proxy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10.4 Amendment: This Financial Power of Attorney Proxy may be amended only by a written instrument signed by me and dated after the date of this document.</w:t>
      </w:r>
    </w:p>
    <w:p>
      <w:pPr>
        <w:spacing w:line="276" w:lineRule="auto"/>
      </w:pPr>
      <w:r>
        <w:rPr>
          <w:rFonts w:ascii="Times New Roman" w:hAnsi="Times New Roman" w:eastAsia="Times New Roman" w:cs="Times New Roman"/>
          <w:sz w:val="22"/>
          <w:szCs w:val="22"/>
          <w:b w:val="0"/>
          <w:bCs w:val="0"/>
        </w:rPr>
        <w:t xml:space="preserve">10.5 Counterparts: This Financial Power of Attorney Proxy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10.6 Headings: Section headings are for convenience only and shall not affect the interpretation of this Financial Power of Attorney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EXECUTION</w:t>
      </w:r>
    </w:p>
    <w:p>
      <w:pPr>
        <w:spacing w:line="276" w:lineRule="auto"/>
      </w:pPr>
      <w:r>
        <w:rPr>
          <w:rFonts w:ascii="Times New Roman" w:hAnsi="Times New Roman" w:eastAsia="Times New Roman" w:cs="Times New Roman"/>
          <w:sz w:val="22"/>
          <w:szCs w:val="22"/>
          <w:b w:val="0"/>
          <w:bCs w:val="0"/>
        </w:rPr>
        <w:t xml:space="preserve">11.1 Principal Signature: I, [PRINCIPAL FULL LEGAL NAME], have executed this Financial Power of Attorney Proxy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LEGAL NAME]</w:t>
      </w:r>
    </w:p>
    <w:p>
      <w:pPr>
        <w:spacing w:line="276" w:lineRule="auto"/>
      </w:pPr>
      <w:r>
        <w:rPr>
          <w:rFonts w:ascii="Times New Roman" w:hAnsi="Times New Roman" w:eastAsia="Times New Roman" w:cs="Times New Roman"/>
          <w:sz w:val="22"/>
          <w:szCs w:val="22"/>
          <w:b w:val="0"/>
          <w:bCs w:val="0"/>
        </w:rPr>
        <w:t xml:space="preserve">11.2 Agent Acceptance: I, [AGENT FULL LEGAL NAME], accept the appointment as Agent under this Financial Power of Attorney Proxy and agree to act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AGENT SIGNATURE]</w:t>
      </w:r>
    </w:p>
    <w:p>
      <w:pPr>
        <w:spacing w:line="276" w:lineRule="auto"/>
      </w:pPr>
      <w:r>
        <w:rPr>
          <w:rFonts w:ascii="Times New Roman" w:hAnsi="Times New Roman" w:eastAsia="Times New Roman" w:cs="Times New Roman"/>
          <w:sz w:val="22"/>
          <w:szCs w:val="22"/>
          <w:b w:val="0"/>
          <w:bCs w:val="0"/>
        </w:rPr>
        <w:t xml:space="preserve">11.3 Successor Agent Acceptance: I, [SUCCESSOR AGENT FULL LEGAL NAME], accept the appointment as Successor Agent under this Financial Power of Attorney Proxy and agree to act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PRINTED NAME: [SUCCESSOR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SUCCESSOR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w:t>
      </w:r>
    </w:p>
    <w:p>
      <w:pPr>
        <w:spacing w:line="276" w:lineRule="auto"/>
      </w:pPr>
      <w:r>
        <w:rPr>
          <w:rFonts w:ascii="Times New Roman" w:hAnsi="Times New Roman" w:eastAsia="Times New Roman" w:cs="Times New Roman"/>
          <w:sz w:val="22"/>
          <w:szCs w:val="22"/>
          <w:b w:val="0"/>
          <w:bCs w:val="0"/>
        </w:rPr>
        <w:t xml:space="preserve">12.1 Notary Acknowledgment: On this [DAY] day of [MONTH], [YEAR], before me, the undersigned notary public, personally appeared [PRINCIPAL FULL LEGAL NAME], known to me or proved to me on the basis of satisfactory evidence to be the person whose name is subscribed to this Financial Power of Attorney Proxy, and acknowledged to me that they executed the same in their authorized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w:t>
      </w:r>
    </w:p>
    <w:p>
      <w:pPr>
        <w:spacing w:line="276" w:lineRule="auto"/>
      </w:pPr>
      <w:r>
        <w:rPr>
          <w:rFonts w:ascii="Times New Roman" w:hAnsi="Times New Roman" w:eastAsia="Times New Roman" w:cs="Times New Roman"/>
          <w:sz w:val="22"/>
          <w:szCs w:val="22"/>
          <w:b w:val="0"/>
          <w:bCs w:val="0"/>
        </w:rPr>
        <w:t xml:space="preserve">13.1 Witness Attestation: The Principal has signed this Financial Power of Attorney Proxy in the presence of the following witnesses, who have signed below in the presence of the Principal and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 [WITNESS 1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 [WITNESS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ACCEPTANCE AND RELIANCE BY THIRD PARTIES</w:t>
      </w:r>
    </w:p>
    <w:p>
      <w:pPr>
        <w:spacing w:line="276" w:lineRule="auto"/>
      </w:pPr>
      <w:r>
        <w:rPr>
          <w:rFonts w:ascii="Times New Roman" w:hAnsi="Times New Roman" w:eastAsia="Times New Roman" w:cs="Times New Roman"/>
          <w:sz w:val="22"/>
          <w:szCs w:val="22"/>
          <w:b w:val="0"/>
          <w:bCs w:val="0"/>
        </w:rPr>
        <w:t xml:space="preserve">14.1 Third-Party Acknowledgment: The undersigned third party acknowledges receipt of this Financial Power of Attorney Proxy and agrees to rely upon it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THIRD PARTY NAME: [THIRD PARTY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THIRD PARTY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THIRD PARTY TITLE: [THIRD PARTY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THIRD PARTY DATE: [THIRD PARTY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EXHIBITS AND ATTACHMENTS</w:t>
      </w:r>
    </w:p>
    <w:p>
      <w:pPr>
        <w:spacing w:line="276" w:lineRule="auto"/>
      </w:pPr>
      <w:r>
        <w:rPr>
          <w:rFonts w:ascii="Times New Roman" w:hAnsi="Times New Roman" w:eastAsia="Times New Roman" w:cs="Times New Roman"/>
          <w:sz w:val="22"/>
          <w:szCs w:val="22"/>
          <w:b w:val="0"/>
          <w:bCs w:val="0"/>
        </w:rPr>
        <w:t xml:space="preserve">15.1 Exhibit A: [DESCRIPTION OF EXHIBIT A, IF ANY]</w:t>
      </w:r>
    </w:p>
    <w:p>
      <w:pPr>
        <w:spacing w:line="276" w:lineRule="auto"/>
      </w:pPr>
      <w:r>
        <w:rPr>
          <w:rFonts w:ascii="Times New Roman" w:hAnsi="Times New Roman" w:eastAsia="Times New Roman" w:cs="Times New Roman"/>
          <w:sz w:val="22"/>
          <w:szCs w:val="22"/>
          <w:b w:val="0"/>
          <w:bCs w:val="0"/>
        </w:rPr>
        <w:t xml:space="preserve">15.2 Exhibit B: [DESCRIPTION OF EXHIBIT B, IF ANY]</w:t>
      </w:r>
    </w:p>
    <w:p>
      <w:pPr>
        <w:spacing w:line="276" w:lineRule="auto"/>
      </w:pPr>
      <w:r>
        <w:rPr>
          <w:rFonts w:ascii="Times New Roman" w:hAnsi="Times New Roman" w:eastAsia="Times New Roman" w:cs="Times New Roman"/>
          <w:sz w:val="22"/>
          <w:szCs w:val="22"/>
          <w:b w:val="0"/>
          <w:bCs w:val="0"/>
        </w:rPr>
        <w:t xml:space="preserve">15.3 Additional Attachments: [LIST OF ADDITIONAL ATTACHMENTS OR NONE]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2026-09-24T03:12:45+00:00</dcterms:created>
  <dcterms:modified xsi:type="dcterms:W3CDTF">2026-09-24T03:12:45+00:00</dcterms:modified>
</cp:coreProperties>
</file>

<file path=docProps/custom.xml><?xml version="1.0" encoding="utf-8"?>
<Properties xmlns="http://schemas.openxmlformats.org/officeDocument/2006/custom-properties" xmlns:vt="http://schemas.openxmlformats.org/officeDocument/2006/docPropsVTypes"/>
</file>