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LLC MEMBER VOTING PROXY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[LLC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[LLC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PROXY FOR VOTING AT [MEETING TYPE] OF [LLC NAME] SCHEDULED FOR [MEETING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w:t>
      </w:r>
    </w:p>
    <w:p>
      <w:pPr>
        <w:spacing w:line="276" w:lineRule="auto"/>
      </w:pPr>
      <w:r>
        <w:rPr>
          <w:rFonts w:ascii="Times New Roman" w:hAnsi="Times New Roman" w:eastAsia="Times New Roman" w:cs="Times New Roman"/>
          <w:sz w:val="22"/>
          <w:szCs w:val="22"/>
          <w:b w:val="0"/>
          <w:bCs w:val="0"/>
        </w:rPr>
        <w:t xml:space="preserve">1.1 Grantor: [MEMBER NAME], a member of [LLC NAME] holding [NUMBER] membership units representing [PERCENTAGE]% of the total membership interests.</w:t>
      </w:r>
    </w:p>
    <w:p>
      <w:pPr>
        <w:spacing w:line="276" w:lineRule="auto"/>
      </w:pPr>
      <w:r>
        <w:rPr>
          <w:rFonts w:ascii="Times New Roman" w:hAnsi="Times New Roman" w:eastAsia="Times New Roman" w:cs="Times New Roman"/>
          <w:sz w:val="22"/>
          <w:szCs w:val="22"/>
          <w:b w:val="0"/>
          <w:bCs w:val="0"/>
        </w:rPr>
        <w:t xml:space="preserve">1.2 Proxy Holder: [PROXY HOLDER NAME], [RELATIONSHIP TO LLC OR MEMBER], residing or located at [PROXY HOLDER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RECITALS</w:t>
      </w:r>
    </w:p>
    <w:p>
      <w:pPr>
        <w:spacing w:line="276" w:lineRule="auto"/>
      </w:pPr>
      <w:r>
        <w:rPr>
          <w:rFonts w:ascii="Times New Roman" w:hAnsi="Times New Roman" w:eastAsia="Times New Roman" w:cs="Times New Roman"/>
          <w:sz w:val="22"/>
          <w:szCs w:val="22"/>
          <w:b w:val="0"/>
          <w:bCs w:val="0"/>
        </w:rPr>
        <w:t xml:space="preserve">2.1 The Grantor is a member of [LLC NAME], a limited liability company organized under the laws of the State of [STATE OF ORGANIZATION].</w:t>
      </w:r>
    </w:p>
    <w:p>
      <w:pPr>
        <w:spacing w:line="276" w:lineRule="auto"/>
      </w:pPr>
      <w:r>
        <w:rPr>
          <w:rFonts w:ascii="Times New Roman" w:hAnsi="Times New Roman" w:eastAsia="Times New Roman" w:cs="Times New Roman"/>
          <w:sz w:val="22"/>
          <w:szCs w:val="22"/>
          <w:b w:val="0"/>
          <w:bCs w:val="0"/>
        </w:rPr>
        <w:t xml:space="preserve">2.2 The Grantor desires to appoint the Proxy Holder to vote the Grantor's membership interests at the meeting described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APPOINTMENT OF PROXY</w:t>
      </w:r>
    </w:p>
    <w:p>
      <w:pPr>
        <w:spacing w:line="276" w:lineRule="auto"/>
      </w:pPr>
      <w:r>
        <w:rPr>
          <w:rFonts w:ascii="Times New Roman" w:hAnsi="Times New Roman" w:eastAsia="Times New Roman" w:cs="Times New Roman"/>
          <w:sz w:val="22"/>
          <w:szCs w:val="22"/>
          <w:b w:val="0"/>
          <w:bCs w:val="0"/>
        </w:rPr>
        <w:t xml:space="preserve">3.1 The Grantor hereby appoints [PROXY HOLDER NAME] as the Grantor's true and lawful proxy and attorney-in-fact.</w:t>
      </w:r>
    </w:p>
    <w:p>
      <w:pPr>
        <w:spacing w:line="276" w:lineRule="auto"/>
      </w:pPr>
      <w:r>
        <w:rPr>
          <w:rFonts w:ascii="Times New Roman" w:hAnsi="Times New Roman" w:eastAsia="Times New Roman" w:cs="Times New Roman"/>
          <w:sz w:val="22"/>
          <w:szCs w:val="22"/>
          <w:b w:val="0"/>
          <w:bCs w:val="0"/>
        </w:rPr>
        <w:t xml:space="preserve">3.2 The Proxy Holder is authorized to vote all membership interests held by the Grantor at the [MEETING TYPE] of [LLC NAME] scheduled for [MEETING DATE] at [MEETING TIME], to be held at [MEETING LOCATION OR VIRTUAL MEETING PLATFORM].</w:t>
      </w:r>
    </w:p>
    <w:p>
      <w:pPr>
        <w:spacing w:line="276" w:lineRule="auto"/>
      </w:pPr>
      <w:r>
        <w:rPr>
          <w:rFonts w:ascii="Times New Roman" w:hAnsi="Times New Roman" w:eastAsia="Times New Roman" w:cs="Times New Roman"/>
          <w:sz w:val="22"/>
          <w:szCs w:val="22"/>
          <w:b w:val="0"/>
          <w:bCs w:val="0"/>
        </w:rPr>
        <w:t xml:space="preserve">3.3 This proxy shall also apply to any adjournment, postponement, or continuation of the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OF AUTHORITY</w:t>
      </w:r>
    </w:p>
    <w:p>
      <w:pPr>
        <w:spacing w:line="276" w:lineRule="auto"/>
      </w:pPr>
      <w:r>
        <w:rPr>
          <w:rFonts w:ascii="Times New Roman" w:hAnsi="Times New Roman" w:eastAsia="Times New Roman" w:cs="Times New Roman"/>
          <w:sz w:val="22"/>
          <w:szCs w:val="22"/>
          <w:b w:val="0"/>
          <w:bCs w:val="0"/>
        </w:rPr>
        <w:t xml:space="preserve">4.1 The Proxy Holder is authorized to vote on the following matters: [DESCRIBE SPECIFIC MATTERS OR STATE "ALL MATTERS PROPERLY BROUGHT BEFORE THE MEETING"].</w:t>
      </w:r>
    </w:p>
    <w:p>
      <w:pPr>
        <w:spacing w:line="276" w:lineRule="auto"/>
      </w:pPr>
      <w:r>
        <w:rPr>
          <w:rFonts w:ascii="Times New Roman" w:hAnsi="Times New Roman" w:eastAsia="Times New Roman" w:cs="Times New Roman"/>
          <w:sz w:val="22"/>
          <w:szCs w:val="22"/>
          <w:b w:val="0"/>
          <w:bCs w:val="0"/>
        </w:rPr>
        <w:t xml:space="preserve">4.2 The Proxy Holder shall vote in accordance with the following instructions: [DESCRIBE VOTING INSTRUCTIONS OR STATE "AS THE PROXY HOLDER DETERMINES IN THEIR SOLE DISCRETION"].</w:t>
      </w:r>
    </w:p>
    <w:p>
      <w:pPr>
        <w:spacing w:line="276" w:lineRule="auto"/>
      </w:pPr>
      <w:r>
        <w:rPr>
          <w:rFonts w:ascii="Times New Roman" w:hAnsi="Times New Roman" w:eastAsia="Times New Roman" w:cs="Times New Roman"/>
          <w:sz w:val="22"/>
          <w:szCs w:val="22"/>
          <w:b w:val="0"/>
          <w:bCs w:val="0"/>
        </w:rPr>
        <w:t xml:space="preserve">4.3 If no specific instructions are provided, the Proxy Holder may vote in their sole discretion on all matters properly brought before the meeting.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TERM AND REVOCATION</w:t>
      </w:r>
    </w:p>
    <w:p>
      <w:pPr>
        <w:spacing w:line="276" w:lineRule="auto"/>
      </w:pPr>
      <w:r>
        <w:rPr>
          <w:rFonts w:ascii="Times New Roman" w:hAnsi="Times New Roman" w:eastAsia="Times New Roman" w:cs="Times New Roman"/>
          <w:sz w:val="22"/>
          <w:szCs w:val="22"/>
          <w:b w:val="0"/>
          <w:bCs w:val="0"/>
        </w:rPr>
        <w:t xml:space="preserve">5.1 This proxy shall remain in effect until the conclusion of the meeting described in Section 3, including any adjournments or postponements, unless earlier revoked.</w:t>
      </w:r>
    </w:p>
    <w:p>
      <w:pPr>
        <w:spacing w:line="276" w:lineRule="auto"/>
      </w:pPr>
      <w:r>
        <w:rPr>
          <w:rFonts w:ascii="Times New Roman" w:hAnsi="Times New Roman" w:eastAsia="Times New Roman" w:cs="Times New Roman"/>
          <w:sz w:val="22"/>
          <w:szCs w:val="22"/>
          <w:b w:val="0"/>
          <w:bCs w:val="0"/>
        </w:rPr>
        <w:t xml:space="preserve">5.2 The Grantor may revoke this proxy at any time prior to the vote by delivering written notice of revocation to [PERSON OR ENTITY TO RECEIVE REVOCATION NOTICE].</w:t>
      </w:r>
    </w:p>
    <w:p>
      <w:pPr>
        <w:spacing w:line="276" w:lineRule="auto"/>
      </w:pPr>
      <w:r>
        <w:rPr>
          <w:rFonts w:ascii="Times New Roman" w:hAnsi="Times New Roman" w:eastAsia="Times New Roman" w:cs="Times New Roman"/>
          <w:sz w:val="22"/>
          <w:szCs w:val="22"/>
          <w:b w:val="0"/>
          <w:bCs w:val="0"/>
        </w:rPr>
        <w:t xml:space="preserve">5.3 This proxy shall automatically terminate upon the earlier of: (a) the conclusion of the meeting; (b) the revocation by the Grantor; or (c) [DATE CERTAIN OR EVENT].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spacing w:line="276" w:lineRule="auto"/>
      </w:pPr>
      <w:r>
        <w:rPr>
          <w:rFonts w:ascii="Times New Roman" w:hAnsi="Times New Roman" w:eastAsia="Times New Roman" w:cs="Times New Roman"/>
          <w:sz w:val="22"/>
          <w:szCs w:val="22"/>
          <w:b w:val="0"/>
          <w:bCs w:val="0"/>
        </w:rPr>
        <w:t xml:space="preserve">6.1 The Grantor represents and warrants that they are the lawful owner of the membership interests being voted and have full power and authority to execute this proxy.</w:t>
      </w:r>
    </w:p>
    <w:p>
      <w:pPr>
        <w:spacing w:line="276" w:lineRule="auto"/>
      </w:pPr>
      <w:r>
        <w:rPr>
          <w:rFonts w:ascii="Times New Roman" w:hAnsi="Times New Roman" w:eastAsia="Times New Roman" w:cs="Times New Roman"/>
          <w:sz w:val="22"/>
          <w:szCs w:val="22"/>
          <w:b w:val="0"/>
          <w:bCs w:val="0"/>
        </w:rPr>
        <w:t xml:space="preserve">6.2 The Grantor represents that this proxy does not conflict with any agreement, judgment, or obligation binding upon the Grantor.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GOVERNING LAW</w:t>
      </w:r>
    </w:p>
    <w:p>
      <w:pPr>
        <w:spacing w:line="276" w:lineRule="auto"/>
      </w:pPr>
      <w:r>
        <w:rPr>
          <w:rFonts w:ascii="Times New Roman" w:hAnsi="Times New Roman" w:eastAsia="Times New Roman" w:cs="Times New Roman"/>
          <w:sz w:val="22"/>
          <w:szCs w:val="22"/>
          <w:b w:val="0"/>
          <w:bCs w:val="0"/>
        </w:rPr>
        <w:t xml:space="preserve">7.1 This proxy shall be governed by and construed in accordance with the laws of the State of [STATE OF ORGANIZATION].</w:t>
      </w:r>
    </w:p>
    <w:p>
      <w:pPr>
        <w:spacing w:line="276" w:lineRule="auto"/>
      </w:pPr>
      <w:r>
        <w:rPr>
          <w:rFonts w:ascii="Times New Roman" w:hAnsi="Times New Roman" w:eastAsia="Times New Roman" w:cs="Times New Roman"/>
          <w:sz w:val="22"/>
          <w:szCs w:val="22"/>
          <w:b w:val="0"/>
          <w:bCs w:val="0"/>
        </w:rPr>
        <w:t xml:space="preserve">7.2 Any dispute arising under this proxy shall be resolved in the courts of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MISCELLANEOUS</w:t>
      </w:r>
    </w:p>
    <w:p>
      <w:pPr>
        <w:spacing w:line="276" w:lineRule="auto"/>
      </w:pPr>
      <w:r>
        <w:rPr>
          <w:rFonts w:ascii="Times New Roman" w:hAnsi="Times New Roman" w:eastAsia="Times New Roman" w:cs="Times New Roman"/>
          <w:sz w:val="22"/>
          <w:szCs w:val="22"/>
          <w:b w:val="0"/>
          <w:bCs w:val="0"/>
        </w:rPr>
        <w:t xml:space="preserve">8.1 This proxy constitutes the entire agreement between the parties regarding its subject matter.</w:t>
      </w:r>
    </w:p>
    <w:p>
      <w:pPr>
        <w:spacing w:line="276" w:lineRule="auto"/>
      </w:pPr>
      <w:r>
        <w:rPr>
          <w:rFonts w:ascii="Times New Roman" w:hAnsi="Times New Roman" w:eastAsia="Times New Roman" w:cs="Times New Roman"/>
          <w:sz w:val="22"/>
          <w:szCs w:val="22"/>
          <w:b w:val="0"/>
          <w:bCs w:val="0"/>
        </w:rPr>
        <w:t xml:space="preserve">8.2 If any provision of this proxy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8.3 This proxy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8.4 This proxy shall be binding upon and inure to the benefit of the parties and their respective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SIGNATURE</w:t>
      </w:r>
    </w:p>
    <w:p>
      <w:pPr>
        <w:spacing w:line="276" w:lineRule="auto"/>
      </w:pPr>
      <w:r>
        <w:rPr>
          <w:rFonts w:ascii="Times New Roman" w:hAnsi="Times New Roman" w:eastAsia="Times New Roman" w:cs="Times New Roman"/>
          <w:sz w:val="22"/>
          <w:szCs w:val="22"/>
          <w:b w:val="0"/>
          <w:bCs w:val="0"/>
        </w:rPr>
        <w:t xml:space="preserve">9.1 IN WITNESS WHEREOF, the Grantor has executed this proxy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GRANTOR: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[MEMBER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PROXY HOLDER ACCEPTANCE: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[PROXY HOLDER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NOTARY ACKNOWLEDGMENT (IF REQUIRED)</w:t>
      </w:r>
    </w:p>
    <w:p>
      <w:pPr>
        <w:spacing w:line="276" w:lineRule="auto"/>
      </w:pPr>
      <w:r>
        <w:rPr>
          <w:rFonts w:ascii="Times New Roman" w:hAnsi="Times New Roman" w:eastAsia="Times New Roman" w:cs="Times New Roman"/>
          <w:sz w:val="22"/>
          <w:szCs w:val="22"/>
          <w:b w:val="0"/>
          <w:bCs w:val="0"/>
        </w:rPr>
        <w:t xml:space="preserve">10.1 State of [STATE]</w:t>
      </w:r>
    </w:p>
    <w:p>
      <w:pPr>
        <w:spacing w:line="276" w:lineRule="auto"/>
      </w:pPr>
      <w:r>
        <w:rPr>
          <w:rFonts w:ascii="Times New Roman" w:hAnsi="Times New Roman" w:eastAsia="Times New Roman" w:cs="Times New Roman"/>
          <w:sz w:val="22"/>
          <w:szCs w:val="22"/>
          <w:b w:val="0"/>
          <w:bCs w:val="0"/>
        </w:rPr>
        <w:t xml:space="preserve">10.2 County of [COUNTY]</w:t>
      </w:r>
    </w:p>
    <w:p>
      <w:pPr>
        <w:spacing w:line="276" w:lineRule="auto"/>
      </w:pPr>
      <w:r>
        <w:rPr>
          <w:rFonts w:ascii="Times New Roman" w:hAnsi="Times New Roman" w:eastAsia="Times New Roman" w:cs="Times New Roman"/>
          <w:sz w:val="22"/>
          <w:szCs w:val="22"/>
          <w:b w:val="0"/>
          <w:bCs w:val="0"/>
        </w:rPr>
        <w:t xml:space="preserve">10.3 On this [DAY] day of [MONTH], [YEAR], before me, the undersigned notary public, personally appeared [MEMBER NAME], known to me or proved to me on the basis of satisfactory evidence to be the person whose name is subscribed to this instrument, and acknowledged that they executed the same in their capacity and for the purposes therein contained.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2026-09-24T03:14:27+00:00</dcterms:created>
  <dcterms:modified xsi:type="dcterms:W3CDTF">2026-09-24T03:14:27+00:00</dcterms:modified>
</cp:coreProperties>
</file>

<file path=docProps/custom.xml><?xml version="1.0" encoding="utf-8"?>
<Properties xmlns="http://schemas.openxmlformats.org/officeDocument/2006/custom-properties" xmlns:vt="http://schemas.openxmlformats.org/officeDocument/2006/docPropsVTypes"/>
</file>