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LIMITED WARRANTY FOR AUTO PARTS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spacing w:line="276" w:lineRule="auto"/>
      </w:pPr>
      <w:r>
        <w:rPr>
          <w:rFonts w:ascii="Times New Roman" w:hAnsi="Times New Roman" w:eastAsia="Times New Roman" w:cs="Times New Roman"/>
          <w:sz w:val="22"/>
          <w:szCs w:val="22"/>
          <w:b w:val="0"/>
          <w:bCs w:val="0"/>
        </w:rPr>
        <w:t xml:space="preserve">[SELLER STREET ADDRESS]</w:t>
      </w:r>
    </w:p>
    <w:p>
      <w:pPr>
        <w:spacing w:line="276" w:lineRule="auto"/>
      </w:pPr>
      <w:r>
        <w:rPr>
          <w:rFonts w:ascii="Times New Roman" w:hAnsi="Times New Roman" w:eastAsia="Times New Roman" w:cs="Times New Roman"/>
          <w:sz w:val="22"/>
          <w:szCs w:val="22"/>
          <w:b w:val="0"/>
          <w:bCs w:val="0"/>
        </w:rPr>
        <w:t xml:space="preserve">[SELLER CITY, STATE, ZIP]</w:t>
      </w:r>
    </w:p>
    <w:p>
      <w:pPr>
        <w:spacing w:line="276" w:lineRule="auto"/>
      </w:pPr>
      <w:r>
        <w:rPr>
          <w:rFonts w:ascii="Times New Roman" w:hAnsi="Times New Roman" w:eastAsia="Times New Roman" w:cs="Times New Roman"/>
          <w:sz w:val="22"/>
          <w:szCs w:val="22"/>
          <w:b w:val="0"/>
          <w:bCs w:val="0"/>
        </w:rPr>
        <w:t xml:space="preserve">[SELLER PHONE NUMBER]</w:t>
      </w: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spacing w:line="276" w:lineRule="auto"/>
      </w:pPr>
      <w:r>
        <w:rPr>
          <w:rFonts w:ascii="Times New Roman" w:hAnsi="Times New Roman" w:eastAsia="Times New Roman" w:cs="Times New Roman"/>
          <w:sz w:val="22"/>
          <w:szCs w:val="22"/>
          <w:b w:val="0"/>
          <w:bCs w:val="0"/>
        </w:rPr>
        <w:t xml:space="preserve">[BUYER STREET ADDRESS]</w:t>
      </w:r>
    </w:p>
    <w:p>
      <w:pPr>
        <w:spacing w:line="276" w:lineRule="auto"/>
      </w:pPr>
      <w:r>
        <w:rPr>
          <w:rFonts w:ascii="Times New Roman" w:hAnsi="Times New Roman" w:eastAsia="Times New Roman" w:cs="Times New Roman"/>
          <w:sz w:val="22"/>
          <w:szCs w:val="22"/>
          <w:b w:val="0"/>
          <w:bCs w:val="0"/>
        </w:rPr>
        <w:t xml:space="preserve">[BUYER CITY, STATE, ZIP]</w:t>
      </w:r>
    </w:p>
    <w:p>
      <w:pPr>
        <w:spacing w:line="276" w:lineRule="auto"/>
      </w:pPr>
      <w:r>
        <w:rPr>
          <w:rFonts w:ascii="Times New Roman" w:hAnsi="Times New Roman" w:eastAsia="Times New Roman" w:cs="Times New Roman"/>
          <w:sz w:val="22"/>
          <w:szCs w:val="22"/>
          <w:b w:val="0"/>
          <w:bCs w:val="0"/>
        </w:rPr>
        <w:t xml:space="preserve">[BUYER PHONE NUMBER]</w:t>
      </w: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LIMITED WARRANTY FOR [PART NAME] WITH PART NUMBER [PART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 AND PURCHASE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Part Name: [PART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Part Number: [PART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Vehicle Make: [VEHICLE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Vehicle Model: [VEHICLE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Vehicle Year: [VEHICLE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Vehicle Identification Number (VIN): [VIN]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Purchase Date: [PURCHASE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Purchase Price: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Invoice or Receipt Number: [INVOICE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WARRANTY COVERAGE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Warranty Period: This limited warranty shall commence on [WARRANTY START DATE] and shall expire on [WARRANTY END DATE], unless otherwise stated in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Warranty Duration: [WARRANTY DURATION, E.G., 12 MONTHS OR 12,000 MILES]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Mileage Limitation: This warranty is limited to [MILEAGE LIMIT] miles from the date of installation or purchase, whichever occurs first.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Covered Components: This limited warranty covers the following components: [DESCRIBE COVERED COMPONENTS].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Labor Coverage: Labor for repair or replacement under this warranty is [COVERED / NOT COVERED] and is limited to [LABOR COVERAGE AMOUNT OR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WHAT IS NOT COVERED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This limited warranty does not cover any part that has been subject to misuse, negligence, accident, alteration, improper installation, or lack of proper maintenance.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This limited warranty does not cover normal wear and tear, including but not limited to brake pads, clutch discs, filters, belts, hoses, and fluids.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This limited warranty does not cover damage caused by overheating, racing, off-road use, or use in applications for which the part was not designed.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This limited warranty does not cover consequential, incidental, or special damages, including but not limited to towing charges, rental car charges, loss of use, or loss of income.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This limited warranty does not cover any part installed on a vehicle other than the vehicle identified in Section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WARRANTY CLAIM PROCEDURE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To make a claim under this limited warranty, the Buyer must contact the Seller at [SELLER PHONE NUMBER] or [SELLER EMAIL ADDRESS] within the warranty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The Buyer must provide proof of purchase, including the original invoice or receipt number [INVOICE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The Buyer must provide the vehicle identification number (VIN) [VIN] and a description of the defect.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The Seller may require the Buyer to return the part for inspection at the Buyer's expense to the following address: [RETURN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Any repair or replacement must be authorized in advance by the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The Seller's sole obligation under this limited warranty shall be to repair or replace, at the Seller's option, any part found to be defective in materials or workmanship.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If the Seller is unable to repair or replace the part, the Seller may refund the purchase price of the part, less any applicable taxes and shipping charges.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Refunds shall not exceed the original purchase price of the part as stated in Section 1.8.</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DISCLAIMER OF IMPLIED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TO THE MAXIMUM EXTENT PERMITTED BY LAW, THIS LIMITED WARRANTY IS IN LIEU OF ALL OTHER WARRANTIES, EXPRESS OR IMPLIED, INCLUDING BUT NOT LIMITED TO ANY IMPLIED WARRANTIES OF MERCHANTABILITY OR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Some states do not allow limitations on how long an implied warranty lasts, so the above limitation may not apply to you.</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LIMITATION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SELLER SHALL NOT BE LIABLE FOR ANY INCIDENTAL, CONSEQUENTIAL, OR SPECIAL DAMAGES ARISING FROM THE SALE, INSTALLATION, OR USE OF THE PART, EVEN IF THE SELLER HAS BEEN ADVISED OF THE POSSIBILITY OF SUCH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THE SELLER'S TOTAL LIABILITY UNDER THIS LIMITED WARRANTY SHALL NOT EXCEED THE PURCHASE PRICE PAID BY THE BUYER FOR THE PART.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TRANSFERABILITY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This limited warranty is [TRANSFERABLE / NON-TRANSFERABLE] to subsequent owners of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If transferable, the subsequent owner must provide proof of purchase and the original warranty document to the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This limited warranty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Any dispute arising under this limited warranty shall be resolved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This document constitutes the entire agreement between the parties regarding the warranty of the part and supersedes all prior discussions, representations, and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No modification of this limited warranty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The Buyer acknowledges that they have read and understand this limited warranty and agree to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The Buyer acknowledges that they have received a copy of this limited warranty.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Seller Signature: ______________________________ 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Seller Printed Name: [SELLER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Buyer Signature: ______________________________ 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Buyer Printed Name: [BUYER PRINTED NAME]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2026-09-23T02:24:19+00:00</dcterms:created>
  <dcterms:modified xsi:type="dcterms:W3CDTF">2026-09-23T02:24:19+00:00</dcterms:modified>
</cp:coreProperties>
</file>

<file path=docProps/custom.xml><?xml version="1.0" encoding="utf-8"?>
<Properties xmlns="http://schemas.openxmlformats.org/officeDocument/2006/custom-properties" xmlns:vt="http://schemas.openxmlformats.org/officeDocument/2006/docPropsVTypes"/>
</file>