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AIRBNB CLEANING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Airbnb Cleaning Contract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NAME] (the "Property Owner"), with a mailing address of [PROPERTY OWNER ADDRESS], [PROPERTY OWNER CITY], [PROPERTY OWNER STATE], [PROPERTY OWNER ZIP], email [PROPERTY OWNER EMAIL], phone [PROPERTY OWNER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[CLEANER NAME] (the "Cleaner"), with a mailing address of [CLEANER ADDRESS], [CLEANER CITY], [CLEANER STATE], [CLEANER ZIP], email [CLEANER EMAIL], phone [CLEANER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Short-term rental cleaning services for the property located at [PROPERTY ADDRESS], [PROPERTY CITY], [PROPERTY STATE], [PROPERTY ZIP]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INFORMATION</w:t>
      </w:r>
    </w:p>
    <w:p>
      <w:pPr>
        <w:spacing w:line="276" w:lineRule="auto"/>
      </w:pPr>
      <w:r>
        <w:rPr>
          <w:rFonts w:ascii="Times New Roman" w:hAnsi="Times New Roman" w:eastAsia="Times New Roman" w:cs="Times New Roman"/>
          <w:sz w:val="22"/>
          <w:szCs w:val="22"/>
          <w:b w:val="0"/>
          <w:bCs w:val="0"/>
        </w:rPr>
        <w:t xml:space="preserve">1.1 Property Address: [PROPERTY ADDRESS], [PROPERTY CITY], [PROPERTY STATE], [PROPERTY ZIP].</w:t>
      </w:r>
    </w:p>
    <w:p>
      <w:pPr>
        <w:spacing w:line="276" w:lineRule="auto"/>
      </w:pPr>
      <w:r>
        <w:rPr>
          <w:rFonts w:ascii="Times New Roman" w:hAnsi="Times New Roman" w:eastAsia="Times New Roman" w:cs="Times New Roman"/>
          <w:sz w:val="22"/>
          <w:szCs w:val="22"/>
          <w:b w:val="0"/>
          <w:bCs w:val="0"/>
        </w:rPr>
        <w:t xml:space="preserve">1.2 Airbnb Listing Name or Number: [LISTING NAME OR NUMBER].</w:t>
      </w:r>
    </w:p>
    <w:p>
      <w:pPr>
        <w:spacing w:line="276" w:lineRule="auto"/>
      </w:pPr>
      <w:r>
        <w:rPr>
          <w:rFonts w:ascii="Times New Roman" w:hAnsi="Times New Roman" w:eastAsia="Times New Roman" w:cs="Times New Roman"/>
          <w:sz w:val="22"/>
          <w:szCs w:val="22"/>
          <w:b w:val="0"/>
          <w:bCs w:val="0"/>
        </w:rPr>
        <w:t xml:space="preserve">1.3 Number of Bedrooms: [NUMBER OF BEDROOMS].</w:t>
      </w:r>
    </w:p>
    <w:p>
      <w:pPr>
        <w:spacing w:line="276" w:lineRule="auto"/>
      </w:pPr>
      <w:r>
        <w:rPr>
          <w:rFonts w:ascii="Times New Roman" w:hAnsi="Times New Roman" w:eastAsia="Times New Roman" w:cs="Times New Roman"/>
          <w:sz w:val="22"/>
          <w:szCs w:val="22"/>
          <w:b w:val="0"/>
          <w:bCs w:val="0"/>
        </w:rPr>
        <w:t xml:space="preserve">1.4 Number of Bathrooms: [NUMBER OF BATHROOMS].</w:t>
      </w:r>
    </w:p>
    <w:p>
      <w:pPr>
        <w:spacing w:line="276" w:lineRule="auto"/>
      </w:pPr>
      <w:r>
        <w:rPr>
          <w:rFonts w:ascii="Times New Roman" w:hAnsi="Times New Roman" w:eastAsia="Times New Roman" w:cs="Times New Roman"/>
          <w:sz w:val="22"/>
          <w:szCs w:val="22"/>
          <w:b w:val="0"/>
          <w:bCs w:val="0"/>
        </w:rPr>
        <w:t xml:space="preserve">1.5 Maximum Guest Occupancy: [MAXIMUM OCCUPANCY].</w:t>
      </w:r>
    </w:p>
    <w:p>
      <w:pPr>
        <w:spacing w:line="276" w:lineRule="auto"/>
      </w:pPr>
      <w:r>
        <w:rPr>
          <w:rFonts w:ascii="Times New Roman" w:hAnsi="Times New Roman" w:eastAsia="Times New Roman" w:cs="Times New Roman"/>
          <w:sz w:val="22"/>
          <w:szCs w:val="22"/>
          <w:b w:val="0"/>
          <w:bCs w:val="0"/>
        </w:rPr>
        <w:t xml:space="preserve">1.6 Access Instructions (keys, lockbox code, smart lock, parking): [ACCESS INSTRUCTIONS].</w:t>
      </w:r>
    </w:p>
    <w:p>
      <w:pPr>
        <w:spacing w:line="276" w:lineRule="auto"/>
      </w:pPr>
      <w:r>
        <w:rPr>
          <w:rFonts w:ascii="Times New Roman" w:hAnsi="Times New Roman" w:eastAsia="Times New Roman" w:cs="Times New Roman"/>
          <w:sz w:val="22"/>
          <w:szCs w:val="22"/>
          <w:b w:val="0"/>
          <w:bCs w:val="0"/>
        </w:rPr>
        <w:t xml:space="preserve">1.7 Wi-Fi Network and Password: [WI-FI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 TERM</w:t>
      </w:r>
    </w:p>
    <w:p>
      <w:pPr>
        <w:spacing w:line="276" w:lineRule="auto"/>
      </w:pPr>
      <w:r>
        <w:rPr>
          <w:rFonts w:ascii="Times New Roman" w:hAnsi="Times New Roman" w:eastAsia="Times New Roman" w:cs="Times New Roman"/>
          <w:sz w:val="22"/>
          <w:szCs w:val="22"/>
          <w:b w:val="0"/>
          <w:bCs w:val="0"/>
        </w:rPr>
        <w:t xml:space="preserve">2.1 Start Date: This Agreement begins on [START DATE] and continues until terminated as provided herein.</w:t>
      </w:r>
    </w:p>
    <w:p>
      <w:pPr>
        <w:spacing w:line="276" w:lineRule="auto"/>
      </w:pPr>
      <w:r>
        <w:rPr>
          <w:rFonts w:ascii="Times New Roman" w:hAnsi="Times New Roman" w:eastAsia="Times New Roman" w:cs="Times New Roman"/>
          <w:sz w:val="22"/>
          <w:szCs w:val="22"/>
          <w:b w:val="0"/>
          <w:bCs w:val="0"/>
        </w:rPr>
        <w:t xml:space="preserve">2.2 Term: The initial term is [INITIAL TERM LENGTH] (e.g., month-to-month, six months, one year).</w:t>
      </w:r>
    </w:p>
    <w:p>
      <w:pPr>
        <w:spacing w:line="276" w:lineRule="auto"/>
      </w:pPr>
      <w:r>
        <w:rPr>
          <w:rFonts w:ascii="Times New Roman" w:hAnsi="Times New Roman" w:eastAsia="Times New Roman" w:cs="Times New Roman"/>
          <w:sz w:val="22"/>
          <w:szCs w:val="22"/>
          <w:b w:val="0"/>
          <w:bCs w:val="0"/>
        </w:rPr>
        <w:t xml:space="preserve">2.3 Renewal: This Agreement [WILL / WILL NOT] automatically renew for successive [RENEWAL TERM LENGTH] periods unless either party provides written notice of non-renewal at least [NON-RENEWAL NOTICE DAYS] days before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SERVICES</w:t>
      </w:r>
    </w:p>
    <w:p>
      <w:pPr>
        <w:spacing w:line="276" w:lineRule="auto"/>
      </w:pPr>
      <w:r>
        <w:rPr>
          <w:rFonts w:ascii="Times New Roman" w:hAnsi="Times New Roman" w:eastAsia="Times New Roman" w:cs="Times New Roman"/>
          <w:sz w:val="22"/>
          <w:szCs w:val="22"/>
          <w:b w:val="0"/>
          <w:bCs w:val="0"/>
        </w:rPr>
        <w:t xml:space="preserve">3.1 Standard Turnover Cleaning: For each guest turnover, the Cleaner shall perform the following services: [LIST STANDARD CLEANING TASKS, e.g., strip and remake beds, launder linens and towels, clean and sanitize bathrooms, clean kitchen, wipe surfaces, vacuum and mop floors, empty trash, restock supplies].</w:t>
      </w:r>
    </w:p>
    <w:p>
      <w:pPr>
        <w:spacing w:line="276" w:lineRule="auto"/>
      </w:pPr>
      <w:r>
        <w:rPr>
          <w:rFonts w:ascii="Times New Roman" w:hAnsi="Times New Roman" w:eastAsia="Times New Roman" w:cs="Times New Roman"/>
          <w:sz w:val="22"/>
          <w:szCs w:val="22"/>
          <w:b w:val="0"/>
          <w:bCs w:val="0"/>
        </w:rPr>
        <w:t xml:space="preserve">3.2 Deep Cleaning: A deep cleaning shall be performed [FREQUENCY, e.g., monthly, quarterly, at the start of the Agreement], consisting of: [LIST DEEP CLEANING TASKS].</w:t>
      </w:r>
    </w:p>
    <w:p>
      <w:pPr>
        <w:spacing w:line="276" w:lineRule="auto"/>
      </w:pPr>
      <w:r>
        <w:rPr>
          <w:rFonts w:ascii="Times New Roman" w:hAnsi="Times New Roman" w:eastAsia="Times New Roman" w:cs="Times New Roman"/>
          <w:sz w:val="22"/>
          <w:szCs w:val="22"/>
          <w:b w:val="0"/>
          <w:bCs w:val="0"/>
        </w:rPr>
        <w:t xml:space="preserve">3.3 Inventory and Restocking: The Cleaner shall check and restock the following supplies: [LIST SUPPLIES, e.g., toilet paper, paper towels, soap, shampoo, coffee, trash bags]. Supplies are [PROVIDED BY PROPERTY OWNER / PURCHASED BY CLEANER AND REIMBURSED].</w:t>
      </w:r>
    </w:p>
    <w:p>
      <w:pPr>
        <w:spacing w:line="276" w:lineRule="auto"/>
      </w:pPr>
      <w:r>
        <w:rPr>
          <w:rFonts w:ascii="Times New Roman" w:hAnsi="Times New Roman" w:eastAsia="Times New Roman" w:cs="Times New Roman"/>
          <w:sz w:val="22"/>
          <w:szCs w:val="22"/>
          <w:b w:val="0"/>
          <w:bCs w:val="0"/>
        </w:rPr>
        <w:t xml:space="preserve">3.4 Damage and Loss Reporting: The Cleaner shall report any damage, missing items, or maintenance issues to the Property Owner within [REPORTING TIME, e.g., 2 hours] of discovery, with photographs where possible.</w:t>
      </w:r>
    </w:p>
    <w:p>
      <w:pPr>
        <w:spacing w:line="276" w:lineRule="auto"/>
      </w:pPr>
      <w:r>
        <w:rPr>
          <w:rFonts w:ascii="Times New Roman" w:hAnsi="Times New Roman" w:eastAsia="Times New Roman" w:cs="Times New Roman"/>
          <w:sz w:val="22"/>
          <w:szCs w:val="22"/>
          <w:b w:val="0"/>
          <w:bCs w:val="0"/>
        </w:rPr>
        <w:t xml:space="preserve">3.5 Items Not Included: The following services are excluded unless separately agreed in writing: [LIST EXCLUDED SERVICES, e.g., exterior windows, landscaping, pest control, major repairs].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SCHEDULING AND NOTICE</w:t>
      </w:r>
    </w:p>
    <w:p>
      <w:pPr>
        <w:spacing w:line="276" w:lineRule="auto"/>
      </w:pPr>
      <w:r>
        <w:rPr>
          <w:rFonts w:ascii="Times New Roman" w:hAnsi="Times New Roman" w:eastAsia="Times New Roman" w:cs="Times New Roman"/>
          <w:sz w:val="22"/>
          <w:szCs w:val="22"/>
          <w:b w:val="0"/>
          <w:bCs w:val="0"/>
        </w:rPr>
        <w:t xml:space="preserve">4.1 Booking Notification: The Property Owner shall notify the Cleaner of each booking and checkout time as soon as practicable and no later than [NOTICE HOURS] hours before checkout.</w:t>
      </w:r>
    </w:p>
    <w:p>
      <w:pPr>
        <w:spacing w:line="276" w:lineRule="auto"/>
      </w:pPr>
      <w:r>
        <w:rPr>
          <w:rFonts w:ascii="Times New Roman" w:hAnsi="Times New Roman" w:eastAsia="Times New Roman" w:cs="Times New Roman"/>
          <w:sz w:val="22"/>
          <w:szCs w:val="22"/>
          <w:b w:val="0"/>
          <w:bCs w:val="0"/>
        </w:rPr>
        <w:t xml:space="preserve">4.2 Turnaround Window: The Cleaner shall complete each turnover within [TURNAROUND HOURS] hours after guest checkout and before the next check-in at [CHECK-IN TIME].</w:t>
      </w:r>
    </w:p>
    <w:p>
      <w:pPr>
        <w:spacing w:line="276" w:lineRule="auto"/>
      </w:pPr>
      <w:r>
        <w:rPr>
          <w:rFonts w:ascii="Times New Roman" w:hAnsi="Times New Roman" w:eastAsia="Times New Roman" w:cs="Times New Roman"/>
          <w:sz w:val="22"/>
          <w:szCs w:val="22"/>
          <w:b w:val="0"/>
          <w:bCs w:val="0"/>
        </w:rPr>
        <w:t xml:space="preserve">4.3 Same-Day Turnovers: Same-day turnovers [ARE / ARE NOT] permitted and require at least [SAME-DAY NOTICE HOURS] hours' notice.</w:t>
      </w:r>
    </w:p>
    <w:p>
      <w:pPr>
        <w:spacing w:line="276" w:lineRule="auto"/>
      </w:pPr>
      <w:r>
        <w:rPr>
          <w:rFonts w:ascii="Times New Roman" w:hAnsi="Times New Roman" w:eastAsia="Times New Roman" w:cs="Times New Roman"/>
          <w:sz w:val="22"/>
          <w:szCs w:val="22"/>
          <w:b w:val="0"/>
          <w:bCs w:val="0"/>
        </w:rPr>
        <w:t xml:space="preserve">4.4 Cancellations by Property Owner: Cancellations with less than [CANCELLATION NOTICE HOURS] hours' notice shall be paid at [CANCELLATION RATE, e.g., 50% of the flat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COMPENSATION</w:t>
      </w:r>
    </w:p>
    <w:p>
      <w:pPr>
        <w:spacing w:line="276" w:lineRule="auto"/>
      </w:pPr>
      <w:r>
        <w:rPr>
          <w:rFonts w:ascii="Times New Roman" w:hAnsi="Times New Roman" w:eastAsia="Times New Roman" w:cs="Times New Roman"/>
          <w:sz w:val="22"/>
          <w:szCs w:val="22"/>
          <w:b w:val="0"/>
          <w:bCs w:val="0"/>
        </w:rPr>
        <w:t xml:space="preserve">5.1 Cleaning Fee: The Property Owner shall pay the Cleaner [FLAT RATE PER TURNOVER] per standard turnover.</w:t>
      </w:r>
    </w:p>
    <w:p>
      <w:pPr>
        <w:spacing w:line="276" w:lineRule="auto"/>
      </w:pPr>
      <w:r>
        <w:rPr>
          <w:rFonts w:ascii="Times New Roman" w:hAnsi="Times New Roman" w:eastAsia="Times New Roman" w:cs="Times New Roman"/>
          <w:sz w:val="22"/>
          <w:szCs w:val="22"/>
          <w:b w:val="0"/>
          <w:bCs w:val="0"/>
        </w:rPr>
        <w:t xml:space="preserve">5.2 Deep Cleaning Fee: [DEEP CLEANING RATE].</w:t>
      </w:r>
    </w:p>
    <w:p>
      <w:pPr>
        <w:spacing w:line="276" w:lineRule="auto"/>
      </w:pPr>
      <w:r>
        <w:rPr>
          <w:rFonts w:ascii="Times New Roman" w:hAnsi="Times New Roman" w:eastAsia="Times New Roman" w:cs="Times New Roman"/>
          <w:sz w:val="22"/>
          <w:szCs w:val="22"/>
          <w:b w:val="0"/>
          <w:bCs w:val="0"/>
        </w:rPr>
        <w:t xml:space="preserve">5.3 Additional Fees: [LIST ADDITIONAL FEES, e.g., extra bedroom fee, late checkout fee, excessive mess fee].</w:t>
      </w:r>
    </w:p>
    <w:p>
      <w:pPr>
        <w:spacing w:line="276" w:lineRule="auto"/>
      </w:pPr>
      <w:r>
        <w:rPr>
          <w:rFonts w:ascii="Times New Roman" w:hAnsi="Times New Roman" w:eastAsia="Times New Roman" w:cs="Times New Roman"/>
          <w:sz w:val="22"/>
          <w:szCs w:val="22"/>
          <w:b w:val="0"/>
          <w:bCs w:val="0"/>
        </w:rPr>
        <w:t xml:space="preserve">5.4 Payment Schedule: Payment is due within [PAYMENT DAYS] days of invoice. Invoices shall be sent [INVOICE FREQUENCY, e.g., weekly, per turnover, monthly].</w:t>
      </w:r>
    </w:p>
    <w:p>
      <w:pPr>
        <w:spacing w:line="276" w:lineRule="auto"/>
      </w:pPr>
      <w:r>
        <w:rPr>
          <w:rFonts w:ascii="Times New Roman" w:hAnsi="Times New Roman" w:eastAsia="Times New Roman" w:cs="Times New Roman"/>
          <w:sz w:val="22"/>
          <w:szCs w:val="22"/>
          <w:b w:val="0"/>
          <w:bCs w:val="0"/>
        </w:rPr>
        <w:t xml:space="preserve">5.5 Payment Method: [PAYMENT METHOD, e.g., bank transfer, PayPal, check].</w:t>
      </w:r>
    </w:p>
    <w:p>
      <w:pPr>
        <w:spacing w:line="276" w:lineRule="auto"/>
      </w:pPr>
      <w:r>
        <w:rPr>
          <w:rFonts w:ascii="Times New Roman" w:hAnsi="Times New Roman" w:eastAsia="Times New Roman" w:cs="Times New Roman"/>
          <w:sz w:val="22"/>
          <w:szCs w:val="22"/>
          <w:b w:val="0"/>
          <w:bCs w:val="0"/>
        </w:rPr>
        <w:t xml:space="preserve">5.6 Late Payment: Late payments accrue interest at [LATE INTEREST RATE]%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5.7 Travel Fee: [TRAVEL FEE AMOUNT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SUPPLIES AND EQUIPMENT</w:t>
      </w:r>
    </w:p>
    <w:p>
      <w:pPr>
        <w:spacing w:line="276" w:lineRule="auto"/>
      </w:pPr>
      <w:r>
        <w:rPr>
          <w:rFonts w:ascii="Times New Roman" w:hAnsi="Times New Roman" w:eastAsia="Times New Roman" w:cs="Times New Roman"/>
          <w:sz w:val="22"/>
          <w:szCs w:val="22"/>
          <w:b w:val="0"/>
          <w:bCs w:val="0"/>
        </w:rPr>
        <w:t xml:space="preserve">6.1 Cleaning Supplies: The Cleaner shall provide [LIST SUPPLIES PROVIDED BY CLEANER] and the Property Owner shall provide [LIST SUPPLIES PROVIDED BY PROPERTY OWNER].</w:t>
      </w:r>
    </w:p>
    <w:p>
      <w:pPr>
        <w:spacing w:line="276" w:lineRule="auto"/>
      </w:pPr>
      <w:r>
        <w:rPr>
          <w:rFonts w:ascii="Times New Roman" w:hAnsi="Times New Roman" w:eastAsia="Times New Roman" w:cs="Times New Roman"/>
          <w:sz w:val="22"/>
          <w:szCs w:val="22"/>
          <w:b w:val="0"/>
          <w:bCs w:val="0"/>
        </w:rPr>
        <w:t xml:space="preserve">6.2 Equipment: The Property Owner shall make available at the Property the following equipment: [LIST EQUIPMENT, e.g., vacuum, mop, broom, iron, washer and dryer].</w:t>
      </w:r>
    </w:p>
    <w:p>
      <w:pPr>
        <w:spacing w:line="276" w:lineRule="auto"/>
      </w:pPr>
      <w:r>
        <w:rPr>
          <w:rFonts w:ascii="Times New Roman" w:hAnsi="Times New Roman" w:eastAsia="Times New Roman" w:cs="Times New Roman"/>
          <w:sz w:val="22"/>
          <w:szCs w:val="22"/>
          <w:b w:val="0"/>
          <w:bCs w:val="0"/>
        </w:rPr>
        <w:t xml:space="preserve">6.3 Reimbursement: Pre-approved expenses incurred by the Cleaner on behalf of the Property Owner shall be reimbursed within [REIMBURSEMENT DAYS] days of receipt of itemized receipts.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STANDARDS OF SERVICE</w:t>
      </w:r>
    </w:p>
    <w:p>
      <w:pPr>
        <w:spacing w:line="276" w:lineRule="auto"/>
      </w:pPr>
      <w:r>
        <w:rPr>
          <w:rFonts w:ascii="Times New Roman" w:hAnsi="Times New Roman" w:eastAsia="Times New Roman" w:cs="Times New Roman"/>
          <w:sz w:val="22"/>
          <w:szCs w:val="22"/>
          <w:b w:val="0"/>
          <w:bCs w:val="0"/>
        </w:rPr>
        <w:t xml:space="preserve">7.1 Quality Standard: The Cleaner shall perform all services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7.2 Inspection and Cure: The Property Owner may inspect the Property after each turnover. The Cleaner shall correct any deficiencies reported within [CURE HOURS] hours at no additional charge.</w:t>
      </w:r>
    </w:p>
    <w:p>
      <w:pPr>
        <w:spacing w:line="276" w:lineRule="auto"/>
      </w:pPr>
      <w:r>
        <w:rPr>
          <w:rFonts w:ascii="Times New Roman" w:hAnsi="Times New Roman" w:eastAsia="Times New Roman" w:cs="Times New Roman"/>
          <w:sz w:val="22"/>
          <w:szCs w:val="22"/>
          <w:b w:val="0"/>
          <w:bCs w:val="0"/>
        </w:rPr>
        <w:t xml:space="preserve">7.3 Photographic Documentation: The Cleaner [SHALL / SHALL NOT] provide photographs of the completed cleaning after each turnover.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INDEPENDENT CONTRACTOR STATUS</w:t>
      </w:r>
    </w:p>
    <w:p>
      <w:pPr>
        <w:spacing w:line="276" w:lineRule="auto"/>
      </w:pPr>
      <w:r>
        <w:rPr>
          <w:rFonts w:ascii="Times New Roman" w:hAnsi="Times New Roman" w:eastAsia="Times New Roman" w:cs="Times New Roman"/>
          <w:sz w:val="22"/>
          <w:szCs w:val="22"/>
          <w:b w:val="0"/>
          <w:bCs w:val="0"/>
        </w:rPr>
        <w:t xml:space="preserve">8.1 Independent Contractor: The Cleaner is an independent contractor and not an employee, partner, or agent of the Property Owner.</w:t>
      </w:r>
    </w:p>
    <w:p>
      <w:pPr>
        <w:spacing w:line="276" w:lineRule="auto"/>
      </w:pPr>
      <w:r>
        <w:rPr>
          <w:rFonts w:ascii="Times New Roman" w:hAnsi="Times New Roman" w:eastAsia="Times New Roman" w:cs="Times New Roman"/>
          <w:sz w:val="22"/>
          <w:szCs w:val="22"/>
          <w:b w:val="0"/>
          <w:bCs w:val="0"/>
        </w:rPr>
        <w:t xml:space="preserve">8.2 Taxes and Insurance: The Cleaner is responsible for all taxes, withholdings, and insurance related to the Cleaner's compensation.</w:t>
      </w:r>
    </w:p>
    <w:p>
      <w:pPr>
        <w:spacing w:line="276" w:lineRule="auto"/>
      </w:pPr>
      <w:r>
        <w:rPr>
          <w:rFonts w:ascii="Times New Roman" w:hAnsi="Times New Roman" w:eastAsia="Times New Roman" w:cs="Times New Roman"/>
          <w:sz w:val="22"/>
          <w:szCs w:val="22"/>
          <w:b w:val="0"/>
          <w:bCs w:val="0"/>
        </w:rPr>
        <w:t xml:space="preserve">8.3 No Benefits: The Cleaner is not entitled to any employee benefits.</w:t>
      </w:r>
    </w:p>
    <w:p>
      <w:pPr>
        <w:spacing w:line="276" w:lineRule="auto"/>
      </w:pPr>
      <w:r>
        <w:rPr>
          <w:rFonts w:ascii="Times New Roman" w:hAnsi="Times New Roman" w:eastAsia="Times New Roman" w:cs="Times New Roman"/>
          <w:sz w:val="22"/>
          <w:szCs w:val="22"/>
          <w:b w:val="0"/>
          <w:bCs w:val="0"/>
        </w:rPr>
        <w:t xml:space="preserve">8.4 Control: The Cleaner controls the manner and means of performing the services, subject to the standards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 AND LIABILITY</w:t>
      </w:r>
    </w:p>
    <w:p>
      <w:pPr>
        <w:spacing w:line="276" w:lineRule="auto"/>
      </w:pPr>
      <w:r>
        <w:rPr>
          <w:rFonts w:ascii="Times New Roman" w:hAnsi="Times New Roman" w:eastAsia="Times New Roman" w:cs="Times New Roman"/>
          <w:sz w:val="22"/>
          <w:szCs w:val="22"/>
          <w:b w:val="0"/>
          <w:bCs w:val="0"/>
        </w:rPr>
        <w:t xml:space="preserve">9.1 Cleaner Insurance: The Cleaner shall maintain general liability insurance with limits of at least [INSURANCE LIMIT] and shall provide a certificate of insurance upon request.</w:t>
      </w:r>
    </w:p>
    <w:p>
      <w:pPr>
        <w:spacing w:line="276" w:lineRule="auto"/>
      </w:pPr>
      <w:r>
        <w:rPr>
          <w:rFonts w:ascii="Times New Roman" w:hAnsi="Times New Roman" w:eastAsia="Times New Roman" w:cs="Times New Roman"/>
          <w:sz w:val="22"/>
          <w:szCs w:val="22"/>
          <w:b w:val="0"/>
          <w:bCs w:val="0"/>
        </w:rPr>
        <w:t xml:space="preserve">9.2 Property Owner Insurance: The Property Owner shall maintain short-term rental and homeowner's insurance covering the Property.</w:t>
      </w:r>
    </w:p>
    <w:p>
      <w:pPr>
        <w:spacing w:line="276" w:lineRule="auto"/>
      </w:pPr>
      <w:r>
        <w:rPr>
          <w:rFonts w:ascii="Times New Roman" w:hAnsi="Times New Roman" w:eastAsia="Times New Roman" w:cs="Times New Roman"/>
          <w:sz w:val="22"/>
          <w:szCs w:val="22"/>
          <w:b w:val="0"/>
          <w:bCs w:val="0"/>
        </w:rPr>
        <w:t xml:space="preserve">9.3 Liability for Damage: The Cleaner shall be liable for damage caused by the Cleaner's negligence or willful misconduct, up to [LIABILITY CAP AMOUNT].</w:t>
      </w:r>
    </w:p>
    <w:p>
      <w:pPr>
        <w:spacing w:line="276" w:lineRule="auto"/>
      </w:pPr>
      <w:r>
        <w:rPr>
          <w:rFonts w:ascii="Times New Roman" w:hAnsi="Times New Roman" w:eastAsia="Times New Roman" w:cs="Times New Roman"/>
          <w:sz w:val="22"/>
          <w:szCs w:val="22"/>
          <w:b w:val="0"/>
          <w:bCs w:val="0"/>
        </w:rPr>
        <w:t xml:space="preserve">9.4 Limitation of Liability: Neither party shall be liable for indirect, incidental, or consequential damages, except as required by law.</w:t>
      </w:r>
    </w:p>
    <w:p>
      <w:pPr>
        <w:spacing w:line="276" w:lineRule="auto"/>
      </w:pPr>
      <w:r>
        <w:rPr>
          <w:rFonts w:ascii="Times New Roman" w:hAnsi="Times New Roman" w:eastAsia="Times New Roman" w:cs="Times New Roman"/>
          <w:sz w:val="22"/>
          <w:szCs w:val="22"/>
          <w:b w:val="0"/>
          <w:bCs w:val="0"/>
        </w:rPr>
        <w:t xml:space="preserve">9.5 Indemnification: Each party shall indemnify and hold harmless the other from claims arising out of its own acts or omissions, negligence,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 AND PROPERTY ACCESS</w:t>
      </w:r>
    </w:p>
    <w:p>
      <w:pPr>
        <w:spacing w:line="276" w:lineRule="auto"/>
      </w:pPr>
      <w:r>
        <w:rPr>
          <w:rFonts w:ascii="Times New Roman" w:hAnsi="Times New Roman" w:eastAsia="Times New Roman" w:cs="Times New Roman"/>
          <w:sz w:val="22"/>
          <w:szCs w:val="22"/>
          <w:b w:val="0"/>
          <w:bCs w:val="0"/>
        </w:rPr>
        <w:t xml:space="preserve">10.1 Confidentiality: The Cleaner shall keep confidential all guest information, access codes, and business information of the Property Owner.</w:t>
      </w:r>
    </w:p>
    <w:p>
      <w:pPr>
        <w:spacing w:line="276" w:lineRule="auto"/>
      </w:pPr>
      <w:r>
        <w:rPr>
          <w:rFonts w:ascii="Times New Roman" w:hAnsi="Times New Roman" w:eastAsia="Times New Roman" w:cs="Times New Roman"/>
          <w:sz w:val="22"/>
          <w:szCs w:val="22"/>
          <w:b w:val="0"/>
          <w:bCs w:val="0"/>
        </w:rPr>
        <w:t xml:space="preserve">10.2 Security: The Cleaner shall secure the Property upon departure, including locking all doors and windows and arming any alarm.</w:t>
      </w:r>
    </w:p>
    <w:p>
      <w:pPr>
        <w:spacing w:line="276" w:lineRule="auto"/>
      </w:pPr>
      <w:r>
        <w:rPr>
          <w:rFonts w:ascii="Times New Roman" w:hAnsi="Times New Roman" w:eastAsia="Times New Roman" w:cs="Times New Roman"/>
          <w:sz w:val="22"/>
          <w:szCs w:val="22"/>
          <w:b w:val="0"/>
          <w:bCs w:val="0"/>
        </w:rPr>
        <w:t xml:space="preserve">10.3 Lost Keys: The Cleaner shall promptly report any lost keys or access devices. Replacement costs of [KEY REPLACEMENT COST] shall be borne by the responsible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NON-SOLICITATION AND NON-INTERFERENCE</w:t>
      </w:r>
    </w:p>
    <w:p>
      <w:pPr>
        <w:spacing w:line="276" w:lineRule="auto"/>
      </w:pPr>
      <w:r>
        <w:rPr>
          <w:rFonts w:ascii="Times New Roman" w:hAnsi="Times New Roman" w:eastAsia="Times New Roman" w:cs="Times New Roman"/>
          <w:sz w:val="22"/>
          <w:szCs w:val="22"/>
          <w:b w:val="0"/>
          <w:bCs w:val="0"/>
        </w:rPr>
        <w:t xml:space="preserve">11.1 Non-Solicitation: During the term and for [NON-SOLICITATION PERIOD] months thereafter, the Cleaner shall not solicit or accept cleaning work directly from guests of the Property without the Property Owner's written consent.</w:t>
      </w:r>
    </w:p>
    <w:p>
      <w:pPr>
        <w:spacing w:line="276" w:lineRule="auto"/>
      </w:pPr>
      <w:r>
        <w:rPr>
          <w:rFonts w:ascii="Times New Roman" w:hAnsi="Times New Roman" w:eastAsia="Times New Roman" w:cs="Times New Roman"/>
          <w:sz w:val="22"/>
          <w:szCs w:val="22"/>
          <w:b w:val="0"/>
          <w:bCs w:val="0"/>
        </w:rPr>
        <w:t xml:space="preserve">11.2 Guest Interaction: The Cleaner shall not communicate with guests except as expressly authorized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w:t>
      </w:r>
    </w:p>
    <w:p>
      <w:pPr>
        <w:spacing w:line="276" w:lineRule="auto"/>
      </w:pPr>
      <w:r>
        <w:rPr>
          <w:rFonts w:ascii="Times New Roman" w:hAnsi="Times New Roman" w:eastAsia="Times New Roman" w:cs="Times New Roman"/>
          <w:sz w:val="22"/>
          <w:szCs w:val="22"/>
          <w:b w:val="0"/>
          <w:bCs w:val="0"/>
        </w:rPr>
        <w:t xml:space="preserve">12.1 Termination for Convenience: Either party may terminate this Agreement upon [TERMINATION NOTICE DAYS] days' written notice.</w:t>
      </w:r>
    </w:p>
    <w:p>
      <w:pPr>
        <w:spacing w:line="276" w:lineRule="auto"/>
      </w:pPr>
      <w:r>
        <w:rPr>
          <w:rFonts w:ascii="Times New Roman" w:hAnsi="Times New Roman" w:eastAsia="Times New Roman" w:cs="Times New Roman"/>
          <w:sz w:val="22"/>
          <w:szCs w:val="22"/>
          <w:b w:val="0"/>
          <w:bCs w:val="0"/>
        </w:rPr>
        <w:t xml:space="preserve">12.2 Termination for Cause: Either party may terminate immediately upon written notice for material breach that remains uncured [BREACH CURE DAYS] days after written notice, or for illegal activity, unsafe conditions, or repeated failure to meet service standards.</w:t>
      </w:r>
    </w:p>
    <w:p>
      <w:pPr>
        <w:spacing w:line="276" w:lineRule="auto"/>
      </w:pPr>
      <w:r>
        <w:rPr>
          <w:rFonts w:ascii="Times New Roman" w:hAnsi="Times New Roman" w:eastAsia="Times New Roman" w:cs="Times New Roman"/>
          <w:sz w:val="22"/>
          <w:szCs w:val="22"/>
          <w:b w:val="0"/>
          <w:bCs w:val="0"/>
        </w:rPr>
        <w:t xml:space="preserve">12.3 Effect of Termination: Upon termination, the Property Owner shall pay for all services performed and approved expenses incurred through the termination date. The Cleaner shall return all keys, access devices, and Property Owner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DISPUTE RESOLUTION</w:t>
      </w:r>
    </w:p>
    <w:p>
      <w:pPr>
        <w:spacing w:line="276" w:lineRule="auto"/>
      </w:pPr>
      <w:r>
        <w:rPr>
          <w:rFonts w:ascii="Times New Roman" w:hAnsi="Times New Roman" w:eastAsia="Times New Roman" w:cs="Times New Roman"/>
          <w:sz w:val="22"/>
          <w:szCs w:val="22"/>
          <w:b w:val="0"/>
          <w:bCs w:val="0"/>
        </w:rPr>
        <w:t xml:space="preserve">13.1 Negotiation: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13.2 Mediation: If negotiation fails, the parties shall submit the dispute to mediation in [MEDIATION LOCATION] before pursuing other remedies.</w:t>
      </w:r>
    </w:p>
    <w:p>
      <w:pPr>
        <w:spacing w:line="276" w:lineRule="auto"/>
      </w:pPr>
      <w:r>
        <w:rPr>
          <w:rFonts w:ascii="Times New Roman" w:hAnsi="Times New Roman" w:eastAsia="Times New Roman" w:cs="Times New Roman"/>
          <w:sz w:val="22"/>
          <w:szCs w:val="22"/>
          <w:b w:val="0"/>
          <w:bCs w:val="0"/>
        </w:rPr>
        <w:t xml:space="preserve">13.3 Arbitration: Any unresolved dispute shall be resolved by binding arbitration administered by [ARBITRATION PROVIDER] in [ARBITRATION LOCATION], and judgment on the award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13.4 Governing Law: This Agreement shall be governed by the laws of the State of [GOVERNING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14.2 Amendments: Any amendment must be in writing and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14.4 Waiver: Failure to enforce any provision shall not constitute a waiver of that provision or any other provision.</w:t>
      </w:r>
    </w:p>
    <w:p>
      <w:pPr>
        <w:spacing w:line="276" w:lineRule="auto"/>
      </w:pPr>
      <w:r>
        <w:rPr>
          <w:rFonts w:ascii="Times New Roman" w:hAnsi="Times New Roman" w:eastAsia="Times New Roman" w:cs="Times New Roman"/>
          <w:sz w:val="22"/>
          <w:szCs w:val="22"/>
          <w:b w:val="0"/>
          <w:bCs w:val="0"/>
        </w:rPr>
        <w:t xml:space="preserve">14.5 Assignment: Neither party may assign this Agreement without the other party's prior written consent.</w:t>
      </w:r>
    </w:p>
    <w:p>
      <w:pPr>
        <w:spacing w:line="276" w:lineRule="auto"/>
      </w:pPr>
      <w:r>
        <w:rPr>
          <w:rFonts w:ascii="Times New Roman" w:hAnsi="Times New Roman" w:eastAsia="Times New Roman" w:cs="Times New Roman"/>
          <w:sz w:val="22"/>
          <w:szCs w:val="22"/>
          <w:b w:val="0"/>
          <w:bCs w:val="0"/>
        </w:rPr>
        <w:t xml:space="preserve">14.6 Notices: All notices shall be in writing and delivered to the addresses stated above or by email with confirmation of receipt.</w:t>
      </w:r>
    </w:p>
    <w:p>
      <w:pPr>
        <w:spacing w:line="276" w:lineRule="auto"/>
      </w:pPr>
      <w:r>
        <w:rPr>
          <w:rFonts w:ascii="Times New Roman" w:hAnsi="Times New Roman" w:eastAsia="Times New Roman" w:cs="Times New Roman"/>
          <w:sz w:val="22"/>
          <w:szCs w:val="22"/>
          <w:b w:val="0"/>
          <w:bCs w:val="0"/>
        </w:rPr>
        <w:t xml:space="preserve">14.7 Force Majeure: Neither party shall be liable for delays caused by events beyond its reasonable control, including natural disasters, government orders, or utility failures.</w:t>
      </w:r>
    </w:p>
    <w:p>
      <w:pPr>
        <w:spacing w:line="276" w:lineRule="auto"/>
      </w:pPr>
      <w:r>
        <w:rPr>
          <w:rFonts w:ascii="Times New Roman" w:hAnsi="Times New Roman" w:eastAsia="Times New Roman" w:cs="Times New Roman"/>
          <w:sz w:val="22"/>
          <w:szCs w:val="22"/>
          <w:b w:val="0"/>
          <w:bCs w:val="0"/>
        </w:rPr>
        <w:t xml:space="preserve">14.8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Owner Printed Name: [PROPERTY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Cleaner Printed Name: [CLEANER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2026-10-26T07:58:27+00:00</dcterms:created>
  <dcterms:modified xsi:type="dcterms:W3CDTF">2026-10-26T07:58:27+00:00</dcterms:modified>
</cp:coreProperties>
</file>

<file path=docProps/custom.xml><?xml version="1.0" encoding="utf-8"?>
<Properties xmlns="http://schemas.openxmlformats.org/officeDocument/2006/custom-properties" xmlns:vt="http://schemas.openxmlformats.org/officeDocument/2006/docPropsVTypes"/>
</file>