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[COMPANY CITY, STATE, ZIP CODE]</w:t>
      </w:r>
    </w:p>
    <w:p>
      <w:pPr>
        <w:spacing w:line="276" w:lineRule="auto"/>
      </w:pPr>
      <w:r>
        <w:rPr>
          <w:rFonts w:ascii="Times New Roman" w:hAnsi="Times New Roman" w:eastAsia="Times New Roman" w:cs="Times New Roman"/>
          <w:sz w:val="22"/>
          <w:szCs w:val="22"/>
          <w:b w:val="0"/>
          <w:bCs w:val="0"/>
        </w:rPr>
        <w:t xml:space="preserve">[COMPANY PHONE NUMBER]</w:t>
      </w: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BUSINESS LIABILITY ACKNOWLEDGMENT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Business/Company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Business Representative Name: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Business Representative Title: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Business Address: [BUSINESS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Business City, State, ZIP: [BUSINESS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Business Phone: [BUSINESS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Business Email: [BUSINESS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Counterparty/Client Name: [COUNTERPARTY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Counterparty Address: [COUNTERPARTY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Counterparty City, State, ZIP: [COUNTERPARTY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Counterparty Phone: [COUNTERPARTY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Counterparty Email: [COUNTERPARTY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AND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Purpose: This Business Liability Form is entered into to define, limit, and allocate liability between the parties in connection with [DESCRIPTION OF BUSINESS ACTIVITY, SERVICE, OR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Expiration Date: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Governing Law: This form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"Business" means [COMPANY NAME], including its owners, officers, employees, agents,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"Counterparty" means [COUNTERPARTY FULL NAME], including its owners, officers, employees, agents,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"Claims" means any and all demands, actions, causes of action, suits, losses, damages, liabilities, costs, and expenses,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"Services" means [DESCRIPTION OF SERVICES OR GOODS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Business shall not be liable to the Counterparty for any indirect, incidental, special, consequential, or punitive damages arising out of or related to this form or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Business's total aggregate liability under this form shall not exceed the total amount paid by the Counterparty to the Business, which is [TOTAL AMOUNT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This limitation applies regardless of the legal theory under which liability is asserted, whether in contract, tort, strict liability, or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limitation of liability shall not apply to [LIST ANY EXCEPTIONS, E.G., GROSS NEGLIGENCE, WILLFUL MISCONDUCT, OR BREACH OF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Counterparty agrees to indemnify, defend, and hold harmless the Business from and against any and all Claims arising out of or related to the Counterparty's use of the Services or breach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Business agrees to indemnify, defend, and hold harmless the Counterparty from and against any and all Claims arising out of or related to the Business's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indemnifying party shall have the right to assume the defense of any Claim with counsel reasonably acceptable to the indemnified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Business shall maintain the following insurance coverage: [DESCRIBE INSURANCE TYPES, E.G., GENERAL LIABILITY, PROFESSIONAL LIABILITY, WORKERS'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Minimum coverage limits: [COVERAGE LIMIT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Insurance carrier name: [INSURANCE CARRIER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Certificate of insurance shall be provided upon request to [NAME OF REQUESTING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WAIVER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Counterparty hereby waives, releases, and discharges the Business from any and all Claims arising out of or related to [DESCRIBE ACTIVITY OR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waiver and release is given freely and voluntarily, and the Counterparty acknowledges that it has been advised to seek independent legal counsel.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This waiver and release shall be binding upon the Counterparty's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Counterparty acknowledges that participation in [DESCRIBE ACTIVITY] involves inherent risks, including but not limited to [LIST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Counterparty knowingly and voluntarily assumes all such risks, whether known or unknown, and accepts full responsibility for any injury, loss, or damage that may result.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Business represents and warrants that it has the authority to enter into this form and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Counterparty represents and warrants that it has the authority to enter into this form and that all information provided is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Business disclaims all other warranties, express or implied, including but not limited to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Any dispute arising out of or related to this form shall first be attempted to be resolved through good-faith negotiation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If negotiation fails, the dispute shall be resolved through [SELECT: BINDING ARBITRATION / MEDIATION / LITIGATION]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All notices under this form shall be in writing and delivered to the addresses listed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Notices shall be deemed effective upon [SELECT: PERSONAL DELIVERY / CERTIFIED MAIL / EMAIL WITH CONFIRMATION].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Either party may change its notice address by providing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form may be terminated by either party upon [NUMBER]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Termination shall not relieve either party of any obligations accrued prior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Sections [LIST SECTION NUMBERS, E.G., 4, 5, 7, 8, 10, 13] shall survive termination of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Entire Agreement: This form constitutes the entire agreement between the parties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Amendment: This form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Severability: If any provision of this form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Assignment: Neither party may assign this form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Counterparts: This form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undersigned acknowledge that they have read, understood, and voluntarily agree to the terms and conditions of this Business Liability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undersigned acknowledge that they have had the opportunity to consult with independent legal counsel before signing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Representative Printed Name: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Counterparty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Counterparty Printed Name: [COUNTERPARTY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COUNTERPARTY]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2026-10-07T14:50:37+00:00</dcterms:created>
  <dcterms:modified xsi:type="dcterms:W3CDTF">2026-10-07T14:50:37+00:00</dcterms:modified>
</cp:coreProperties>
</file>

<file path=docProps/custom.xml><?xml version="1.0" encoding="utf-8"?>
<Properties xmlns="http://schemas.openxmlformats.org/officeDocument/2006/custom-properties" xmlns:vt="http://schemas.openxmlformats.org/officeDocument/2006/docPropsVTypes"/>
</file>