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LOAN GUARANTEE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GUARANTEE OF BUSINESS LOAN IN THE ORIGINAL PRINCIPAL AMOUNT OF [LOAN AMOUNT] PURSUANT TO LOAN AGREEMENT DATED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LOAN GUARANTEE AGREEMENT (this "Guarantee") is made and entered into as of [DATE OF AGREEMENT], by and among the Guarantor, the Lender, and the Borrower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In this Guarantee, unless the context otherwise requires, the following terms have the meanings set forth below.</w:t>
      </w:r>
    </w:p>
    <w:p>
      <w:pPr>
        <w:spacing w:line="276" w:lineRule="auto"/>
      </w:pPr>
      <w:r>
        <w:rPr>
          <w:rFonts w:ascii="Times New Roman" w:hAnsi="Times New Roman" w:eastAsia="Times New Roman" w:cs="Times New Roman"/>
          <w:sz w:val="22"/>
          <w:szCs w:val="22"/>
          <w:b w:val="0"/>
          <w:bCs w:val="0"/>
        </w:rPr>
        <w:t xml:space="preserve">1.2 "Borrower" means [BORROWER FULL LEGAL NAME], together with its successors and permitted assigns.</w:t>
      </w:r>
    </w:p>
    <w:p>
      <w:pPr>
        <w:spacing w:line="276" w:lineRule="auto"/>
      </w:pPr>
      <w:r>
        <w:rPr>
          <w:rFonts w:ascii="Times New Roman" w:hAnsi="Times New Roman" w:eastAsia="Times New Roman" w:cs="Times New Roman"/>
          <w:sz w:val="22"/>
          <w:szCs w:val="22"/>
          <w:b w:val="0"/>
          <w:bCs w:val="0"/>
        </w:rPr>
        <w:t xml:space="preserve">1.3 "Guarantor" means [GUARANTOR FULL LEGAL NAME], together with his, her, or its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1.4 "Lender" means [LENDER FULL LEGAL NAME], together with its successors and assigns.</w:t>
      </w:r>
    </w:p>
    <w:p>
      <w:pPr>
        <w:spacing w:line="276" w:lineRule="auto"/>
      </w:pPr>
      <w:r>
        <w:rPr>
          <w:rFonts w:ascii="Times New Roman" w:hAnsi="Times New Roman" w:eastAsia="Times New Roman" w:cs="Times New Roman"/>
          <w:sz w:val="22"/>
          <w:szCs w:val="22"/>
          <w:b w:val="0"/>
          <w:bCs w:val="0"/>
        </w:rPr>
        <w:t xml:space="preserve">1.5 "Loan" means the business loan in the original principal amount of [LOAN AMOUNT] made by the Lender to the Borrower pursuant to the Loan Agreement.</w:t>
      </w:r>
    </w:p>
    <w:p>
      <w:pPr>
        <w:spacing w:line="276" w:lineRule="auto"/>
      </w:pPr>
      <w:r>
        <w:rPr>
          <w:rFonts w:ascii="Times New Roman" w:hAnsi="Times New Roman" w:eastAsia="Times New Roman" w:cs="Times New Roman"/>
          <w:sz w:val="22"/>
          <w:szCs w:val="22"/>
          <w:b w:val="0"/>
          <w:bCs w:val="0"/>
        </w:rPr>
        <w:t xml:space="preserve">1.6 "Loan Agreement" means the loan agreement dated [LOAN AGREEMENT DATE] between the Borrower and the Lender, as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1.7 "Loan Documents" means the Loan Agreement, the promissory note dated [NOTE DATE] in the principal amount of [LOAN AMOUNT], this Guarantee, and all other agreements, instruments, and documents executed in connection with the Loan, as each may be amended, restated, supplemented, or otherwise modified from time to time.</w:t>
      </w:r>
    </w:p>
    <w:p>
      <w:pPr>
        <w:spacing w:line="276" w:lineRule="auto"/>
      </w:pPr>
      <w:r>
        <w:rPr>
          <w:rFonts w:ascii="Times New Roman" w:hAnsi="Times New Roman" w:eastAsia="Times New Roman" w:cs="Times New Roman"/>
          <w:sz w:val="22"/>
          <w:szCs w:val="22"/>
          <w:b w:val="0"/>
          <w:bCs w:val="0"/>
        </w:rPr>
        <w:t xml:space="preserve">1.8 "Obligations" means all present and future indebtedness, liabilities, and obligations of the Borrower to the Lender under or in connection with the Loan Documents, whether direct or indirect, absolute or contingent, matured or unmatured, including principal, interest, fees, costs, expenses, and indemnities.</w:t>
      </w:r>
    </w:p>
    <w:p>
      <w:pPr>
        <w:spacing w:line="276" w:lineRule="auto"/>
      </w:pPr>
      <w:r>
        <w:rPr>
          <w:rFonts w:ascii="Times New Roman" w:hAnsi="Times New Roman" w:eastAsia="Times New Roman" w:cs="Times New Roman"/>
          <w:sz w:val="22"/>
          <w:szCs w:val="22"/>
          <w:b w:val="0"/>
          <w:bCs w:val="0"/>
        </w:rPr>
        <w:t xml:space="preserve">1.9 "Guaranteed Obligations" means the Obligations guaranteed by the Guarantor under this Guarantee, as limited by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1.10 "Event of Default" means any event of default or similar</w:t>
      </w:r>
    </w:p>
    <w:p>
      <w:pPr>
        <w:spacing w:line="276" w:lineRule="auto"/>
      </w:pPr>
      <w:r>
        <w:rPr>
          <w:rFonts w:ascii="Times New Roman" w:hAnsi="Times New Roman" w:eastAsia="Times New Roman" w:cs="Times New Roman"/>
          <w:sz w:val="22"/>
          <w:szCs w:val="22"/>
          <w:b w:val="0"/>
          <w:bCs w:val="0"/>
        </w:rPr>
        <w:t xml:space="preserve">event however described under the Loan Agreement or any other Loan Document.</w:t>
      </w:r>
    </w:p>
    <w:p>
      <w:pPr>
        <w:spacing w:line="276" w:lineRule="auto"/>
      </w:pPr>
      <w:r>
        <w:rPr>
          <w:rFonts w:ascii="Times New Roman" w:hAnsi="Times New Roman" w:eastAsia="Times New Roman" w:cs="Times New Roman"/>
          <w:sz w:val="22"/>
          <w:szCs w:val="22"/>
          <w:b w:val="0"/>
          <w:bCs w:val="0"/>
        </w:rPr>
        <w:t xml:space="preserve">1.11 Interpretation: Headings are for convenience only and do not affect interpretation. References to clauses and sections are to clauses and sections of this Guarantee. The singular includes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Guarantee: The Guarantor hereby irrevocably and unconditionally guarantees to the Lender the due and punctual payment and performance of the Guaranteed Obligations.</w:t>
      </w:r>
    </w:p>
    <w:p>
      <w:pPr>
        <w:spacing w:line="276" w:lineRule="auto"/>
      </w:pPr>
      <w:r>
        <w:rPr>
          <w:rFonts w:ascii="Times New Roman" w:hAnsi="Times New Roman" w:eastAsia="Times New Roman" w:cs="Times New Roman"/>
          <w:sz w:val="22"/>
          <w:szCs w:val="22"/>
          <w:b w:val="0"/>
          <w:bCs w:val="0"/>
        </w:rPr>
        <w:t xml:space="preserve">2.2 Nature of Guarantee: This Guarantee is a guarantee of payment and not merely of collection.</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the Guaranteed Obligations have been irrevocably paid and performed in full and the Lender has confirmed the same in writing.</w:t>
      </w:r>
    </w:p>
    <w:p>
      <w:pPr>
        <w:spacing w:line="276" w:lineRule="auto"/>
      </w:pPr>
      <w:r>
        <w:rPr>
          <w:rFonts w:ascii="Times New Roman" w:hAnsi="Times New Roman" w:eastAsia="Times New Roman" w:cs="Times New Roman"/>
          <w:sz w:val="22"/>
          <w:szCs w:val="22"/>
          <w:b w:val="0"/>
          <w:bCs w:val="0"/>
        </w:rPr>
        <w:t xml:space="preserve">2.4 Primary Obligation: The Guarantor's obligations under this Guarantee are primary obligations and are independent of the obligations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LIMITATION OF LIABILITY</w:t>
      </w:r>
    </w:p>
    <w:p>
      <w:pPr>
        <w:spacing w:line="276" w:lineRule="auto"/>
      </w:pPr>
      <w:r>
        <w:rPr>
          <w:rFonts w:ascii="Times New Roman" w:hAnsi="Times New Roman" w:eastAsia="Times New Roman" w:cs="Times New Roman"/>
          <w:sz w:val="22"/>
          <w:szCs w:val="22"/>
          <w:b w:val="0"/>
          <w:bCs w:val="0"/>
        </w:rPr>
        <w:t xml:space="preserve">3.1 Maximum Liability: The Guarantor's aggregate liability under this Guarantee shall not exceed [MAXIMUM GUARANTEE AMOUNT], together with accrued interest thereon and all costs and expenses recoverable under this Guarantee.</w:t>
      </w:r>
    </w:p>
    <w:p>
      <w:pPr>
        <w:spacing w:line="276" w:lineRule="auto"/>
      </w:pPr>
      <w:r>
        <w:rPr>
          <w:rFonts w:ascii="Times New Roman" w:hAnsi="Times New Roman" w:eastAsia="Times New Roman" w:cs="Times New Roman"/>
          <w:sz w:val="22"/>
          <w:szCs w:val="22"/>
          <w:b w:val="0"/>
          <w:bCs w:val="0"/>
        </w:rPr>
        <w:t xml:space="preserve">3.2 Interest: Interest shall accrue on any amount demanded under this Guarantee at the rate of [GUARANTEE INTEREST RATE] per annum from the date of demand until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w:t>
      </w:r>
    </w:p>
    <w:p>
      <w:pPr>
        <w:spacing w:line="276" w:lineRule="auto"/>
      </w:pPr>
      <w:r>
        <w:rPr>
          <w:rFonts w:ascii="Times New Roman" w:hAnsi="Times New Roman" w:eastAsia="Times New Roman" w:cs="Times New Roman"/>
          <w:sz w:val="22"/>
          <w:szCs w:val="22"/>
          <w:b w:val="0"/>
          <w:bCs w:val="0"/>
        </w:rPr>
        <w:t xml:space="preserve">4.1 Demand: The Lender may make a demand on the Guarantor for payment of the Guaranteed Obligations at any time after the occurrence of an Event of Default.</w:t>
      </w:r>
    </w:p>
    <w:p>
      <w:pPr>
        <w:spacing w:line="276" w:lineRule="auto"/>
      </w:pPr>
      <w:r>
        <w:rPr>
          <w:rFonts w:ascii="Times New Roman" w:hAnsi="Times New Roman" w:eastAsia="Times New Roman" w:cs="Times New Roman"/>
          <w:sz w:val="22"/>
          <w:szCs w:val="22"/>
          <w:b w:val="0"/>
          <w:bCs w:val="0"/>
        </w:rPr>
        <w:t xml:space="preserve">4.2 Time for Payment: The Guarantor shall pay all amounts demanded under this Guarantee within [PAYMENT PERIOD] days after receipt of written demand from the Lender.</w:t>
      </w:r>
    </w:p>
    <w:p>
      <w:pPr>
        <w:spacing w:line="276" w:lineRule="auto"/>
      </w:pPr>
      <w:r>
        <w:rPr>
          <w:rFonts w:ascii="Times New Roman" w:hAnsi="Times New Roman" w:eastAsia="Times New Roman" w:cs="Times New Roman"/>
          <w:sz w:val="22"/>
          <w:szCs w:val="22"/>
          <w:b w:val="0"/>
          <w:bCs w:val="0"/>
        </w:rPr>
        <w:t xml:space="preserve">4.3 Manner of Payment: All payments under this Guarantee shall be made in [CURRENCY] in immediately available funds to the account designated by the Lender in writing.</w:t>
      </w:r>
    </w:p>
    <w:p>
      <w:pPr>
        <w:spacing w:line="276" w:lineRule="auto"/>
      </w:pPr>
      <w:r>
        <w:rPr>
          <w:rFonts w:ascii="Times New Roman" w:hAnsi="Times New Roman" w:eastAsia="Times New Roman" w:cs="Times New Roman"/>
          <w:sz w:val="22"/>
          <w:szCs w:val="22"/>
          <w:b w:val="0"/>
          <w:bCs w:val="0"/>
        </w:rPr>
        <w:t xml:space="preserve">4.4 No Set-Off: All payments by the Guarantor under this Guarantee shall be made without set-off, counterclaim, deduction, or withholding of any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WAIVERS</w:t>
      </w:r>
    </w:p>
    <w:p>
      <w:pPr>
        <w:spacing w:line="276" w:lineRule="auto"/>
      </w:pPr>
      <w:r>
        <w:rPr>
          <w:rFonts w:ascii="Times New Roman" w:hAnsi="Times New Roman" w:eastAsia="Times New Roman" w:cs="Times New Roman"/>
          <w:sz w:val="22"/>
          <w:szCs w:val="22"/>
          <w:b w:val="0"/>
          <w:bCs w:val="0"/>
        </w:rPr>
        <w:t xml:space="preserve">5.1 Waiver of Notice: The Guarantor waives all notices, demands, and presentations of any kind in connection with the Guaranteed Obligations, except as expressly required by this Guarantee.</w:t>
      </w:r>
    </w:p>
    <w:p>
      <w:pPr>
        <w:spacing w:line="276" w:lineRule="auto"/>
      </w:pPr>
      <w:r>
        <w:rPr>
          <w:rFonts w:ascii="Times New Roman" w:hAnsi="Times New Roman" w:eastAsia="Times New Roman" w:cs="Times New Roman"/>
          <w:sz w:val="22"/>
          <w:szCs w:val="22"/>
          <w:b w:val="0"/>
          <w:bCs w:val="0"/>
        </w:rPr>
        <w:t xml:space="preserve">5.2 Waiver of Defenses: The Guarantor waives any defense based on the incapacity, lack of authority, or any other defense of the Borrower or any other guarantor.</w:t>
      </w:r>
    </w:p>
    <w:p>
      <w:pPr>
        <w:spacing w:line="276" w:lineRule="auto"/>
      </w:pPr>
      <w:r>
        <w:rPr>
          <w:rFonts w:ascii="Times New Roman" w:hAnsi="Times New Roman" w:eastAsia="Times New Roman" w:cs="Times New Roman"/>
          <w:sz w:val="22"/>
          <w:szCs w:val="22"/>
          <w:b w:val="0"/>
          <w:bCs w:val="0"/>
        </w:rPr>
        <w:t xml:space="preserve">5.3 No Release: The Guarantor's obligations shall not be released, discharged, or affected by any amendment, extension, renewal, compromise, or waiver of the Loan Documents, or by any release of any other guarantor.</w:t>
      </w:r>
    </w:p>
    <w:p>
      <w:pPr>
        <w:spacing w:line="276" w:lineRule="auto"/>
      </w:pPr>
      <w:r>
        <w:rPr>
          <w:rFonts w:ascii="Times New Roman" w:hAnsi="Times New Roman" w:eastAsia="Times New Roman" w:cs="Times New Roman"/>
          <w:sz w:val="22"/>
          <w:szCs w:val="22"/>
          <w:b w:val="0"/>
          <w:bCs w:val="0"/>
        </w:rPr>
        <w:t xml:space="preserve">5.4 Waiver of Subrogation: Until the Guaranteed Obligations have been paid and performed in full, the Guarantor waives all rights of subrogation, contribution, indemnity, and reimbursement against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Guarantor Representations: The Guarantor represents and warrants to the Lender that each of the following statements is true and correct as of the date of this Guarantee.</w:t>
      </w:r>
    </w:p>
    <w:p>
      <w:pPr>
        <w:spacing w:line="276" w:lineRule="auto"/>
      </w:pPr>
      <w:r>
        <w:rPr>
          <w:rFonts w:ascii="Times New Roman" w:hAnsi="Times New Roman" w:eastAsia="Times New Roman" w:cs="Times New Roman"/>
          <w:sz w:val="22"/>
          <w:szCs w:val="22"/>
          <w:b w:val="0"/>
          <w:bCs w:val="0"/>
        </w:rPr>
        <w:t xml:space="preserve">6.2 Authority: The Guarantor has full power and authority to execute, deliver, and perform this Guarantee.</w:t>
      </w:r>
    </w:p>
    <w:p>
      <w:pPr>
        <w:spacing w:line="276" w:lineRule="auto"/>
      </w:pPr>
      <w:r>
        <w:rPr>
          <w:rFonts w:ascii="Times New Roman" w:hAnsi="Times New Roman" w:eastAsia="Times New Roman" w:cs="Times New Roman"/>
          <w:sz w:val="22"/>
          <w:szCs w:val="22"/>
          <w:b w:val="0"/>
          <w:bCs w:val="0"/>
        </w:rPr>
        <w:t xml:space="preserve">6.3 Enforceability: This Guarantee constitutes the legal, valid, and binding obligation of the Guarantor, enforceable in accordance with its terms.</w:t>
      </w:r>
    </w:p>
    <w:p>
      <w:pPr>
        <w:spacing w:line="276" w:lineRule="auto"/>
      </w:pPr>
      <w:r>
        <w:rPr>
          <w:rFonts w:ascii="Times New Roman" w:hAnsi="Times New Roman" w:eastAsia="Times New Roman" w:cs="Times New Roman"/>
          <w:sz w:val="22"/>
          <w:szCs w:val="22"/>
          <w:b w:val="0"/>
          <w:bCs w:val="0"/>
        </w:rPr>
        <w:t xml:space="preserve">6.4 No Conflict: The execution and performance of this Guarantee do not violate any law, regulation, or agreement binding on the Guarantor.</w:t>
      </w:r>
    </w:p>
    <w:p>
      <w:pPr>
        <w:spacing w:line="276" w:lineRule="auto"/>
      </w:pPr>
      <w:r>
        <w:rPr>
          <w:rFonts w:ascii="Times New Roman" w:hAnsi="Times New Roman" w:eastAsia="Times New Roman" w:cs="Times New Roman"/>
          <w:sz w:val="22"/>
          <w:szCs w:val="22"/>
          <w:b w:val="0"/>
          <w:bCs w:val="0"/>
        </w:rPr>
        <w:t xml:space="preserve">6.5 Financial Information: All financial information provided by the Guarantor to the Lender is true, complete, and accurate in all material respects.</w:t>
      </w:r>
    </w:p>
    <w:p>
      <w:pPr>
        <w:spacing w:line="276" w:lineRule="auto"/>
      </w:pPr>
      <w:r>
        <w:rPr>
          <w:rFonts w:ascii="Times New Roman" w:hAnsi="Times New Roman" w:eastAsia="Times New Roman" w:cs="Times New Roman"/>
          <w:sz w:val="22"/>
          <w:szCs w:val="22"/>
          <w:b w:val="0"/>
          <w:bCs w:val="0"/>
        </w:rPr>
        <w:t xml:space="preserve">6.6 No Litigation: There is no litigation, arbitration, or proceeding pending or threatened against the Guarantor that would materially adversely affect the Guarantor's ability to perform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Financial Statements: The Guarantor shall provide the Lender with [FINANCIAL STATEMENT FREQUENCY] financial statements within [FINANCIAL STATEMENT DELIVERY PERIOD] days after the end of each applicable period.</w:t>
      </w:r>
    </w:p>
    <w:p>
      <w:pPr>
        <w:spacing w:line="276" w:lineRule="auto"/>
      </w:pPr>
      <w:r>
        <w:rPr>
          <w:rFonts w:ascii="Times New Roman" w:hAnsi="Times New Roman" w:eastAsia="Times New Roman" w:cs="Times New Roman"/>
          <w:sz w:val="22"/>
          <w:szCs w:val="22"/>
          <w:b w:val="0"/>
          <w:bCs w:val="0"/>
        </w:rPr>
        <w:t xml:space="preserve">7.2 Notice of Default: The Guarantor shall promptly notify the Lender in writing of any Event of Default or any event that, with notice or lapse of time, would constitute an Event of Default.</w:t>
      </w:r>
    </w:p>
    <w:p>
      <w:pPr>
        <w:spacing w:line="276" w:lineRule="auto"/>
      </w:pPr>
      <w:r>
        <w:rPr>
          <w:rFonts w:ascii="Times New Roman" w:hAnsi="Times New Roman" w:eastAsia="Times New Roman" w:cs="Times New Roman"/>
          <w:sz w:val="22"/>
          <w:szCs w:val="22"/>
          <w:b w:val="0"/>
          <w:bCs w:val="0"/>
        </w:rPr>
        <w:t xml:space="preserve">7.3 Notice of Litigation: The Guarantor shall promptly notify the Lender in writing of any litigation, arbitration, or proceeding that could materially adversely affect the Guarantor's ability to perform this Guarantee.</w:t>
      </w:r>
    </w:p>
    <w:p>
      <w:pPr>
        <w:spacing w:line="276" w:lineRule="auto"/>
      </w:pPr>
      <w:r>
        <w:rPr>
          <w:rFonts w:ascii="Times New Roman" w:hAnsi="Times New Roman" w:eastAsia="Times New Roman" w:cs="Times New Roman"/>
          <w:sz w:val="22"/>
          <w:szCs w:val="22"/>
          <w:b w:val="0"/>
          <w:bCs w:val="0"/>
        </w:rPr>
        <w:t xml:space="preserve">7.4 Change of Information: The Guarantor shall promptly notify the Lender in writing of any change in the Guarantor's name, address, or contact information.</w:t>
      </w:r>
    </w:p>
    <w:p>
      <w:pPr>
        <w:spacing w:line="276" w:lineRule="auto"/>
      </w:pPr>
      <w:r>
        <w:rPr>
          <w:rFonts w:ascii="Times New Roman" w:hAnsi="Times New Roman" w:eastAsia="Times New Roman" w:cs="Times New Roman"/>
          <w:sz w:val="22"/>
          <w:szCs w:val="22"/>
          <w:b w:val="0"/>
          <w:bCs w:val="0"/>
        </w:rPr>
        <w:t xml:space="preserve">7.5 Compliance with Laws: The Guarantor shall comply in all material respects with all laws and regulations applicable to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SECURITY</w:t>
      </w:r>
    </w:p>
    <w:p>
      <w:pPr>
        <w:spacing w:line="276" w:lineRule="auto"/>
      </w:pPr>
      <w:r>
        <w:rPr>
          <w:rFonts w:ascii="Times New Roman" w:hAnsi="Times New Roman" w:eastAsia="Times New Roman" w:cs="Times New Roman"/>
          <w:sz w:val="22"/>
          <w:szCs w:val="22"/>
          <w:b w:val="0"/>
          <w:bCs w:val="0"/>
        </w:rPr>
        <w:t xml:space="preserve">8.1 Security Interest: As security for the Guarantor's obligations under this Guarantee, the Guarantor grants to the Lender a security interest in the collateral described in Schedule A.</w:t>
      </w:r>
    </w:p>
    <w:p>
      <w:pPr>
        <w:spacing w:line="276" w:lineRule="auto"/>
      </w:pPr>
      <w:r>
        <w:rPr>
          <w:rFonts w:ascii="Times New Roman" w:hAnsi="Times New Roman" w:eastAsia="Times New Roman" w:cs="Times New Roman"/>
          <w:sz w:val="22"/>
          <w:szCs w:val="22"/>
          <w:b w:val="0"/>
          <w:bCs w:val="0"/>
        </w:rPr>
        <w:t xml:space="preserve">8.2 Perfection: The Guarantor shall execute and deliver all documents and take all actions reasonably requested by the Lender to perfect and maintain the security interest.</w:t>
      </w:r>
    </w:p>
    <w:p>
      <w:pPr>
        <w:spacing w:line="276" w:lineRule="auto"/>
      </w:pPr>
      <w:r>
        <w:rPr>
          <w:rFonts w:ascii="Times New Roman" w:hAnsi="Times New Roman" w:eastAsia="Times New Roman" w:cs="Times New Roman"/>
          <w:sz w:val="22"/>
          <w:szCs w:val="22"/>
          <w:b w:val="0"/>
          <w:bCs w:val="0"/>
        </w:rPr>
        <w:t xml:space="preserve">8.3 Release: Upon full and irrevocable payment and performance of the Guaranteed Obligations, the Lender shall release the security interest granted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Guarantor Default: Each of the following constitutes an Event of Default under this Guarantee.</w:t>
      </w:r>
    </w:p>
    <w:p>
      <w:pPr>
        <w:spacing w:line="276" w:lineRule="auto"/>
      </w:pPr>
      <w:r>
        <w:rPr>
          <w:rFonts w:ascii="Times New Roman" w:hAnsi="Times New Roman" w:eastAsia="Times New Roman" w:cs="Times New Roman"/>
          <w:sz w:val="22"/>
          <w:szCs w:val="22"/>
          <w:b w:val="0"/>
          <w:bCs w:val="0"/>
        </w:rPr>
        <w:t xml:space="preserve">9.2 Failure to Pay: The Guarantor fails to pay any amount due under this Guarantee within [PAYMENT PERIOD] days after written demand.</w:t>
      </w:r>
    </w:p>
    <w:p>
      <w:pPr>
        <w:spacing w:line="276" w:lineRule="auto"/>
      </w:pPr>
      <w:r>
        <w:rPr>
          <w:rFonts w:ascii="Times New Roman" w:hAnsi="Times New Roman" w:eastAsia="Times New Roman" w:cs="Times New Roman"/>
          <w:sz w:val="22"/>
          <w:szCs w:val="22"/>
          <w:b w:val="0"/>
          <w:bCs w:val="0"/>
        </w:rPr>
        <w:t xml:space="preserve">9.3 Breach of Covenant: The Guarantor breaches any covenant or obligation under this Guarantee and fails to remedy such breach within [CURE PERIOD] days after written notice from the Lender.</w:t>
      </w:r>
    </w:p>
    <w:p>
      <w:pPr>
        <w:spacing w:line="276" w:lineRule="auto"/>
      </w:pPr>
      <w:r>
        <w:rPr>
          <w:rFonts w:ascii="Times New Roman" w:hAnsi="Times New Roman" w:eastAsia="Times New Roman" w:cs="Times New Roman"/>
          <w:sz w:val="22"/>
          <w:szCs w:val="22"/>
          <w:b w:val="0"/>
          <w:bCs w:val="0"/>
        </w:rPr>
        <w:t xml:space="preserve">9.4 Misrepresentation: Any representation or warranty made by the Guarantor in this Guarantee proves to be untrue or misleading in any material respect.</w:t>
      </w:r>
    </w:p>
    <w:p>
      <w:pPr>
        <w:spacing w:line="276" w:lineRule="auto"/>
      </w:pPr>
      <w:r>
        <w:rPr>
          <w:rFonts w:ascii="Times New Roman" w:hAnsi="Times New Roman" w:eastAsia="Times New Roman" w:cs="Times New Roman"/>
          <w:sz w:val="22"/>
          <w:szCs w:val="22"/>
          <w:b w:val="0"/>
          <w:bCs w:val="0"/>
        </w:rPr>
        <w:t xml:space="preserve">9.5 Insolvency: The Guarantor becomes insolvent, makes an assignment for the benefit of creditors, or becomes subject to any bankruptcy, insolvency, or similar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w:t>
      </w:r>
    </w:p>
    <w:p>
      <w:pPr>
        <w:spacing w:line="276" w:lineRule="auto"/>
      </w:pPr>
      <w:r>
        <w:rPr>
          <w:rFonts w:ascii="Times New Roman" w:hAnsi="Times New Roman" w:eastAsia="Times New Roman" w:cs="Times New Roman"/>
          <w:sz w:val="22"/>
          <w:szCs w:val="22"/>
          <w:b w:val="0"/>
          <w:bCs w:val="0"/>
        </w:rPr>
        <w:t xml:space="preserve">10.1 Remedies upon Default: Upon the occurrence of an Event of Default, the Lender may exercise any and all rights and remedies available under this Guarantee, the other Loan Documents, and applicable law.</w:t>
      </w:r>
    </w:p>
    <w:p>
      <w:pPr>
        <w:spacing w:line="276" w:lineRule="auto"/>
      </w:pPr>
      <w:r>
        <w:rPr>
          <w:rFonts w:ascii="Times New Roman" w:hAnsi="Times New Roman" w:eastAsia="Times New Roman" w:cs="Times New Roman"/>
          <w:sz w:val="22"/>
          <w:szCs w:val="22"/>
          <w:b w:val="0"/>
          <w:bCs w:val="0"/>
        </w:rPr>
        <w:t xml:space="preserve">10.2 Cumulative Remedies: All rights and remedies of the Lender are cumulative and not exclusive of any other rights or remedies.</w:t>
      </w:r>
    </w:p>
    <w:p>
      <w:pPr>
        <w:spacing w:line="276" w:lineRule="auto"/>
      </w:pPr>
      <w:r>
        <w:rPr>
          <w:rFonts w:ascii="Times New Roman" w:hAnsi="Times New Roman" w:eastAsia="Times New Roman" w:cs="Times New Roman"/>
          <w:sz w:val="22"/>
          <w:szCs w:val="22"/>
          <w:b w:val="0"/>
          <w:bCs w:val="0"/>
        </w:rPr>
        <w:t xml:space="preserve">10.3 Costs and Expenses: The Guarantor shall reimburse the Lender on demand for all costs and expenses, including reasonable attorneys' fees, incurred in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Effective Date: This Guarantee takes effect on [EFFECTIVE DATE].</w:t>
      </w:r>
    </w:p>
    <w:p>
      <w:pPr>
        <w:spacing w:line="276" w:lineRule="auto"/>
      </w:pPr>
      <w:r>
        <w:rPr>
          <w:rFonts w:ascii="Times New Roman" w:hAnsi="Times New Roman" w:eastAsia="Times New Roman" w:cs="Times New Roman"/>
          <w:sz w:val="22"/>
          <w:szCs w:val="22"/>
          <w:b w:val="0"/>
          <w:bCs w:val="0"/>
        </w:rPr>
        <w:t xml:space="preserve">11.2 Termination: This Guarantee terminates upon the full and irrevocable payment and performance of the Guaranteed Obligations and the Lender's written confirmation thereof.</w:t>
      </w:r>
    </w:p>
    <w:p>
      <w:pPr>
        <w:spacing w:line="276" w:lineRule="auto"/>
      </w:pPr>
      <w:r>
        <w:rPr>
          <w:rFonts w:ascii="Times New Roman" w:hAnsi="Times New Roman" w:eastAsia="Times New Roman" w:cs="Times New Roman"/>
          <w:sz w:val="22"/>
          <w:szCs w:val="22"/>
          <w:b w:val="0"/>
          <w:bCs w:val="0"/>
        </w:rPr>
        <w:t xml:space="preserve">11.3 Survival: The provisions of Sections 10 and 13 survive termination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w:t>
      </w:r>
    </w:p>
    <w:p>
      <w:pPr>
        <w:spacing w:line="276" w:lineRule="auto"/>
      </w:pPr>
      <w:r>
        <w:rPr>
          <w:rFonts w:ascii="Times New Roman" w:hAnsi="Times New Roman" w:eastAsia="Times New Roman" w:cs="Times New Roman"/>
          <w:sz w:val="22"/>
          <w:szCs w:val="22"/>
          <w:b w:val="0"/>
          <w:bCs w:val="0"/>
        </w:rPr>
        <w:t xml:space="preserve">12.1 Assignment by Lender: The Lender may assign or transfer all or any part of its rights under this Guarantee without the consent of the Guarantor.</w:t>
      </w:r>
    </w:p>
    <w:p>
      <w:pPr>
        <w:spacing w:line="276" w:lineRule="auto"/>
      </w:pPr>
      <w:r>
        <w:rPr>
          <w:rFonts w:ascii="Times New Roman" w:hAnsi="Times New Roman" w:eastAsia="Times New Roman" w:cs="Times New Roman"/>
          <w:sz w:val="22"/>
          <w:szCs w:val="22"/>
          <w:b w:val="0"/>
          <w:bCs w:val="0"/>
        </w:rPr>
        <w:t xml:space="preserve">12.2 Assignment by Guarantor: The Guarantor may not assign or transfer any of its rights or obligations under this Guarantee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Guarantee is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Dispute Resolution: Any dispute arising out of or in connection with this Guarantee shall be resolved by [DISPUTE RESOLUTION MECHANISM].</w:t>
      </w:r>
    </w:p>
    <w:p>
      <w:pPr>
        <w:spacing w:line="276" w:lineRule="auto"/>
      </w:pPr>
      <w:r>
        <w:rPr>
          <w:rFonts w:ascii="Times New Roman" w:hAnsi="Times New Roman" w:eastAsia="Times New Roman" w:cs="Times New Roman"/>
          <w:sz w:val="22"/>
          <w:szCs w:val="22"/>
          <w:b w:val="0"/>
          <w:bCs w:val="0"/>
        </w:rPr>
        <w:t xml:space="preserve">13.3 Venue: The parties submit to the exclusive jurisdiction of the courts of [VENUE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Notices: All notices under this Guarantee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14.2 Entire Agreement: This Guarantee, together with the other Loan Documents, constitutes the entire agreement among the parties with respect to its subject matter.</w:t>
      </w:r>
    </w:p>
    <w:p>
      <w:pPr>
        <w:spacing w:line="276" w:lineRule="auto"/>
      </w:pPr>
      <w:r>
        <w:rPr>
          <w:rFonts w:ascii="Times New Roman" w:hAnsi="Times New Roman" w:eastAsia="Times New Roman" w:cs="Times New Roman"/>
          <w:sz w:val="22"/>
          <w:szCs w:val="22"/>
          <w:b w:val="0"/>
          <w:bCs w:val="0"/>
        </w:rPr>
        <w:t xml:space="preserve">14.3 Amendments: No amendment or modification of this Guarantee is effective unless in writing and signed by all parties.</w:t>
      </w:r>
    </w:p>
    <w:p>
      <w:pPr>
        <w:spacing w:line="276" w:lineRule="auto"/>
      </w:pPr>
      <w:r>
        <w:rPr>
          <w:rFonts w:ascii="Times New Roman" w:hAnsi="Times New Roman" w:eastAsia="Times New Roman" w:cs="Times New Roman"/>
          <w:sz w:val="22"/>
          <w:szCs w:val="22"/>
          <w:b w:val="0"/>
          <w:bCs w:val="0"/>
        </w:rPr>
        <w:t xml:space="preserve">14.4 Severability: If any provision of this Guarantee is held invalid or unenforceable, the remaining provisions remain in full force and effect.</w:t>
      </w:r>
    </w:p>
    <w:p>
      <w:pPr>
        <w:spacing w:line="276" w:lineRule="auto"/>
      </w:pPr>
      <w:r>
        <w:rPr>
          <w:rFonts w:ascii="Times New Roman" w:hAnsi="Times New Roman" w:eastAsia="Times New Roman" w:cs="Times New Roman"/>
          <w:sz w:val="22"/>
          <w:szCs w:val="22"/>
          <w:b w:val="0"/>
          <w:bCs w:val="0"/>
        </w:rPr>
        <w:t xml:space="preserve">14.5 Waiver: No failure or delay by the Lender in exercising any right constitutes a waiver of that right.</w:t>
      </w:r>
    </w:p>
    <w:p>
      <w:pPr>
        <w:spacing w:line="276" w:lineRule="auto"/>
      </w:pPr>
      <w:r>
        <w:rPr>
          <w:rFonts w:ascii="Times New Roman" w:hAnsi="Times New Roman" w:eastAsia="Times New Roman" w:cs="Times New Roman"/>
          <w:sz w:val="22"/>
          <w:szCs w:val="22"/>
          <w:b w:val="0"/>
          <w:bCs w:val="0"/>
        </w:rPr>
        <w:t xml:space="preserve">14.6 Counterparts: This Guarantee may be executed in counterparts, each of which is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14.7 Further Assurances: Each party shall execute and deliver such further documents and take such further actions as may be reasonably necessary to give effect to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Execution: The parties have executed this Guarantee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FORM OF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 OF DEMAND]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2026-10-21T12:04:15+00:00</dcterms:created>
  <dcterms:modified xsi:type="dcterms:W3CDTF">2026-10-21T12:04:15+00:00</dcterms:modified>
</cp:coreProperties>
</file>

<file path=docProps/custom.xml><?xml version="1.0" encoding="utf-8"?>
<Properties xmlns="http://schemas.openxmlformats.org/officeDocument/2006/custom-properties" xmlns:vt="http://schemas.openxmlformats.org/officeDocument/2006/docPropsVTypes"/>
</file>