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SETTLEMENT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Settlement Release and Indemnity Agreement (the "Agreement")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[SUBJECT MATTER OF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 AND DISPUTE BACKGROUND</w:t>
      </w:r>
    </w:p>
    <w:p>
      <w:pPr>
        <w:spacing w:line="276" w:lineRule="auto"/>
      </w:pPr>
      <w:r>
        <w:rPr>
          <w:rFonts w:ascii="Times New Roman" w:hAnsi="Times New Roman" w:eastAsia="Times New Roman" w:cs="Times New Roman"/>
          <w:sz w:val="22"/>
          <w:szCs w:val="22"/>
          <w:b w:val="0"/>
          <w:bCs w:val="0"/>
        </w:rPr>
        <w:t xml:space="preserve">1.1 The parties are or were engaged in a business relationship concerning [DESCRIPTION OF BUSINESS RELATIONSHIP OR TRANSACTION].</w:t>
      </w:r>
    </w:p>
    <w:p>
      <w:pPr>
        <w:spacing w:line="276" w:lineRule="auto"/>
      </w:pPr>
      <w:r>
        <w:rPr>
          <w:rFonts w:ascii="Times New Roman" w:hAnsi="Times New Roman" w:eastAsia="Times New Roman" w:cs="Times New Roman"/>
          <w:sz w:val="22"/>
          <w:szCs w:val="22"/>
          <w:b w:val="0"/>
          <w:bCs w:val="0"/>
        </w:rPr>
        <w:t xml:space="preserve">1.2 A dispute has arisen between the parties regarding [DESCRIPTION OF DISPUTE, CLAIMS, OR CONTROVERSY].</w:t>
      </w:r>
    </w:p>
    <w:p>
      <w:pPr>
        <w:spacing w:line="276" w:lineRule="auto"/>
      </w:pPr>
      <w:r>
        <w:rPr>
          <w:rFonts w:ascii="Times New Roman" w:hAnsi="Times New Roman" w:eastAsia="Times New Roman" w:cs="Times New Roman"/>
          <w:sz w:val="22"/>
          <w:szCs w:val="22"/>
          <w:b w:val="0"/>
          <w:bCs w:val="0"/>
        </w:rPr>
        <w:t xml:space="preserve">1.3 The parties desire to fully and finally settle, compromise, release, and discharge all claims, demands, damages, actions, causes of action, and liabilities arising out of or relating to the dispute described above.</w:t>
      </w:r>
    </w:p>
    <w:p>
      <w:pPr>
        <w:spacing w:line="276" w:lineRule="auto"/>
      </w:pPr>
      <w:r>
        <w:rPr>
          <w:rFonts w:ascii="Times New Roman" w:hAnsi="Times New Roman" w:eastAsia="Times New Roman" w:cs="Times New Roman"/>
          <w:sz w:val="22"/>
          <w:szCs w:val="22"/>
          <w:b w:val="0"/>
          <w:bCs w:val="0"/>
        </w:rPr>
        <w:t xml:space="preserve">1.4 The parties enter into this Agreement voluntarily and with the advice of their respective legal counsel, or after having had the opportunity to obtain such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"Claims" means any and all past, present, or future claims, demands, liabilities, obligations, promises, damages, actions, causes of action, suits, debts, dues, sums of money, accounts, reckonings, bonds, bills, specialties, covenants, contracts, controversies, agreements, promises, variances, trespasses, torts, and judgments whatsoever, whether known or unknown, suspected or unsuspected, asserted or unasserted, liquidated or unliquidated, fixed or contingent, arising out of or relating to the matters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"Settlement Payment" means the total sum of [SETTLEMENT</w:t>
      </w:r>
    </w:p>
    <w:p>
      <w:pPr>
        <w:spacing w:line="276" w:lineRule="auto"/>
      </w:pPr>
      <w:r>
        <w:rPr>
          <w:rFonts w:ascii="Times New Roman" w:hAnsi="Times New Roman" w:eastAsia="Times New Roman" w:cs="Times New Roman"/>
          <w:sz w:val="22"/>
          <w:szCs w:val="22"/>
          <w:b w:val="0"/>
          <w:bCs w:val="0"/>
        </w:rPr>
        <w:t xml:space="preserve">AMOUNT] to be paid by [PAYING PARTY] to [RECEIVING PARTY]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2.3 "Effective Date" means [EFFECTIVE DATE].</w:t>
      </w:r>
    </w:p>
    <w:p>
      <w:pPr>
        <w:spacing w:line="276" w:lineRule="auto"/>
      </w:pPr>
      <w:r>
        <w:rPr>
          <w:rFonts w:ascii="Times New Roman" w:hAnsi="Times New Roman" w:eastAsia="Times New Roman" w:cs="Times New Roman"/>
          <w:sz w:val="22"/>
          <w:szCs w:val="22"/>
          <w:b w:val="0"/>
          <w:bCs w:val="0"/>
        </w:rPr>
        <w:t xml:space="preserve">2.4 "Confidential Information" means the terms of this Agreement and all negotiations, communications, and documents related thereto, except as disclosure is required by law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PAYMENT AND CONSIDERATION</w:t>
      </w:r>
    </w:p>
    <w:p>
      <w:pPr>
        <w:spacing w:line="276" w:lineRule="auto"/>
      </w:pPr>
      <w:r>
        <w:rPr>
          <w:rFonts w:ascii="Times New Roman" w:hAnsi="Times New Roman" w:eastAsia="Times New Roman" w:cs="Times New Roman"/>
          <w:sz w:val="22"/>
          <w:szCs w:val="22"/>
          <w:b w:val="0"/>
          <w:bCs w:val="0"/>
        </w:rPr>
        <w:t xml:space="preserve">3.1 In full and final settlement of all Claims, [PAYING PARTY] shall pay to [RECEIVING PARTY] the total sum of [SETTLEMENT AMOUNT].</w:t>
      </w:r>
    </w:p>
    <w:p>
      <w:pPr>
        <w:spacing w:line="276" w:lineRule="auto"/>
      </w:pPr>
      <w:r>
        <w:rPr>
          <w:rFonts w:ascii="Times New Roman" w:hAnsi="Times New Roman" w:eastAsia="Times New Roman" w:cs="Times New Roman"/>
          <w:sz w:val="22"/>
          <w:szCs w:val="22"/>
          <w:b w:val="0"/>
          <w:bCs w:val="0"/>
        </w:rPr>
        <w:t xml:space="preserve">3.2 The Settlement Payment shall be made by [PAYMENT METHOD, E.G., WIRE TRANSFER, CHECK, CASHIER'S CHECK] payable to [PAYEE NAME].</w:t>
      </w:r>
    </w:p>
    <w:p>
      <w:pPr>
        <w:spacing w:line="276" w:lineRule="auto"/>
      </w:pPr>
      <w:r>
        <w:rPr>
          <w:rFonts w:ascii="Times New Roman" w:hAnsi="Times New Roman" w:eastAsia="Times New Roman" w:cs="Times New Roman"/>
          <w:sz w:val="22"/>
          <w:szCs w:val="22"/>
          <w:b w:val="0"/>
          <w:bCs w:val="0"/>
        </w:rPr>
        <w:t xml:space="preserve">3.3 The Settlement Payment shall be delivered to [DELIVERY ADDRESS OR ACCOUNT DETAILS] no later than [PAYMENT DUE DATE].</w:t>
      </w:r>
    </w:p>
    <w:p>
      <w:pPr>
        <w:spacing w:line="276" w:lineRule="auto"/>
      </w:pPr>
      <w:r>
        <w:rPr>
          <w:rFonts w:ascii="Times New Roman" w:hAnsi="Times New Roman" w:eastAsia="Times New Roman" w:cs="Times New Roman"/>
          <w:sz w:val="22"/>
          <w:szCs w:val="22"/>
          <w:b w:val="0"/>
          <w:bCs w:val="0"/>
        </w:rPr>
        <w:t xml:space="preserve">3.4 The Settlement Payment shall be allocated as follows: [ALLOCATION OF SETTLEMENT PAYMENT, E.G., DAMAGES, ATTORNEYS' FEES, COSTS].</w:t>
      </w:r>
    </w:p>
    <w:p>
      <w:pPr>
        <w:spacing w:line="276" w:lineRule="auto"/>
      </w:pPr>
      <w:r>
        <w:rPr>
          <w:rFonts w:ascii="Times New Roman" w:hAnsi="Times New Roman" w:eastAsia="Times New Roman" w:cs="Times New Roman"/>
          <w:sz w:val="22"/>
          <w:szCs w:val="22"/>
          <w:b w:val="0"/>
          <w:bCs w:val="0"/>
        </w:rPr>
        <w:t xml:space="preserve">3.5 Each party shall bear its own attorneys' fees, costs, and expenses incurred in connection with the dispute and the negotiation of this Agreement, except as otherwise expressly provided herein.</w:t>
      </w:r>
    </w:p>
    <w:p>
      <w:pPr>
        <w:spacing w:line="276" w:lineRule="auto"/>
      </w:pPr>
      <w:r>
        <w:rPr>
          <w:rFonts w:ascii="Times New Roman" w:hAnsi="Times New Roman" w:eastAsia="Times New Roman" w:cs="Times New Roman"/>
          <w:sz w:val="22"/>
          <w:szCs w:val="22"/>
          <w:b w:val="0"/>
          <w:bCs w:val="0"/>
        </w:rPr>
        <w:t xml:space="preserve">3.6 [PAYING PARTY] shall be responsible for any and all taxes, if any, arising from the Settlement Payment, and [RECEIVING PARTY] shall be responsible for any and all taxes, if any, arising from the receipt of the Settlement Payment, except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w:t>
      </w:r>
    </w:p>
    <w:p>
      <w:pPr>
        <w:spacing w:line="276" w:lineRule="auto"/>
      </w:pPr>
      <w:r>
        <w:rPr>
          <w:rFonts w:ascii="Times New Roman" w:hAnsi="Times New Roman" w:eastAsia="Times New Roman" w:cs="Times New Roman"/>
          <w:sz w:val="22"/>
          <w:szCs w:val="22"/>
          <w:b w:val="0"/>
          <w:bCs w:val="0"/>
        </w:rPr>
        <w:t xml:space="preserve">4.1 [RELEASING PARTY] hereby fully, finally, and forever releases, acquits, and discharges [RELEASED PARTY], and each of its past, present, and future officers, directors, shareholders, members, managers, partners, employees, agents, representatives, attorneys, insurers, successors, assigns, parent companies, subsidiaries, affiliates, and related entities (collectively, the "Released Parties"), from any and all Claims arising out of or relating to the matters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4.2 The release in Section</w:t>
      </w:r>
    </w:p>
    <w:p>
      <w:pPr>
        <w:spacing w:line="276" w:lineRule="auto"/>
      </w:pPr>
      <w:r>
        <w:rPr>
          <w:rFonts w:ascii="Times New Roman" w:hAnsi="Times New Roman" w:eastAsia="Times New Roman" w:cs="Times New Roman"/>
          <w:sz w:val="22"/>
          <w:szCs w:val="22"/>
          <w:b w:val="0"/>
          <w:bCs w:val="0"/>
        </w:rPr>
        <w:t xml:space="preserve">4.1 includes, without limitation,</w:t>
      </w:r>
    </w:p>
    <w:p>
      <w:pPr>
        <w:spacing w:line="276" w:lineRule="auto"/>
      </w:pPr>
      <w:r>
        <w:rPr>
          <w:rFonts w:ascii="Times New Roman" w:hAnsi="Times New Roman" w:eastAsia="Times New Roman" w:cs="Times New Roman"/>
          <w:sz w:val="22"/>
          <w:szCs w:val="22"/>
          <w:b w:val="0"/>
          <w:bCs w:val="0"/>
        </w:rPr>
        <w:t xml:space="preserve">all Claims arising under [IDENTIFY APPLICABLE STATUTES, CONTRACTS, OR LEGAL THEORIES, E.G., BREACH OF CONTRACT, FRAUD, NEGLIGENCE, UNFAIR COMPETITION, TRADE SECRET MISAPPROPRIATION].</w:t>
      </w:r>
    </w:p>
    <w:p>
      <w:pPr>
        <w:spacing w:line="276" w:lineRule="auto"/>
      </w:pPr>
      <w:r>
        <w:rPr>
          <w:rFonts w:ascii="Times New Roman" w:hAnsi="Times New Roman" w:eastAsia="Times New Roman" w:cs="Times New Roman"/>
          <w:sz w:val="22"/>
          <w:szCs w:val="22"/>
          <w:b w:val="0"/>
          <w:bCs w:val="0"/>
        </w:rPr>
        <w:t xml:space="preserve">4.3 [RELEASING PARTY] expressly waives and relinquishes any and all rights and benefits conferred by any statute or common law principle that would otherwise limit the effect of a general release to claims known or suspected to exist at the time of execution of this Agreement.</w:t>
      </w:r>
    </w:p>
    <w:p>
      <w:pPr>
        <w:spacing w:line="276" w:lineRule="auto"/>
      </w:pPr>
      <w:r>
        <w:rPr>
          <w:rFonts w:ascii="Times New Roman" w:hAnsi="Times New Roman" w:eastAsia="Times New Roman" w:cs="Times New Roman"/>
          <w:sz w:val="22"/>
          <w:szCs w:val="22"/>
          <w:b w:val="0"/>
          <w:bCs w:val="0"/>
        </w:rPr>
        <w:t xml:space="preserve">4.4 The release in this Section 4 does not apply to any obligation created by this Agreement, including the payment and indemnity obligations set forth herein.</w:t>
      </w:r>
    </w:p>
    <w:p>
      <w:pPr>
        <w:spacing w:line="276" w:lineRule="auto"/>
      </w:pPr>
      <w:r>
        <w:rPr>
          <w:rFonts w:ascii="Times New Roman" w:hAnsi="Times New Roman" w:eastAsia="Times New Roman" w:cs="Times New Roman"/>
          <w:sz w:val="22"/>
          <w:szCs w:val="22"/>
          <w:b w:val="0"/>
          <w:bCs w:val="0"/>
        </w:rPr>
        <w:t xml:space="preserve">4.5 [RELEASING PARTY] represents and warrants that it has not sold, assigned, transferred, conveyed, or otherwise disposed of any Claim released herein, and that it has the full right, power, and authority to grant the release contained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[INDEMNIFYING PARTY] shall indemnify, defend, and hold harmless [INDEMNIFIED PARTY] and its officers, directors, shareholders, members, managers, partners, employees, agents, representatives, attorneys, insurers, successors, and assigns from and against any and all claims, demands, actions, causes of action, liabilities, damages, losses, costs, and expenses, including reasonable attorneys' fees and costs,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or alleged breach of any representation, warranty, covenant, or obligation of [INDEMNIFYING PARTY]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Claim released under Section 4 that is asserted by any third party against [INDEMNIFIED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act, omission, negligence, or willful misconduct of [INDEMNIFYING PARTY] arising out of or relating to the matters described in Section 1;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tax liability, penalty, or interest assessed against [INDEMNIFIED PARTY] in connection with the Settlement Payment.</w:t>
      </w:r>
    </w:p>
    <w:p>
      <w:pPr>
        <w:spacing w:line="276" w:lineRule="auto"/>
      </w:pPr>
      <w:r>
        <w:rPr>
          <w:rFonts w:ascii="Times New Roman" w:hAnsi="Times New Roman" w:eastAsia="Times New Roman" w:cs="Times New Roman"/>
          <w:sz w:val="22"/>
          <w:szCs w:val="22"/>
          <w:b w:val="0"/>
          <w:bCs w:val="0"/>
        </w:rPr>
        <w:t xml:space="preserve">5.2 The indemnification obligations in this Section 5 shall survive the execution and delivery of this Agreement and shall continue in full force and effect until [SURVIVAL PERIOD OR "INDEFINITELY"].</w:t>
      </w:r>
    </w:p>
    <w:p>
      <w:pPr>
        <w:spacing w:line="276" w:lineRule="auto"/>
      </w:pPr>
      <w:r>
        <w:rPr>
          <w:rFonts w:ascii="Times New Roman" w:hAnsi="Times New Roman" w:eastAsia="Times New Roman" w:cs="Times New Roman"/>
          <w:sz w:val="22"/>
          <w:szCs w:val="22"/>
          <w:b w:val="0"/>
          <w:bCs w:val="0"/>
        </w:rPr>
        <w:t xml:space="preserve">5.3 [INDEMNIFIED PARTY] shall provide [INDEMNIFYING PARTY] with prompt written notice of any claim or demand for which indemnification is sought, and [INDEMNIFYING PARTY] shall have the right to assume the defense of such claim with counsel reasonably acceptable to [INDEMNIFIED PARTY].</w:t>
      </w:r>
    </w:p>
    <w:p>
      <w:pPr>
        <w:spacing w:line="276" w:lineRule="auto"/>
      </w:pPr>
      <w:r>
        <w:rPr>
          <w:rFonts w:ascii="Times New Roman" w:hAnsi="Times New Roman" w:eastAsia="Times New Roman" w:cs="Times New Roman"/>
          <w:sz w:val="22"/>
          <w:szCs w:val="22"/>
          <w:b w:val="0"/>
          <w:bCs w:val="0"/>
        </w:rPr>
        <w:t xml:space="preserve">5.4 [INDEMNIFIED PARTY] shall cooperate fully with [INDEMNIFYING PARTY] in the defense of any indemnified claim, at [INDEMNIFYING PARTY]'s expense.</w:t>
      </w:r>
    </w:p>
    <w:p>
      <w:pPr>
        <w:spacing w:line="276" w:lineRule="auto"/>
      </w:pPr>
      <w:r>
        <w:rPr>
          <w:rFonts w:ascii="Times New Roman" w:hAnsi="Times New Roman" w:eastAsia="Times New Roman" w:cs="Times New Roman"/>
          <w:sz w:val="22"/>
          <w:szCs w:val="22"/>
          <w:b w:val="0"/>
          <w:bCs w:val="0"/>
        </w:rPr>
        <w:t xml:space="preserve">5.5 [INDEMNIFYING PARTY] shall not settle any indemnified claim without the prior written consent of [INDEMNIFIED PARTY], which consent shall not be unreasonably withheld, conditioned, or delayed, unless such settlement fully releases [INDEMNIFIED PARTY] from all liability and does not impose any obligation or admission of wrongdoing on [INDEMNIFIED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Each party represents and warrants to the other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it has the full legal right,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this Agreement has been duly authorized, executed, and delivered by such party and constitutes a legal, valid, and binding obligation enforceable against such party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execution, delivery, and performance of this Agreement do not and will not violate or conflict with any applicable law, regulation, order, judgment, or agreement to which such party is subject or by which such party is bound;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consent, approval, authorization, or order of any court, governmental authority, or third party is required for the execution, delivery, or performance of this Agreement, except as has been obtained.</w:t>
      </w:r>
    </w:p>
    <w:p>
      <w:pPr>
        <w:spacing w:line="276" w:lineRule="auto"/>
      </w:pPr>
      <w:r>
        <w:rPr>
          <w:rFonts w:ascii="Times New Roman" w:hAnsi="Times New Roman" w:eastAsia="Times New Roman" w:cs="Times New Roman"/>
          <w:sz w:val="22"/>
          <w:szCs w:val="22"/>
          <w:b w:val="0"/>
          <w:bCs w:val="0"/>
        </w:rPr>
        <w:t xml:space="preserve">6.2 [RELEASING PARTY] further represents and warrants that it has not filed, and will not file, any lawsuit, claim, or proceeding against any Released Party with respect to any Claim released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6.3 [PAYING PARTY] further represents and warrants that it</w:t>
      </w:r>
    </w:p>
    <w:p>
      <w:pPr>
        <w:spacing w:line="276" w:lineRule="auto"/>
      </w:pPr>
      <w:r>
        <w:rPr>
          <w:rFonts w:ascii="Times New Roman" w:hAnsi="Times New Roman" w:eastAsia="Times New Roman" w:cs="Times New Roman"/>
          <w:sz w:val="22"/>
          <w:szCs w:val="22"/>
          <w:b w:val="0"/>
          <w:bCs w:val="0"/>
        </w:rPr>
        <w:t xml:space="preserve">has sufficient funds or financing available to make the Settlement Payment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The parties agree to keep the terms of this Agreement and all negotiations, communications, and documents related thereto strictly confidential and shall not disclose such information to any third party, except: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to their respective attorneys, accountants, tax advisors, insurers, and other professional advisors who have a need to know such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to any governmental authority or court of competent jurisdiction as required by law, regulation, subpoena, or court order, provided that the disclosing party shall provide prompt written notice to the other party and shall seek confidential treatment of such information to the extent reasonably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 necessary to enforce the terms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with the prior written consent of the other party.</w:t>
      </w:r>
    </w:p>
    <w:p>
      <w:pPr>
        <w:spacing w:line="276" w:lineRule="auto"/>
      </w:pPr>
      <w:r>
        <w:rPr>
          <w:rFonts w:ascii="Times New Roman" w:hAnsi="Times New Roman" w:eastAsia="Times New Roman" w:cs="Times New Roman"/>
          <w:sz w:val="22"/>
          <w:szCs w:val="22"/>
          <w:b w:val="0"/>
          <w:bCs w:val="0"/>
        </w:rPr>
        <w:t xml:space="preserve">7.2 The confidentiality obligations in this Section 7 shall survive the execution and delivery of this Agreement and shall continue in full force and effect until [CONFIDENTIALITY SURVIVAL PERIOD OR "INDEFINITELY"].</w:t>
      </w:r>
    </w:p>
    <w:p>
      <w:pPr>
        <w:spacing w:line="276" w:lineRule="auto"/>
      </w:pPr>
      <w:r>
        <w:rPr>
          <w:rFonts w:ascii="Times New Roman" w:hAnsi="Times New Roman" w:eastAsia="Times New Roman" w:cs="Times New Roman"/>
          <w:sz w:val="22"/>
          <w:szCs w:val="22"/>
          <w:b w:val="0"/>
          <w:bCs w:val="0"/>
        </w:rPr>
        <w:t xml:space="preserve">7.3 In the event of a breach or threatened breach of this Section 7, the non-breaching party shall be entitled to seek injunctive relief, specific performance, or other equitable remedies, in addition to any other remedies available at law or in equity, without the necessity of posting a bond or other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spacing w:line="276" w:lineRule="auto"/>
      </w:pPr>
      <w:r>
        <w:rPr>
          <w:rFonts w:ascii="Times New Roman" w:hAnsi="Times New Roman" w:eastAsia="Times New Roman" w:cs="Times New Roman"/>
          <w:sz w:val="22"/>
          <w:szCs w:val="22"/>
          <w:b w:val="0"/>
          <w:bCs w:val="0"/>
        </w:rPr>
        <w:t xml:space="preserve">8.1 This Agreement is a compromise of disputed claims and is not, and shall not be construed as, an admission of liability, wrongdoing, or fault by any party.</w:t>
      </w:r>
    </w:p>
    <w:p>
      <w:pPr>
        <w:spacing w:line="276" w:lineRule="auto"/>
      </w:pPr>
      <w:r>
        <w:rPr>
          <w:rFonts w:ascii="Times New Roman" w:hAnsi="Times New Roman" w:eastAsia="Times New Roman" w:cs="Times New Roman"/>
          <w:sz w:val="22"/>
          <w:szCs w:val="22"/>
          <w:b w:val="0"/>
          <w:bCs w:val="0"/>
        </w:rPr>
        <w:t xml:space="preserve">8.2 Neither this Agreement nor any of its terms shall be admissible in any proceeding as evidence of liability or wrongdoing by any party, except in a proceeding to enforce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VENUE</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The parties irrevocably consent to the exclusive jurisdiction and venue of the state and federal courts located in [VENUE COUNTY, STATE] for any action or proceeding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Any dispute, controversy, or claim arising out of or relating to this Agreement, or the breach, termination, or validity thereof, shall be resolved by [DISPUTE RESOLUTION METHOD, E.G., BINDING ARBITRATION, MEDIATION, LITIGATION].</w:t>
      </w:r>
    </w:p>
    <w:p>
      <w:pPr>
        <w:spacing w:line="276" w:lineRule="auto"/>
      </w:pPr>
      <w:r>
        <w:rPr>
          <w:rFonts w:ascii="Times New Roman" w:hAnsi="Times New Roman" w:eastAsia="Times New Roman" w:cs="Times New Roman"/>
          <w:sz w:val="22"/>
          <w:szCs w:val="22"/>
          <w:b w:val="0"/>
          <w:bCs w:val="0"/>
        </w:rPr>
        <w:t xml:space="preserve">10.2 If arbitration is selected, the arbitration shall be conducted in accordance with the rules of [ARBITRATION ORGANIZATION, E.G., AMERICAN ARBITRATION ASSOCIATION] and shall take place in [ARBITRATION LOCATION].</w:t>
      </w:r>
    </w:p>
    <w:p>
      <w:pPr>
        <w:spacing w:line="276" w:lineRule="auto"/>
      </w:pPr>
      <w:r>
        <w:rPr>
          <w:rFonts w:ascii="Times New Roman" w:hAnsi="Times New Roman" w:eastAsia="Times New Roman" w:cs="Times New Roman"/>
          <w:sz w:val="22"/>
          <w:szCs w:val="22"/>
          <w:b w:val="0"/>
          <w:bCs w:val="0"/>
        </w:rPr>
        <w:t xml:space="preserve">10.3 The decision of the arbitrator(s) shall be final and binding on the parties and may be entered as a judgment in any court of competent jurisdiction.</w:t>
      </w:r>
    </w:p>
    <w:p>
      <w:pPr>
        <w:spacing w:line="276" w:lineRule="auto"/>
      </w:pPr>
      <w:r>
        <w:rPr>
          <w:rFonts w:ascii="Times New Roman" w:hAnsi="Times New Roman" w:eastAsia="Times New Roman" w:cs="Times New Roman"/>
          <w:sz w:val="22"/>
          <w:szCs w:val="22"/>
          <w:b w:val="0"/>
          <w:bCs w:val="0"/>
        </w:rPr>
        <w:t xml:space="preserve">10.4 Notwithstanding the foregoing, either party may seek temporary or preliminary injunctive relief in court to prevent irreparable harm pending the resolution of any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Agreement constitutes the entire agreement between the parties with respect to the subject matter hereof and supersedes all prior and contemporaneous agreements, understandings, negotiations, and discussions, whether oral or written, with respect to such subject matter.</w:t>
      </w:r>
    </w:p>
    <w:p>
      <w:pPr>
        <w:spacing w:line="276" w:lineRule="auto"/>
      </w:pPr>
      <w:r>
        <w:rPr>
          <w:rFonts w:ascii="Times New Roman" w:hAnsi="Times New Roman" w:eastAsia="Times New Roman" w:cs="Times New Roman"/>
          <w:sz w:val="22"/>
          <w:szCs w:val="22"/>
          <w:b w:val="0"/>
          <w:bCs w:val="0"/>
        </w:rPr>
        <w:t xml:space="preserve">11.2 Each party acknowledges that it has not relied on any representation, warranty, or statement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AMENDMENT AND WAIVER</w:t>
      </w:r>
    </w:p>
    <w:p>
      <w:pPr>
        <w:spacing w:line="276" w:lineRule="auto"/>
      </w:pPr>
      <w:r>
        <w:rPr>
          <w:rFonts w:ascii="Times New Roman" w:hAnsi="Times New Roman" w:eastAsia="Times New Roman" w:cs="Times New Roman"/>
          <w:sz w:val="22"/>
          <w:szCs w:val="22"/>
          <w:b w:val="0"/>
          <w:bCs w:val="0"/>
        </w:rPr>
        <w:t xml:space="preserve">12.1 This Agreement may not be amended, modified, or supplemented except by a written instrument executed by all parties.</w:t>
      </w:r>
    </w:p>
    <w:p>
      <w:pPr>
        <w:spacing w:line="276" w:lineRule="auto"/>
      </w:pPr>
      <w:r>
        <w:rPr>
          <w:rFonts w:ascii="Times New Roman" w:hAnsi="Times New Roman" w:eastAsia="Times New Roman" w:cs="Times New Roman"/>
          <w:sz w:val="22"/>
          <w:szCs w:val="22"/>
          <w:b w:val="0"/>
          <w:bCs w:val="0"/>
        </w:rPr>
        <w:t xml:space="preserve">12.2 No waiver of any provision of this Agreement shall be effective unless in writing and signed by the waiving party. No failure or delay by any party in exercising any right, power, or remedy under this Agreement shall operate as a waiver thereof, nor shall any single or partial exercise of any such right, power, or remedy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Agreement is held to be invalid, illegal, or unenforceable in any respect, such invalidity, illegality, or unenforceability shall not affect any other provision of this Agreement, and this Agreement shall be construed as if such invalid, illegal, or unenforceable provision had never been contained herein, provided that the remaining provisions continue to reflect the parties'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COUNTERPARTS AND ELECTRONIC SIGNATURES</w:t>
      </w:r>
    </w:p>
    <w:p>
      <w:pPr>
        <w:spacing w:line="276" w:lineRule="auto"/>
      </w:pPr>
      <w:r>
        <w:rPr>
          <w:rFonts w:ascii="Times New Roman" w:hAnsi="Times New Roman" w:eastAsia="Times New Roman" w:cs="Times New Roman"/>
          <w:sz w:val="22"/>
          <w:szCs w:val="22"/>
          <w:b w:val="0"/>
          <w:bCs w:val="0"/>
        </w:rPr>
        <w:t xml:space="preserve">14.1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14.2 Delivery of an executed counterpart by facsimile, electronic mail, or other electronic transmission shall be as effective as delivery of a manually executed counterpart.</w:t>
      </w:r>
    </w:p>
    <w:p>
      <w:pPr>
        <w:spacing w:line="276" w:lineRule="auto"/>
      </w:pPr>
      <w:r>
        <w:rPr>
          <w:rFonts w:ascii="Times New Roman" w:hAnsi="Times New Roman" w:eastAsia="Times New Roman" w:cs="Times New Roman"/>
          <w:sz w:val="22"/>
          <w:szCs w:val="22"/>
          <w:b w:val="0"/>
          <w:bCs w:val="0"/>
        </w:rPr>
        <w:t xml:space="preserve">14.3 Electronic signatures shall be deemed valid and binding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SUCCESSORS AND ASSIGNS</w:t>
      </w:r>
    </w:p>
    <w:p>
      <w:pPr>
        <w:spacing w:line="276" w:lineRule="auto"/>
      </w:pPr>
      <w:r>
        <w:rPr>
          <w:rFonts w:ascii="Times New Roman" w:hAnsi="Times New Roman" w:eastAsia="Times New Roman" w:cs="Times New Roman"/>
          <w:sz w:val="22"/>
          <w:szCs w:val="22"/>
          <w:b w:val="0"/>
          <w:bCs w:val="0"/>
        </w:rPr>
        <w:t xml:space="preserve">15.1 This Agreement shall be binding upon and inure to the benefit of the parties and their respective heirs, executors, administrators, legal representatives, successors, and permitted assigns.</w:t>
      </w:r>
    </w:p>
    <w:p>
      <w:pPr>
        <w:spacing w:line="276" w:lineRule="auto"/>
      </w:pPr>
      <w:r>
        <w:rPr>
          <w:rFonts w:ascii="Times New Roman" w:hAnsi="Times New Roman" w:eastAsia="Times New Roman" w:cs="Times New Roman"/>
          <w:sz w:val="22"/>
          <w:szCs w:val="22"/>
          <w:b w:val="0"/>
          <w:bCs w:val="0"/>
        </w:rPr>
        <w:t xml:space="preserve">15.2 No party may assign this Agreement or any rights or obligations hereunder without the prior written consent of the other party, except that a party may assign this Agreement to an affiliate or in connection with a merger, acquisition, or sale of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All notices, requests, demands, and other communications under this Agreement shall be in writing and shall be deemed duly given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sent by certified or registered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sent by nationally recognized overnight courier;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sent by electronic mail with confirmation of receipt.</w:t>
      </w:r>
    </w:p>
    <w:p>
      <w:pPr>
        <w:spacing w:line="276" w:lineRule="auto"/>
      </w:pPr>
      <w:r>
        <w:rPr>
          <w:rFonts w:ascii="Times New Roman" w:hAnsi="Times New Roman" w:eastAsia="Times New Roman" w:cs="Times New Roman"/>
          <w:sz w:val="22"/>
          <w:szCs w:val="22"/>
          <w:b w:val="0"/>
          <w:bCs w:val="0"/>
        </w:rPr>
        <w:t xml:space="preserve">16.2 Notices shall be sent to the addresses set forth below or to such other address as a party may designate by notice given in accordance with this Section 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[SETTLOR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[RELEASEE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FURTHER ASSURANCES</w:t>
      </w:r>
    </w:p>
    <w:p>
      <w:pPr>
        <w:spacing w:line="276" w:lineRule="auto"/>
      </w:pPr>
      <w:r>
        <w:rPr>
          <w:rFonts w:ascii="Times New Roman" w:hAnsi="Times New Roman" w:eastAsia="Times New Roman" w:cs="Times New Roman"/>
          <w:sz w:val="22"/>
          <w:szCs w:val="22"/>
          <w:b w:val="0"/>
          <w:bCs w:val="0"/>
        </w:rPr>
        <w:t xml:space="preserve">17.1 Each party shall execute and deliver such further documents and instruments and shall take such further actions as may be reasonably necessary or appropriate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SURVIVAL</w:t>
      </w:r>
    </w:p>
    <w:p>
      <w:pPr>
        <w:spacing w:line="276" w:lineRule="auto"/>
      </w:pPr>
      <w:r>
        <w:rPr>
          <w:rFonts w:ascii="Times New Roman" w:hAnsi="Times New Roman" w:eastAsia="Times New Roman" w:cs="Times New Roman"/>
          <w:sz w:val="22"/>
          <w:szCs w:val="22"/>
          <w:b w:val="0"/>
          <w:bCs w:val="0"/>
        </w:rPr>
        <w:t xml:space="preserve">18.1 All representations, warranties, covenants, and obligations contained in this Agreement shall survive the execution, delivery, and performance of this Agreement and shall remain in full force and effect until fully performed or expired in accordance with their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HEADINGS</w:t>
      </w:r>
    </w:p>
    <w:p>
      <w:pPr>
        <w:spacing w:line="276" w:lineRule="auto"/>
      </w:pPr>
      <w:r>
        <w:rPr>
          <w:rFonts w:ascii="Times New Roman" w:hAnsi="Times New Roman" w:eastAsia="Times New Roman" w:cs="Times New Roman"/>
          <w:sz w:val="22"/>
          <w:szCs w:val="22"/>
          <w:b w:val="0"/>
          <w:bCs w:val="0"/>
        </w:rPr>
        <w:t xml:space="preserve">19.1 The headings and captions in this Agreement are for convenience of reference only and shall not affect the interpretation or construction of any provision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VOLUNTARY EXECUTION</w:t>
      </w:r>
    </w:p>
    <w:p>
      <w:pPr>
        <w:spacing w:line="276" w:lineRule="auto"/>
      </w:pPr>
      <w:r>
        <w:rPr>
          <w:rFonts w:ascii="Times New Roman" w:hAnsi="Times New Roman" w:eastAsia="Times New Roman" w:cs="Times New Roman"/>
          <w:sz w:val="22"/>
          <w:szCs w:val="22"/>
          <w:b w:val="0"/>
          <w:bCs w:val="0"/>
        </w:rPr>
        <w:t xml:space="preserve">20.1 Each party acknowledges that it has read this Agreement, fully understands its terms, and enters into this Agreement voluntarily and of its own free will.</w:t>
      </w:r>
    </w:p>
    <w:p>
      <w:pPr>
        <w:spacing w:line="276" w:lineRule="auto"/>
      </w:pPr>
      <w:r>
        <w:rPr>
          <w:rFonts w:ascii="Times New Roman" w:hAnsi="Times New Roman" w:eastAsia="Times New Roman" w:cs="Times New Roman"/>
          <w:sz w:val="22"/>
          <w:szCs w:val="22"/>
          <w:b w:val="0"/>
          <w:bCs w:val="0"/>
        </w:rPr>
        <w:t xml:space="preserve">20.2 Each party acknowledges that it has had the opportunity to consult with legal counsel of its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spacing w:line="276" w:lineRule="auto"/>
      </w:pPr>
      <w:r>
        <w:rPr>
          <w:rFonts w:ascii="Times New Roman" w:hAnsi="Times New Roman" w:eastAsia="Times New Roman" w:cs="Times New Roman"/>
          <w:sz w:val="22"/>
          <w:szCs w:val="22"/>
          <w:b w:val="0"/>
          <w:bCs w:val="0"/>
        </w:rPr>
        <w:t xml:space="preserve">21.1 IN WITNESS WHEREOF, the parties have executed this Business Settlement Release and Indemnity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[SETTLOR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[SETTLOR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[SETTLOR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[SETTLOR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[RELEASEE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w:t>
      </w:r>
    </w:p>
    <w:p>
      <w:pPr>
        <w:spacing w:line="276" w:lineRule="auto"/>
      </w:pPr>
      <w:r>
        <w:rPr>
          <w:rFonts w:ascii="Times New Roman" w:hAnsi="Times New Roman" w:eastAsia="Times New Roman" w:cs="Times New Roman"/>
          <w:sz w:val="22"/>
          <w:szCs w:val="22"/>
          <w:b w:val="0"/>
          <w:bCs w:val="0"/>
        </w:rPr>
        <w:t xml:space="preserve">22.1 STATE OF [NOTARY STATE]</w:t>
      </w:r>
    </w:p>
    <w:p>
      <w:pPr>
        <w:spacing w:line="276" w:lineRule="auto"/>
      </w:pPr>
      <w:r>
        <w:rPr>
          <w:rFonts w:ascii="Times New Roman" w:hAnsi="Times New Roman" w:eastAsia="Times New Roman" w:cs="Times New Roman"/>
          <w:sz w:val="22"/>
          <w:szCs w:val="22"/>
          <w:b w:val="0"/>
          <w:bCs w:val="0"/>
        </w:rPr>
        <w:t xml:space="preserve">22.2 COUNTY OF [NOTARY COUNTY]</w:t>
      </w:r>
    </w:p>
    <w:p>
      <w:pPr>
        <w:spacing w:line="276" w:lineRule="auto"/>
      </w:pPr>
      <w:r>
        <w:rPr>
          <w:rFonts w:ascii="Times New Roman" w:hAnsi="Times New Roman" w:eastAsia="Times New Roman" w:cs="Times New Roman"/>
          <w:sz w:val="22"/>
          <w:szCs w:val="22"/>
          <w:b w:val="0"/>
          <w:bCs w:val="0"/>
        </w:rPr>
        <w:t xml:space="preserve">22.3 On this [NOTARY DAY] day of [NOTARY MONTH], [NOTARY YEAR], before me, the undersigned notary public, personally appeared [SETTLOR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22.4 STATE OF [NOTARY STATE]</w:t>
      </w:r>
    </w:p>
    <w:p>
      <w:pPr>
        <w:spacing w:line="276" w:lineRule="auto"/>
      </w:pPr>
      <w:r>
        <w:rPr>
          <w:rFonts w:ascii="Times New Roman" w:hAnsi="Times New Roman" w:eastAsia="Times New Roman" w:cs="Times New Roman"/>
          <w:sz w:val="22"/>
          <w:szCs w:val="22"/>
          <w:b w:val="0"/>
          <w:bCs w:val="0"/>
        </w:rPr>
        <w:t xml:space="preserve">22.5 COUNTY OF [NOTARY COUNTY]</w:t>
      </w:r>
    </w:p>
    <w:p>
      <w:pPr>
        <w:spacing w:line="276" w:lineRule="auto"/>
      </w:pPr>
      <w:r>
        <w:rPr>
          <w:rFonts w:ascii="Times New Roman" w:hAnsi="Times New Roman" w:eastAsia="Times New Roman" w:cs="Times New Roman"/>
          <w:sz w:val="22"/>
          <w:szCs w:val="22"/>
          <w:b w:val="0"/>
          <w:bCs w:val="0"/>
        </w:rPr>
        <w:t xml:space="preserve">22.6 On this [NOTARY DAY] day of [NOTARY MONTH], [NOTARY YEAR], before me, the undersigned notary public, personally appeared [RELEASEE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2026-10-09T10:17:36+00:00</dcterms:created>
  <dcterms:modified xsi:type="dcterms:W3CDTF">2026-10-09T10:17:36+00:00</dcterms:modified>
</cp:coreProperties>
</file>

<file path=docProps/custom.xml><?xml version="1.0" encoding="utf-8"?>
<Properties xmlns="http://schemas.openxmlformats.org/officeDocument/2006/custom-properties" xmlns:vt="http://schemas.openxmlformats.org/officeDocument/2006/docPropsVTypes"/>
</file>