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BUYOUT OFFER LETTER FOR BUSINESS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OFFER]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OFFERING PARTNER]</w:t>
      </w:r>
    </w:p>
    <w:p>
      <w:pPr>
        <w:spacing w:line="276" w:lineRule="auto"/>
      </w:pPr>
      <w:r>
        <w:rPr>
          <w:rFonts w:ascii="Times New Roman" w:hAnsi="Times New Roman" w:eastAsia="Times New Roman" w:cs="Times New Roman"/>
          <w:sz w:val="22"/>
          <w:szCs w:val="22"/>
          <w:b w:val="0"/>
          <w:bCs w:val="0"/>
        </w:rPr>
        <w:t xml:space="preserve">[OFFERING PARTNER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[OFFERING PARTNER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RECEIVING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[RECEIVING PARTNER STREET ADDRESS]</w:t>
      </w:r>
    </w:p>
    <w:p>
      <w:pPr>
        <w:spacing w:line="276" w:lineRule="auto"/>
      </w:pPr>
      <w:r>
        <w:rPr>
          <w:rFonts w:ascii="Times New Roman" w:hAnsi="Times New Roman" w:eastAsia="Times New Roman" w:cs="Times New Roman"/>
          <w:sz w:val="22"/>
          <w:szCs w:val="22"/>
          <w:b w:val="0"/>
          <w:bCs w:val="0"/>
        </w:rPr>
        <w:t xml:space="preserve">[RECEIVING PARTNER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OFFER TO PURCHASE BUSINESS INTEREST AND MUTUAL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[RECEIVING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sets forth the terms of a proposed buyout by [OFFERING PARTNER NAME] ("Buyer") of the business interest held by [RECEIVING PARTNER NAME] ("Seller") in [BUSINESS ENTITY NAME] (the "Company"). This letter is intended to be a binding offer upon acceptance as described below, subject to the conditions stated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BUSINESS INTEREST</w:t>
      </w:r>
    </w:p>
    <w:p>
      <w:pPr>
        <w:spacing w:line="276" w:lineRule="auto"/>
      </w:pPr>
      <w:r>
        <w:rPr>
          <w:rFonts w:ascii="Times New Roman" w:hAnsi="Times New Roman" w:eastAsia="Times New Roman" w:cs="Times New Roman"/>
          <w:sz w:val="22"/>
          <w:szCs w:val="22"/>
          <w:b w:val="0"/>
          <w:bCs w:val="0"/>
        </w:rPr>
        <w:t xml:space="preserve">1.1 Buyer: [OFFERING PARTNER NAME], an individual residing at [OFFERING PARTNER ADDRESS], holding [BUYER OWNERSHIP PERCENTAGE]% of the Company.</w:t>
      </w:r>
    </w:p>
    <w:p>
      <w:pPr>
        <w:spacing w:line="276" w:lineRule="auto"/>
      </w:pPr>
      <w:r>
        <w:rPr>
          <w:rFonts w:ascii="Times New Roman" w:hAnsi="Times New Roman" w:eastAsia="Times New Roman" w:cs="Times New Roman"/>
          <w:sz w:val="22"/>
          <w:szCs w:val="22"/>
          <w:b w:val="0"/>
          <w:bCs w:val="0"/>
        </w:rPr>
        <w:t xml:space="preserve">1.2 Seller: [RECEIVING PARTNER NAME], an individual residing at [RECEIVING PARTNER ADDRESS], holding [SELLER OWNERSHIP PERCENTAGE]% of the Company.</w:t>
      </w:r>
    </w:p>
    <w:p>
      <w:pPr>
        <w:spacing w:line="276" w:lineRule="auto"/>
      </w:pPr>
      <w:r>
        <w:rPr>
          <w:rFonts w:ascii="Times New Roman" w:hAnsi="Times New Roman" w:eastAsia="Times New Roman" w:cs="Times New Roman"/>
          <w:sz w:val="22"/>
          <w:szCs w:val="22"/>
          <w:b w:val="0"/>
          <w:bCs w:val="0"/>
        </w:rPr>
        <w:t xml:space="preserve">1.3 Company: [BUSINESS ENTITY NAME], a [ENTITY TYPE] organized under the laws of the State of [STATE OF FORMATION], with its principal place of business at [COMPANY ADDRESS].</w:t>
      </w:r>
    </w:p>
    <w:p>
      <w:pPr>
        <w:spacing w:line="276" w:lineRule="auto"/>
      </w:pPr>
      <w:r>
        <w:rPr>
          <w:rFonts w:ascii="Times New Roman" w:hAnsi="Times New Roman" w:eastAsia="Times New Roman" w:cs="Times New Roman"/>
          <w:sz w:val="22"/>
          <w:szCs w:val="22"/>
          <w:b w:val="0"/>
          <w:bCs w:val="0"/>
        </w:rPr>
        <w:t xml:space="preserve">1.4 Interest Being Purchased: Seller's entire [SELLER OWNERSHIP PERCENTAGE]% membership/ownership interest in the Company, together with all rights, title, and interest appurtenant thereto (the "Purchased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spacing w:line="276" w:lineRule="auto"/>
      </w:pPr>
      <w:r>
        <w:rPr>
          <w:rFonts w:ascii="Times New Roman" w:hAnsi="Times New Roman" w:eastAsia="Times New Roman" w:cs="Times New Roman"/>
          <w:sz w:val="22"/>
          <w:szCs w:val="22"/>
          <w:b w:val="0"/>
          <w:bCs w:val="0"/>
        </w:rPr>
        <w:t xml:space="preserve">2.1 Purchase Price: The total purchase price for the Purchased Interest shall be [PURCHASE PRICE IN WORDS] ($[PURCHASE PRICE NUMERAL]) (the "Purchase Price").</w:t>
      </w:r>
    </w:p>
    <w:p>
      <w:pPr>
        <w:spacing w:line="276" w:lineRule="auto"/>
      </w:pPr>
      <w:r>
        <w:rPr>
          <w:rFonts w:ascii="Times New Roman" w:hAnsi="Times New Roman" w:eastAsia="Times New Roman" w:cs="Times New Roman"/>
          <w:sz w:val="22"/>
          <w:szCs w:val="22"/>
          <w:b w:val="0"/>
          <w:bCs w:val="0"/>
        </w:rPr>
        <w:t xml:space="preserve">2.2 Payment Terms: The Purchase Price shall be payable as follows: [DESCRIBE PAYMENT SCHEDULE, E.G., LUMP SUM AT CLOSING OR INSTALLMENTS].</w:t>
      </w:r>
    </w:p>
    <w:p>
      <w:pPr>
        <w:spacing w:line="276" w:lineRule="auto"/>
      </w:pPr>
      <w:r>
        <w:rPr>
          <w:rFonts w:ascii="Times New Roman" w:hAnsi="Times New Roman" w:eastAsia="Times New Roman" w:cs="Times New Roman"/>
          <w:sz w:val="22"/>
          <w:szCs w:val="22"/>
          <w:b w:val="0"/>
          <w:bCs w:val="0"/>
        </w:rPr>
        <w:t xml:space="preserve">2.3 Closing Date: The closing of the transaction shall occur on or before [CLOSING DATE] (the "Closing Date"), or such other date as the parties may mutually agree in writing.</w:t>
      </w:r>
    </w:p>
    <w:p>
      <w:pPr>
        <w:spacing w:line="276" w:lineRule="auto"/>
      </w:pPr>
      <w:r>
        <w:rPr>
          <w:rFonts w:ascii="Times New Roman" w:hAnsi="Times New Roman" w:eastAsia="Times New Roman" w:cs="Times New Roman"/>
          <w:sz w:val="22"/>
          <w:szCs w:val="22"/>
          <w:b w:val="0"/>
          <w:bCs w:val="0"/>
        </w:rPr>
        <w:t xml:space="preserve">2.4 Payment Method: Payment shall be made by [PAYMENT METHOD, E.G., WIRE TRANSFER, CERTIFIED CHECK] to an account designated in writing by Seller.</w:t>
      </w:r>
    </w:p>
    <w:p>
      <w:pPr>
        <w:spacing w:line="276" w:lineRule="auto"/>
      </w:pPr>
      <w:r>
        <w:rPr>
          <w:rFonts w:ascii="Times New Roman" w:hAnsi="Times New Roman" w:eastAsia="Times New Roman" w:cs="Times New Roman"/>
          <w:sz w:val="22"/>
          <w:szCs w:val="22"/>
          <w:b w:val="0"/>
          <w:bCs w:val="0"/>
        </w:rPr>
        <w:t xml:space="preserve">2.5 Allocation: The Purchase Price shall be allocated among the assets and interests as set forth in [ALLOCATION SCHEDULE OR REFERENCE], and the parties shall report the transaction consistently for tax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VALUATION AND BASIS OF OFFER</w:t>
      </w:r>
    </w:p>
    <w:p>
      <w:pPr>
        <w:spacing w:line="276" w:lineRule="auto"/>
      </w:pPr>
      <w:r>
        <w:rPr>
          <w:rFonts w:ascii="Times New Roman" w:hAnsi="Times New Roman" w:eastAsia="Times New Roman" w:cs="Times New Roman"/>
          <w:sz w:val="22"/>
          <w:szCs w:val="22"/>
          <w:b w:val="0"/>
          <w:bCs w:val="0"/>
        </w:rPr>
        <w:t xml:space="preserve">3.1 Valuation Method: The Purchase Price was determined based on [VALUATION METHOD, E.G., APPRAISAL, FAIR MARKET VALUE, FORMULA SET FORTH IN OPERATING AGREEMENT].</w:t>
      </w:r>
    </w:p>
    <w:p>
      <w:pPr>
        <w:spacing w:line="276" w:lineRule="auto"/>
      </w:pPr>
      <w:r>
        <w:rPr>
          <w:rFonts w:ascii="Times New Roman" w:hAnsi="Times New Roman" w:eastAsia="Times New Roman" w:cs="Times New Roman"/>
          <w:sz w:val="22"/>
          <w:szCs w:val="22"/>
          <w:b w:val="0"/>
          <w:bCs w:val="0"/>
        </w:rPr>
        <w:t xml:space="preserve">3.2 Appraisal: [IF APPLICABLE, STATE WHETHER AN INDEPENDENT APPRAISAL WAS OBTAINED AND IDENTIFY THE APPRAISER].</w:t>
      </w:r>
    </w:p>
    <w:p>
      <w:pPr>
        <w:spacing w:line="276" w:lineRule="auto"/>
      </w:pPr>
      <w:r>
        <w:rPr>
          <w:rFonts w:ascii="Times New Roman" w:hAnsi="Times New Roman" w:eastAsia="Times New Roman" w:cs="Times New Roman"/>
          <w:sz w:val="22"/>
          <w:szCs w:val="22"/>
          <w:b w:val="0"/>
          <w:bCs w:val="0"/>
        </w:rPr>
        <w:t xml:space="preserve">3.3 Financial Information: Seller has been provided with the Company's financial statements for the periods ending [FINANCIAL STATEMENT PERIODS] in connection with this offer.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CLOSING CONDITIONS</w:t>
      </w:r>
    </w:p>
    <w:p>
      <w:pPr>
        <w:spacing w:line="276" w:lineRule="auto"/>
      </w:pPr>
      <w:r>
        <w:rPr>
          <w:rFonts w:ascii="Times New Roman" w:hAnsi="Times New Roman" w:eastAsia="Times New Roman" w:cs="Times New Roman"/>
          <w:sz w:val="22"/>
          <w:szCs w:val="22"/>
          <w:b w:val="0"/>
          <w:bCs w:val="0"/>
        </w:rPr>
        <w:t xml:space="preserve">4.1 Mutual Conditions: The obligations of the parties to close shall be conditioned upon the satisfaction of the following: [LIST CONDITIONS, E.G., EXECUTION OF DEFINITIVE AGREEMENTS, THIRD-PARTY CONSENTS].</w:t>
      </w:r>
    </w:p>
    <w:p>
      <w:pPr>
        <w:spacing w:line="276" w:lineRule="auto"/>
      </w:pPr>
      <w:r>
        <w:rPr>
          <w:rFonts w:ascii="Times New Roman" w:hAnsi="Times New Roman" w:eastAsia="Times New Roman" w:cs="Times New Roman"/>
          <w:sz w:val="22"/>
          <w:szCs w:val="22"/>
          <w:b w:val="0"/>
          <w:bCs w:val="0"/>
        </w:rPr>
        <w:t xml:space="preserve">4.2 Seller Conditions: Seller's obligation to close shall be conditioned upon [SELLER-SPECIFIC CONDITIONS].</w:t>
      </w:r>
    </w:p>
    <w:p>
      <w:pPr>
        <w:spacing w:line="276" w:lineRule="auto"/>
      </w:pPr>
      <w:r>
        <w:rPr>
          <w:rFonts w:ascii="Times New Roman" w:hAnsi="Times New Roman" w:eastAsia="Times New Roman" w:cs="Times New Roman"/>
          <w:sz w:val="22"/>
          <w:szCs w:val="22"/>
          <w:b w:val="0"/>
          <w:bCs w:val="0"/>
        </w:rPr>
        <w:t xml:space="preserve">4.3 Buyer Conditions: Buyer's obligation to close shall be conditioned upon [BUYER-SPECIFIC CONDITIONS].</w:t>
      </w:r>
    </w:p>
    <w:p>
      <w:pPr>
        <w:spacing w:line="276" w:lineRule="auto"/>
      </w:pPr>
      <w:r>
        <w:rPr>
          <w:rFonts w:ascii="Times New Roman" w:hAnsi="Times New Roman" w:eastAsia="Times New Roman" w:cs="Times New Roman"/>
          <w:sz w:val="22"/>
          <w:szCs w:val="22"/>
          <w:b w:val="0"/>
          <w:bCs w:val="0"/>
        </w:rPr>
        <w:t xml:space="preserve">4.4 Due Diligence: Buyer shall have until [DUE DILIGENCE DEADLINE] to complete its review of the Company's books, records, contracts, and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 OF SELLER</w:t>
      </w:r>
    </w:p>
    <w:p>
      <w:pPr>
        <w:spacing w:line="276" w:lineRule="auto"/>
      </w:pPr>
      <w:r>
        <w:rPr>
          <w:rFonts w:ascii="Times New Roman" w:hAnsi="Times New Roman" w:eastAsia="Times New Roman" w:cs="Times New Roman"/>
          <w:sz w:val="22"/>
          <w:szCs w:val="22"/>
          <w:b w:val="0"/>
          <w:bCs w:val="0"/>
        </w:rPr>
        <w:t xml:space="preserve">5.1 Ownership: Seller represents and warrants that Seller is the sole record and beneficial owner of the Purchased Interest, free and clear of all liens, pledges, and encumbrances.</w:t>
      </w:r>
    </w:p>
    <w:p>
      <w:pPr>
        <w:spacing w:line="276" w:lineRule="auto"/>
      </w:pPr>
      <w:r>
        <w:rPr>
          <w:rFonts w:ascii="Times New Roman" w:hAnsi="Times New Roman" w:eastAsia="Times New Roman" w:cs="Times New Roman"/>
          <w:sz w:val="22"/>
          <w:szCs w:val="22"/>
          <w:b w:val="0"/>
          <w:bCs w:val="0"/>
        </w:rPr>
        <w:t xml:space="preserve">5.2 Authority: Seller represents and warrants that Seller has full power and authority to execute this offer and to consummate the transaction contemplated hereby.</w:t>
      </w:r>
    </w:p>
    <w:p>
      <w:pPr>
        <w:spacing w:line="276" w:lineRule="auto"/>
      </w:pPr>
      <w:r>
        <w:rPr>
          <w:rFonts w:ascii="Times New Roman" w:hAnsi="Times New Roman" w:eastAsia="Times New Roman" w:cs="Times New Roman"/>
          <w:sz w:val="22"/>
          <w:szCs w:val="22"/>
          <w:b w:val="0"/>
          <w:bCs w:val="0"/>
        </w:rPr>
        <w:t xml:space="preserve">5.3 No Conflicts: Seller represents and warrants that the execution of this offer does not violate any agreement, judgment, or order to which Seller is a party or subject.</w:t>
      </w:r>
    </w:p>
    <w:p>
      <w:pPr>
        <w:spacing w:line="276" w:lineRule="auto"/>
      </w:pPr>
      <w:r>
        <w:rPr>
          <w:rFonts w:ascii="Times New Roman" w:hAnsi="Times New Roman" w:eastAsia="Times New Roman" w:cs="Times New Roman"/>
          <w:sz w:val="22"/>
          <w:szCs w:val="22"/>
          <w:b w:val="0"/>
          <w:bCs w:val="0"/>
        </w:rPr>
        <w:t xml:space="preserve">5.4 Litigation: Seller represents and warrants that there is no pending or threatened litigation affecting the Purchased Interest or the Company, except as disclosed in [DISCLOSURE SCHEDULE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 OF BUYER</w:t>
      </w:r>
    </w:p>
    <w:p>
      <w:pPr>
        <w:spacing w:line="276" w:lineRule="auto"/>
      </w:pPr>
      <w:r>
        <w:rPr>
          <w:rFonts w:ascii="Times New Roman" w:hAnsi="Times New Roman" w:eastAsia="Times New Roman" w:cs="Times New Roman"/>
          <w:sz w:val="22"/>
          <w:szCs w:val="22"/>
          <w:b w:val="0"/>
          <w:bCs w:val="0"/>
        </w:rPr>
        <w:t xml:space="preserve">6.1 Authority: Buyer represents and warrants that Buyer has full power and authority to execute this offer and to consummate the transaction contemplated hereby.</w:t>
      </w:r>
    </w:p>
    <w:p>
      <w:pPr>
        <w:spacing w:line="276" w:lineRule="auto"/>
      </w:pPr>
      <w:r>
        <w:rPr>
          <w:rFonts w:ascii="Times New Roman" w:hAnsi="Times New Roman" w:eastAsia="Times New Roman" w:cs="Times New Roman"/>
          <w:sz w:val="22"/>
          <w:szCs w:val="22"/>
          <w:b w:val="0"/>
          <w:bCs w:val="0"/>
        </w:rPr>
        <w:t xml:space="preserve">6.2 Funds: Buyer represents and warrants that Buyer has or will have sufficient funds available to pay the Purchase Price on the terms set forth herein.</w:t>
      </w:r>
    </w:p>
    <w:p>
      <w:pPr>
        <w:spacing w:line="276" w:lineRule="auto"/>
      </w:pPr>
      <w:r>
        <w:rPr>
          <w:rFonts w:ascii="Times New Roman" w:hAnsi="Times New Roman" w:eastAsia="Times New Roman" w:cs="Times New Roman"/>
          <w:sz w:val="22"/>
          <w:szCs w:val="22"/>
          <w:b w:val="0"/>
          <w:bCs w:val="0"/>
        </w:rPr>
        <w:t xml:space="preserve">6.3 No Conflicts: Buyer represents and warrants that the execution of this offer does not violate any agreement, judgment, or order to which Buyer is a party or subject.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MUTUAL RELEASE</w:t>
      </w:r>
    </w:p>
    <w:p>
      <w:pPr>
        <w:spacing w:line="276" w:lineRule="auto"/>
      </w:pPr>
      <w:r>
        <w:rPr>
          <w:rFonts w:ascii="Times New Roman" w:hAnsi="Times New Roman" w:eastAsia="Times New Roman" w:cs="Times New Roman"/>
          <w:sz w:val="22"/>
          <w:szCs w:val="22"/>
          <w:b w:val="0"/>
          <w:bCs w:val="0"/>
        </w:rPr>
        <w:t xml:space="preserve">7.1 Release by Seller: Upon closing and receipt of the Purchase Price, Seller shall release and forever discharge Buyer and the Company from all claims, demands, and liabilities arising out of or relating to Seller's ownership of the Purchased Interest, except as expressly set forth in this offer.</w:t>
      </w:r>
    </w:p>
    <w:p>
      <w:pPr>
        <w:spacing w:line="276" w:lineRule="auto"/>
      </w:pPr>
      <w:r>
        <w:rPr>
          <w:rFonts w:ascii="Times New Roman" w:hAnsi="Times New Roman" w:eastAsia="Times New Roman" w:cs="Times New Roman"/>
          <w:sz w:val="22"/>
          <w:szCs w:val="22"/>
          <w:b w:val="0"/>
          <w:bCs w:val="0"/>
        </w:rPr>
        <w:t xml:space="preserve">7.2 Release by Buyer: Upon closing, Buyer shall release and forever discharge Seller from all claims, demands, and liabilities arising out of or relating to the Company, except as expressly set forth in this offer.</w:t>
      </w:r>
    </w:p>
    <w:p>
      <w:pPr>
        <w:spacing w:line="276" w:lineRule="auto"/>
      </w:pPr>
      <w:r>
        <w:rPr>
          <w:rFonts w:ascii="Times New Roman" w:hAnsi="Times New Roman" w:eastAsia="Times New Roman" w:cs="Times New Roman"/>
          <w:sz w:val="22"/>
          <w:szCs w:val="22"/>
          <w:b w:val="0"/>
          <w:bCs w:val="0"/>
        </w:rPr>
        <w:t xml:space="preserve">7.3 Excluded Claims: The releases in this Section 7 shall not apply to [LIST EXCLUDED CLAIMS, E.G., INDEMNIFICATION OBLIGATIONS, FRAUD, BREACH OF THIS OFFER].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CONFIDENTIALITY</w:t>
      </w:r>
    </w:p>
    <w:p>
      <w:pPr>
        <w:spacing w:line="276" w:lineRule="auto"/>
      </w:pPr>
      <w:r>
        <w:rPr>
          <w:rFonts w:ascii="Times New Roman" w:hAnsi="Times New Roman" w:eastAsia="Times New Roman" w:cs="Times New Roman"/>
          <w:sz w:val="22"/>
          <w:szCs w:val="22"/>
          <w:b w:val="0"/>
          <w:bCs w:val="0"/>
        </w:rPr>
        <w:t xml:space="preserve">8.1 Confidential Information: The terms of this offer and all information exchanged in connection herewith shall be kept confidential by the parties, except as required by law or as necessary to consummate the transaction.</w:t>
      </w:r>
    </w:p>
    <w:p>
      <w:pPr>
        <w:spacing w:line="276" w:lineRule="auto"/>
      </w:pPr>
      <w:r>
        <w:rPr>
          <w:rFonts w:ascii="Times New Roman" w:hAnsi="Times New Roman" w:eastAsia="Times New Roman" w:cs="Times New Roman"/>
          <w:sz w:val="22"/>
          <w:szCs w:val="22"/>
          <w:b w:val="0"/>
          <w:bCs w:val="0"/>
        </w:rPr>
        <w:t xml:space="preserve">8.2 Permitted Disclosures: Disclosures may be made to [LIST PERMITTED RECIPIENTS, E.G., ATTORNEYS, ACCOUNTANTS, LENDERS] on a need-to-know basis.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NON-DISPARAGEMENT</w:t>
      </w:r>
    </w:p>
    <w:p>
      <w:pPr>
        <w:spacing w:line="276" w:lineRule="auto"/>
      </w:pPr>
      <w:r>
        <w:rPr>
          <w:rFonts w:ascii="Times New Roman" w:hAnsi="Times New Roman" w:eastAsia="Times New Roman" w:cs="Times New Roman"/>
          <w:sz w:val="22"/>
          <w:szCs w:val="22"/>
          <w:b w:val="0"/>
          <w:bCs w:val="0"/>
        </w:rPr>
        <w:t xml:space="preserve">9.1 Mutual Covenant: Each party agrees not to make any disparaging statements about the other party or the Company, except as required by law or legal process.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RESTRICTIVE COVENANTS</w:t>
      </w:r>
    </w:p>
    <w:p>
      <w:pPr>
        <w:spacing w:line="276" w:lineRule="auto"/>
      </w:pPr>
      <w:r>
        <w:rPr>
          <w:rFonts w:ascii="Times New Roman" w:hAnsi="Times New Roman" w:eastAsia="Times New Roman" w:cs="Times New Roman"/>
          <w:sz w:val="22"/>
          <w:szCs w:val="22"/>
          <w:b w:val="0"/>
          <w:bCs w:val="0"/>
        </w:rPr>
        <w:t xml:space="preserve">10.1 Non-Competition: Seller agrees that, for a period of [NON-COMPETE DURATION] following the Closing Date, Seller shall not engage in [DESCRIBE PROHIBITED COMPETITIVE ACTIVITY] within [GEOGRAPHIC SCOPE].</w:t>
      </w:r>
    </w:p>
    <w:p>
      <w:pPr>
        <w:spacing w:line="276" w:lineRule="auto"/>
      </w:pPr>
      <w:r>
        <w:rPr>
          <w:rFonts w:ascii="Times New Roman" w:hAnsi="Times New Roman" w:eastAsia="Times New Roman" w:cs="Times New Roman"/>
          <w:sz w:val="22"/>
          <w:szCs w:val="22"/>
          <w:b w:val="0"/>
          <w:bCs w:val="0"/>
        </w:rPr>
        <w:t xml:space="preserve">10.2 Non-Solicitation: Seller agrees that, for a period of [NON-SOLICITATION DURATION] following the Closing Date, Seller shall not solicit or induce any employee, customer, or client of the Company to terminate or reduce their relationship with the Company.</w:t>
      </w:r>
    </w:p>
    <w:p>
      <w:pPr>
        <w:spacing w:line="276" w:lineRule="auto"/>
      </w:pPr>
      <w:r>
        <w:rPr>
          <w:rFonts w:ascii="Times New Roman" w:hAnsi="Times New Roman" w:eastAsia="Times New Roman" w:cs="Times New Roman"/>
          <w:sz w:val="22"/>
          <w:szCs w:val="22"/>
          <w:b w:val="0"/>
          <w:bCs w:val="0"/>
        </w:rPr>
        <w:t xml:space="preserve">10.3 Transition Assistance: Seller agrees to provide reasonable transition assistance for a period of [TRANSITION PERIOD] following the Closing Date, including [DESCRIBE ASSISTANCE].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INDEMNIFICATION</w:t>
      </w:r>
    </w:p>
    <w:p>
      <w:pPr>
        <w:spacing w:line="276" w:lineRule="auto"/>
      </w:pPr>
      <w:r>
        <w:rPr>
          <w:rFonts w:ascii="Times New Roman" w:hAnsi="Times New Roman" w:eastAsia="Times New Roman" w:cs="Times New Roman"/>
          <w:sz w:val="22"/>
          <w:szCs w:val="22"/>
          <w:b w:val="0"/>
          <w:bCs w:val="0"/>
        </w:rPr>
        <w:t xml:space="preserve">11.1 By Seller: Seller shall indemnify, defend, and hold harmless Buyer and the Company from any losses arising out of any breach of Seller's representations, warranties, or covenants in this offer.</w:t>
      </w:r>
    </w:p>
    <w:p>
      <w:pPr>
        <w:spacing w:line="276" w:lineRule="auto"/>
      </w:pPr>
      <w:r>
        <w:rPr>
          <w:rFonts w:ascii="Times New Roman" w:hAnsi="Times New Roman" w:eastAsia="Times New Roman" w:cs="Times New Roman"/>
          <w:sz w:val="22"/>
          <w:szCs w:val="22"/>
          <w:b w:val="0"/>
          <w:bCs w:val="0"/>
        </w:rPr>
        <w:t xml:space="preserve">11.2 By Buyer: Buyer shall indemnify, defend, and hold harmless Seller from any losses arising out of any breach of Buyer's representations, warranties, or covenants in this offer.</w:t>
      </w:r>
    </w:p>
    <w:p>
      <w:pPr>
        <w:spacing w:line="276" w:lineRule="auto"/>
      </w:pPr>
      <w:r>
        <w:rPr>
          <w:rFonts w:ascii="Times New Roman" w:hAnsi="Times New Roman" w:eastAsia="Times New Roman" w:cs="Times New Roman"/>
          <w:sz w:val="22"/>
          <w:szCs w:val="22"/>
          <w:b w:val="0"/>
          <w:bCs w:val="0"/>
        </w:rPr>
        <w:t xml:space="preserve">11.3 Indemnification Cap: The aggregate liability of each party under this Section 11 shall not exceed [INDEMNIFICATION CAP AMOUNT], except in cases of fraud or willful misconduct.</w:t>
      </w:r>
    </w:p>
    <w:p>
      <w:pPr>
        <w:spacing w:line="276" w:lineRule="auto"/>
      </w:pPr>
      <w:r>
        <w:rPr>
          <w:rFonts w:ascii="Times New Roman" w:hAnsi="Times New Roman" w:eastAsia="Times New Roman" w:cs="Times New Roman"/>
          <w:sz w:val="22"/>
          <w:szCs w:val="22"/>
          <w:b w:val="0"/>
          <w:bCs w:val="0"/>
        </w:rPr>
        <w:t xml:space="preserve">11.4 Survival: The representations and warranties in this offer shall survive the Closing Date for a period of [SURVIVAL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TAX MATTERS</w:t>
      </w:r>
    </w:p>
    <w:p>
      <w:pPr>
        <w:spacing w:line="276" w:lineRule="auto"/>
      </w:pPr>
      <w:r>
        <w:rPr>
          <w:rFonts w:ascii="Times New Roman" w:hAnsi="Times New Roman" w:eastAsia="Times New Roman" w:cs="Times New Roman"/>
          <w:sz w:val="22"/>
          <w:szCs w:val="22"/>
          <w:b w:val="0"/>
          <w:bCs w:val="0"/>
        </w:rPr>
        <w:t xml:space="preserve">12.1 Tax Responsibility: Each party shall be responsible for its own taxes arising out of the transaction, except as otherwise required by law.</w:t>
      </w:r>
    </w:p>
    <w:p>
      <w:pPr>
        <w:spacing w:line="276" w:lineRule="auto"/>
      </w:pPr>
      <w:r>
        <w:rPr>
          <w:rFonts w:ascii="Times New Roman" w:hAnsi="Times New Roman" w:eastAsia="Times New Roman" w:cs="Times New Roman"/>
          <w:sz w:val="22"/>
          <w:szCs w:val="22"/>
          <w:b w:val="0"/>
          <w:bCs w:val="0"/>
        </w:rPr>
        <w:t xml:space="preserve">12.2 Tax Reporting: The parties shall cooperate in good faith to prepare and file all required tax returns and reports, including [SPECIFY TAX FORMS, E.G., IRS FORM 8594].</w:t>
      </w:r>
    </w:p>
    <w:p>
      <w:pPr>
        <w:spacing w:line="276" w:lineRule="auto"/>
      </w:pPr>
      <w:r>
        <w:rPr>
          <w:rFonts w:ascii="Times New Roman" w:hAnsi="Times New Roman" w:eastAsia="Times New Roman" w:cs="Times New Roman"/>
          <w:sz w:val="22"/>
          <w:szCs w:val="22"/>
          <w:b w:val="0"/>
          <w:bCs w:val="0"/>
        </w:rPr>
        <w:t xml:space="preserve">12.3 Withholding: Buyer may withhold any amounts required by applicable law, and any such withheld amounts shall be treated as paid to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GOVERNING LAW AND DISPUTE RESOLUTION</w:t>
      </w:r>
    </w:p>
    <w:p>
      <w:pPr>
        <w:spacing w:line="276" w:lineRule="auto"/>
      </w:pPr>
      <w:r>
        <w:rPr>
          <w:rFonts w:ascii="Times New Roman" w:hAnsi="Times New Roman" w:eastAsia="Times New Roman" w:cs="Times New Roman"/>
          <w:sz w:val="22"/>
          <w:szCs w:val="22"/>
          <w:b w:val="0"/>
          <w:bCs w:val="0"/>
        </w:rPr>
        <w:t xml:space="preserve">13.1 Governing Law: This offer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13.2 Negotiation: The parties shall first attempt in good faith to resolve any dispute through negotiation for a period of [NEGOTIATION PERIOD] days.</w:t>
      </w:r>
    </w:p>
    <w:p>
      <w:pPr>
        <w:spacing w:line="276" w:lineRule="auto"/>
      </w:pPr>
      <w:r>
        <w:rPr>
          <w:rFonts w:ascii="Times New Roman" w:hAnsi="Times New Roman" w:eastAsia="Times New Roman" w:cs="Times New Roman"/>
          <w:sz w:val="22"/>
          <w:szCs w:val="22"/>
          <w:b w:val="0"/>
          <w:bCs w:val="0"/>
        </w:rPr>
        <w:t xml:space="preserve">13.3 Mediation/Arbitration: If negotiation fails, the dispute shall be resolved by [MEDIATION OR ARBITRATION] administered by [ARBITRATION/MEDIATION PROVIDER] in [VENUE CITY, STATE].</w:t>
      </w:r>
    </w:p>
    <w:p>
      <w:pPr>
        <w:spacing w:line="276" w:lineRule="auto"/>
      </w:pPr>
      <w:r>
        <w:rPr>
          <w:rFonts w:ascii="Times New Roman" w:hAnsi="Times New Roman" w:eastAsia="Times New Roman" w:cs="Times New Roman"/>
          <w:sz w:val="22"/>
          <w:szCs w:val="22"/>
          <w:b w:val="0"/>
          <w:bCs w:val="0"/>
        </w:rPr>
        <w:t xml:space="preserve">13.4 Attorneys' Fees: The prevailing party in any dispute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GENERAL PROVISIONS</w:t>
      </w:r>
    </w:p>
    <w:p>
      <w:pPr>
        <w:spacing w:line="276" w:lineRule="auto"/>
      </w:pPr>
      <w:r>
        <w:rPr>
          <w:rFonts w:ascii="Times New Roman" w:hAnsi="Times New Roman" w:eastAsia="Times New Roman" w:cs="Times New Roman"/>
          <w:sz w:val="22"/>
          <w:szCs w:val="22"/>
          <w:b w:val="0"/>
          <w:bCs w:val="0"/>
        </w:rPr>
        <w:t xml:space="preserve">14.1 Entire Agreement: This offer, together with any schedules and exhibits attached hereto, constitutes the entire agreement between the parties concerning its subject matter.</w:t>
      </w:r>
    </w:p>
    <w:p>
      <w:pPr>
        <w:spacing w:line="276" w:lineRule="auto"/>
      </w:pPr>
      <w:r>
        <w:rPr>
          <w:rFonts w:ascii="Times New Roman" w:hAnsi="Times New Roman" w:eastAsia="Times New Roman" w:cs="Times New Roman"/>
          <w:sz w:val="22"/>
          <w:szCs w:val="22"/>
          <w:b w:val="0"/>
          <w:bCs w:val="0"/>
        </w:rPr>
        <w:t xml:space="preserve">14.2 Amendment: This offer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14.3 Waiver: No waiver of any provision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14.4 Severability: If any provision of this offer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14.5 Binding Effect: This offer shall be binding upon and inure to the benefit of the parties and their respective heirs, successors, and permitted assigns.</w:t>
      </w:r>
    </w:p>
    <w:p>
      <w:pPr>
        <w:spacing w:line="276" w:lineRule="auto"/>
      </w:pPr>
      <w:r>
        <w:rPr>
          <w:rFonts w:ascii="Times New Roman" w:hAnsi="Times New Roman" w:eastAsia="Times New Roman" w:cs="Times New Roman"/>
          <w:sz w:val="22"/>
          <w:szCs w:val="22"/>
          <w:b w:val="0"/>
          <w:bCs w:val="0"/>
        </w:rPr>
        <w:t xml:space="preserve">14.6 Notices: All notices under this offer shall be in writing and delivered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14.7 Counterparts: This offer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14.8 Time of Essence: Time is of the essence with respect to all dates and deadlines set forth in this offer.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ACCEPTANCE AND EXPIRATION</w:t>
      </w:r>
    </w:p>
    <w:p>
      <w:pPr>
        <w:spacing w:line="276" w:lineRule="auto"/>
      </w:pPr>
      <w:r>
        <w:rPr>
          <w:rFonts w:ascii="Times New Roman" w:hAnsi="Times New Roman" w:eastAsia="Times New Roman" w:cs="Times New Roman"/>
          <w:sz w:val="22"/>
          <w:szCs w:val="22"/>
          <w:b w:val="0"/>
          <w:bCs w:val="0"/>
        </w:rPr>
        <w:t xml:space="preserve">15.1 Expiration: This offer shall expire if not accepted in writing by Seller on or before [OFFER EXPIRATION DATE] at [OFFER EXPIRATION TIME].</w:t>
      </w:r>
    </w:p>
    <w:p>
      <w:pPr>
        <w:spacing w:line="276" w:lineRule="auto"/>
      </w:pPr>
      <w:r>
        <w:rPr>
          <w:rFonts w:ascii="Times New Roman" w:hAnsi="Times New Roman" w:eastAsia="Times New Roman" w:cs="Times New Roman"/>
          <w:sz w:val="22"/>
          <w:szCs w:val="22"/>
          <w:b w:val="0"/>
          <w:bCs w:val="0"/>
        </w:rPr>
        <w:t xml:space="preserve">15.2 Acceptance Method: Acceptance shall be made by signing and returning a copy of this offer to Buyer at [BUYER NOTICE ADDRESS].</w:t>
      </w:r>
    </w:p>
    <w:p>
      <w:pPr>
        <w:spacing w:line="276" w:lineRule="auto"/>
      </w:pPr>
      <w:r>
        <w:rPr>
          <w:rFonts w:ascii="Times New Roman" w:hAnsi="Times New Roman" w:eastAsia="Times New Roman" w:cs="Times New Roman"/>
          <w:sz w:val="22"/>
          <w:szCs w:val="22"/>
          <w:b w:val="0"/>
          <w:bCs w:val="0"/>
        </w:rPr>
        <w:t xml:space="preserve">15.3 Effect of Acceptance: Upon acceptance, this offer shall become a binding agreement between the parties, subject to the closing conditions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SIGNATURES</w:t>
      </w:r>
    </w:p>
    <w:p>
      <w:pPr>
        <w:spacing w:line="276" w:lineRule="auto"/>
      </w:pPr>
      <w:r>
        <w:rPr>
          <w:rFonts w:ascii="Times New Roman" w:hAnsi="Times New Roman" w:eastAsia="Times New Roman" w:cs="Times New Roman"/>
          <w:sz w:val="22"/>
          <w:szCs w:val="22"/>
          <w:b w:val="0"/>
          <w:bCs w:val="0"/>
        </w:rPr>
        <w:t xml:space="preserve">16.1 Buyer Signature: By signing below, Buyer makes the offer set forth in this letter.</w:t>
      </w:r>
    </w:p>
    <w:p>
      <w:pPr>
        <w:spacing w:line="276" w:lineRule="auto"/>
      </w:pPr>
      <w:r>
        <w:rPr>
          <w:rFonts w:ascii="Times New Roman" w:hAnsi="Times New Roman" w:eastAsia="Times New Roman" w:cs="Times New Roman"/>
          <w:sz w:val="22"/>
          <w:szCs w:val="22"/>
          <w:b w:val="0"/>
          <w:bCs w:val="0"/>
        </w:rPr>
        <w:t xml:space="preserve">16.2 Seller Signature: By signing below, Seller accepts the offer set forth in this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[OFFERING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[TITLE,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[RECEIVING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[TITLE,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[NAME OF SIGNER], known to me or satisfactorily proven to be the person whose name is subscribed to the within instrument, and acknowledged that they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2026-10-24T11:22:59+00:00</dcterms:created>
  <dcterms:modified xsi:type="dcterms:W3CDTF">2026-10-24T11:22:59+00:00</dcterms:modified>
</cp:coreProperties>
</file>

<file path=docProps/custom.xml><?xml version="1.0" encoding="utf-8"?>
<Properties xmlns="http://schemas.openxmlformats.org/officeDocument/2006/custom-properties" xmlns:vt="http://schemas.openxmlformats.org/officeDocument/2006/docPropsVTypes"/>
</file>