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CONTRACT FOR DEED PURCHASE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Contract for Deed Purchase Agreement (the "Agreement") is made and entered into as of [AGREEMENT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Purchase of real property located at [PROPERTY STREET ADDRESS], [PROPERTY CITY, STATE, ZIP] (the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PROPERTY DESCRIPTION</w:t>
      </w:r>
    </w:p>
    <w:p>
      <w:pPr>
        <w:spacing w:line="276" w:lineRule="auto"/>
      </w:pPr>
      <w:r>
        <w:rPr>
          <w:rFonts w:ascii="Times New Roman" w:hAnsi="Times New Roman" w:eastAsia="Times New Roman" w:cs="Times New Roman"/>
          <w:sz w:val="22"/>
          <w:szCs w:val="22"/>
          <w:b w:val="0"/>
          <w:bCs w:val="0"/>
        </w:rPr>
        <w:t xml:space="preserve">1.1 Legal Description: The Property is legally described as: [LEGAL DESCRIPTION].</w:t>
      </w:r>
    </w:p>
    <w:p>
      <w:pPr>
        <w:spacing w:line="276" w:lineRule="auto"/>
      </w:pPr>
      <w:r>
        <w:rPr>
          <w:rFonts w:ascii="Times New Roman" w:hAnsi="Times New Roman" w:eastAsia="Times New Roman" w:cs="Times New Roman"/>
          <w:sz w:val="22"/>
          <w:szCs w:val="22"/>
          <w:b w:val="0"/>
          <w:bCs w:val="0"/>
        </w:rPr>
        <w:t xml:space="preserve">1.2 Parcel Identification Number: [PARCEL ID NUMBER].</w:t>
      </w:r>
    </w:p>
    <w:p>
      <w:pPr>
        <w:spacing w:line="276" w:lineRule="auto"/>
      </w:pPr>
      <w:r>
        <w:rPr>
          <w:rFonts w:ascii="Times New Roman" w:hAnsi="Times New Roman" w:eastAsia="Times New Roman" w:cs="Times New Roman"/>
          <w:sz w:val="22"/>
          <w:szCs w:val="22"/>
          <w:b w:val="0"/>
          <w:bCs w:val="0"/>
        </w:rPr>
        <w:t xml:space="preserve">1.3 Included Personal Property: The following personal property is included in this sale: [PERSONAL PROPERTY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 AND TERMS</w:t>
      </w:r>
    </w:p>
    <w:p>
      <w:pPr>
        <w:spacing w:line="276" w:lineRule="auto"/>
      </w:pPr>
      <w:r>
        <w:rPr>
          <w:rFonts w:ascii="Times New Roman" w:hAnsi="Times New Roman" w:eastAsia="Times New Roman" w:cs="Times New Roman"/>
          <w:sz w:val="22"/>
          <w:szCs w:val="22"/>
          <w:b w:val="0"/>
          <w:bCs w:val="0"/>
        </w:rPr>
        <w:t xml:space="preserve">2.1 Total Purchase Price: The total purchase price for the Property is $[TOTAL PURCHASE PRICE].</w:t>
      </w:r>
    </w:p>
    <w:p>
      <w:pPr>
        <w:spacing w:line="276" w:lineRule="auto"/>
      </w:pPr>
      <w:r>
        <w:rPr>
          <w:rFonts w:ascii="Times New Roman" w:hAnsi="Times New Roman" w:eastAsia="Times New Roman" w:cs="Times New Roman"/>
          <w:sz w:val="22"/>
          <w:szCs w:val="22"/>
          <w:b w:val="0"/>
          <w:bCs w:val="0"/>
        </w:rPr>
        <w:t xml:space="preserve">2.2 Down Payment: Buyer has paid a down payment of $[DOWN PAYMENT AMOUNT] upon execution of this Agreement, the receipt of which is acknowledged by Seller.</w:t>
      </w:r>
    </w:p>
    <w:p>
      <w:pPr>
        <w:spacing w:line="276" w:lineRule="auto"/>
      </w:pPr>
      <w:r>
        <w:rPr>
          <w:rFonts w:ascii="Times New Roman" w:hAnsi="Times New Roman" w:eastAsia="Times New Roman" w:cs="Times New Roman"/>
          <w:sz w:val="22"/>
          <w:szCs w:val="22"/>
          <w:b w:val="0"/>
          <w:bCs w:val="0"/>
        </w:rPr>
        <w:t xml:space="preserve">2.3 Principal Balance: The principal balance to be financed under this Agreement is $[PRINCIPAL BALANCE].</w:t>
      </w:r>
    </w:p>
    <w:p>
      <w:pPr>
        <w:spacing w:line="276" w:lineRule="auto"/>
      </w:pPr>
      <w:r>
        <w:rPr>
          <w:rFonts w:ascii="Times New Roman" w:hAnsi="Times New Roman" w:eastAsia="Times New Roman" w:cs="Times New Roman"/>
          <w:sz w:val="22"/>
          <w:szCs w:val="22"/>
          <w:b w:val="0"/>
          <w:bCs w:val="0"/>
        </w:rPr>
        <w:t xml:space="preserve">2.4 Interest Rate: Interest shall accrue on the unpaid principal balance at the rate of [INTEREST RATE]% per annum.</w:t>
      </w:r>
    </w:p>
    <w:p>
      <w:pPr>
        <w:spacing w:line="276" w:lineRule="auto"/>
      </w:pPr>
      <w:r>
        <w:rPr>
          <w:rFonts w:ascii="Times New Roman" w:hAnsi="Times New Roman" w:eastAsia="Times New Roman" w:cs="Times New Roman"/>
          <w:sz w:val="22"/>
          <w:szCs w:val="22"/>
          <w:b w:val="0"/>
          <w:bCs w:val="0"/>
        </w:rPr>
        <w:t xml:space="preserve">2.5 Monthly Installment Payment: Buyer shall pay to Seller $[MONTHLY PAYMENT AMOUNT] per month, beginning on [FIRST PAYMENT DATE], and continuing on the [DAY OF MONTH] day of each month thereafter until the balance is paid in full.</w:t>
      </w:r>
    </w:p>
    <w:p>
      <w:pPr>
        <w:spacing w:line="276" w:lineRule="auto"/>
      </w:pPr>
      <w:r>
        <w:rPr>
          <w:rFonts w:ascii="Times New Roman" w:hAnsi="Times New Roman" w:eastAsia="Times New Roman" w:cs="Times New Roman"/>
          <w:sz w:val="22"/>
          <w:szCs w:val="22"/>
          <w:b w:val="0"/>
          <w:bCs w:val="0"/>
        </w:rPr>
        <w:t xml:space="preserve">2.6 Application of Payments: Each monthly payment shall be applied first to accrued interest, then to principal, and then to any other amounts due under this Agreement.</w:t>
      </w:r>
    </w:p>
    <w:p>
      <w:pPr>
        <w:spacing w:line="276" w:lineRule="auto"/>
      </w:pPr>
      <w:r>
        <w:rPr>
          <w:rFonts w:ascii="Times New Roman" w:hAnsi="Times New Roman" w:eastAsia="Times New Roman" w:cs="Times New Roman"/>
          <w:sz w:val="22"/>
          <w:szCs w:val="22"/>
          <w:b w:val="0"/>
          <w:bCs w:val="0"/>
        </w:rPr>
        <w:t xml:space="preserve">2.7 Maturity Date: The entire remaining unpaid principal balance, together with all accrued interest and other amounts due, shall be due and payable in full on [MATURITY DATE] (the "Maturity Date").</w:t>
      </w:r>
    </w:p>
    <w:p>
      <w:pPr>
        <w:spacing w:line="276" w:lineRule="auto"/>
      </w:pPr>
      <w:r>
        <w:rPr>
          <w:rFonts w:ascii="Times New Roman" w:hAnsi="Times New Roman" w:eastAsia="Times New Roman" w:cs="Times New Roman"/>
          <w:sz w:val="22"/>
          <w:szCs w:val="22"/>
          <w:b w:val="0"/>
          <w:bCs w:val="0"/>
        </w:rPr>
        <w:t xml:space="preserve">2.8 Prepayment: Buyer may prepay all or any part of the principal balance at any time without penalty.</w:t>
      </w:r>
    </w:p>
    <w:p>
      <w:pPr>
        <w:spacing w:line="276" w:lineRule="auto"/>
      </w:pPr>
      <w:r>
        <w:rPr>
          <w:rFonts w:ascii="Times New Roman" w:hAnsi="Times New Roman" w:eastAsia="Times New Roman" w:cs="Times New Roman"/>
          <w:sz w:val="22"/>
          <w:szCs w:val="22"/>
          <w:b w:val="0"/>
          <w:bCs w:val="0"/>
        </w:rPr>
        <w:t xml:space="preserve">2.9 Late Charge: If any payment is not received within [GRACE PERIOD DAYS] days after its due date, Buyer shall pay a late charge of $[LATE CHARGE AMOUNT] or [LATE CHARGE PERCENTAGE]% of the overdue payment, whichever is greater.</w:t>
      </w:r>
    </w:p>
    <w:p>
      <w:pPr>
        <w:spacing w:line="276" w:lineRule="auto"/>
      </w:pPr>
      <w:r>
        <w:rPr>
          <w:rFonts w:ascii="Times New Roman" w:hAnsi="Times New Roman" w:eastAsia="Times New Roman" w:cs="Times New Roman"/>
          <w:sz w:val="22"/>
          <w:szCs w:val="22"/>
          <w:b w:val="0"/>
          <w:bCs w:val="0"/>
        </w:rPr>
        <w:t xml:space="preserve">2.10 Place of Payment: All payments shall be made to Seller at [PAYMENT ADDRESS] or at such other place as Seller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TITLE AND CONVEYANCE</w:t>
      </w:r>
    </w:p>
    <w:p>
      <w:pPr>
        <w:spacing w:line="276" w:lineRule="auto"/>
      </w:pPr>
      <w:r>
        <w:rPr>
          <w:rFonts w:ascii="Times New Roman" w:hAnsi="Times New Roman" w:eastAsia="Times New Roman" w:cs="Times New Roman"/>
          <w:sz w:val="22"/>
          <w:szCs w:val="22"/>
          <w:b w:val="0"/>
          <w:bCs w:val="0"/>
        </w:rPr>
        <w:t xml:space="preserve">3.1 Form of Deed: Upon full payment of the purchase price and all other amounts due under this Agreement, Seller shall convey title to the Property to Buyer by [DEED TYPE] deed.</w:t>
      </w:r>
    </w:p>
    <w:p>
      <w:pPr>
        <w:spacing w:line="276" w:lineRule="auto"/>
      </w:pPr>
      <w:r>
        <w:rPr>
          <w:rFonts w:ascii="Times New Roman" w:hAnsi="Times New Roman" w:eastAsia="Times New Roman" w:cs="Times New Roman"/>
          <w:sz w:val="22"/>
          <w:szCs w:val="22"/>
          <w:b w:val="0"/>
          <w:bCs w:val="0"/>
        </w:rPr>
        <w:t xml:space="preserve">3.2 Title Condition: Seller shall convey marketable title free and clear of all liens, encumbrances, and defects, except: [PERMITTED ENCUMBRANCES].</w:t>
      </w:r>
    </w:p>
    <w:p>
      <w:pPr>
        <w:spacing w:line="276" w:lineRule="auto"/>
      </w:pPr>
      <w:r>
        <w:rPr>
          <w:rFonts w:ascii="Times New Roman" w:hAnsi="Times New Roman" w:eastAsia="Times New Roman" w:cs="Times New Roman"/>
          <w:sz w:val="22"/>
          <w:szCs w:val="22"/>
          <w:b w:val="0"/>
          <w:bCs w:val="0"/>
        </w:rPr>
        <w:t xml:space="preserve">3.3 Title Evidence: Seller shall provide Buyer with a title insurance commitment or abstract of title from [TITLE COMPANY NAME] within [TITLE DELIVERY DAYS] days after execution of this Agreement.</w:t>
      </w:r>
    </w:p>
    <w:p>
      <w:pPr>
        <w:spacing w:line="276" w:lineRule="auto"/>
      </w:pPr>
      <w:r>
        <w:rPr>
          <w:rFonts w:ascii="Times New Roman" w:hAnsi="Times New Roman" w:eastAsia="Times New Roman" w:cs="Times New Roman"/>
          <w:sz w:val="22"/>
          <w:szCs w:val="22"/>
          <w:b w:val="0"/>
          <w:bCs w:val="0"/>
        </w:rPr>
        <w:t xml:space="preserve">3.4 Buyer's Right to Object: Buyer shall have [OBJECTION PERIOD DAYS] days after receipt of the title evidence to object in writing to any title defects. If Buyer fails to object, Buyer shall be deemed to have accepted the title as shown.</w:t>
      </w:r>
    </w:p>
    <w:p>
      <w:pPr>
        <w:spacing w:line="276" w:lineRule="auto"/>
      </w:pPr>
      <w:r>
        <w:rPr>
          <w:rFonts w:ascii="Times New Roman" w:hAnsi="Times New Roman" w:eastAsia="Times New Roman" w:cs="Times New Roman"/>
          <w:sz w:val="22"/>
          <w:szCs w:val="22"/>
          <w:b w:val="0"/>
          <w:bCs w:val="0"/>
        </w:rPr>
        <w:t xml:space="preserve">3.5 Seller's Obligation to Cure: Seller shall have [CURE PERIOD DAYS] days after receipt of Buyer's objections to cure any valid title defects. If Seller fails to cure, Buyer may terminate this Agreement and receive a refund of all amounts paid, or proceed with the purchase without cure, at Buyer's option.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POSSESSION AND CLOSING</w:t>
      </w:r>
    </w:p>
    <w:p>
      <w:pPr>
        <w:spacing w:line="276" w:lineRule="auto"/>
      </w:pPr>
      <w:r>
        <w:rPr>
          <w:rFonts w:ascii="Times New Roman" w:hAnsi="Times New Roman" w:eastAsia="Times New Roman" w:cs="Times New Roman"/>
          <w:sz w:val="22"/>
          <w:szCs w:val="22"/>
          <w:b w:val="0"/>
          <w:bCs w:val="0"/>
        </w:rPr>
        <w:t xml:space="preserve">4.1 Possession: Buyer shall be entitled to possession of the Property upon execution of this Agreement, subject to the terms and conditions herein.</w:t>
      </w:r>
    </w:p>
    <w:p>
      <w:pPr>
        <w:spacing w:line="276" w:lineRule="auto"/>
      </w:pPr>
      <w:r>
        <w:rPr>
          <w:rFonts w:ascii="Times New Roman" w:hAnsi="Times New Roman" w:eastAsia="Times New Roman" w:cs="Times New Roman"/>
          <w:sz w:val="22"/>
          <w:szCs w:val="22"/>
          <w:b w:val="0"/>
          <w:bCs w:val="0"/>
        </w:rPr>
        <w:t xml:space="preserve">4.2 Condition of Property: Buyer accepts the Property in its "AS IS" condition, except as otherwise provided in this Agreement.</w:t>
      </w:r>
    </w:p>
    <w:p>
      <w:pPr>
        <w:spacing w:line="276" w:lineRule="auto"/>
      </w:pPr>
      <w:r>
        <w:rPr>
          <w:rFonts w:ascii="Times New Roman" w:hAnsi="Times New Roman" w:eastAsia="Times New Roman" w:cs="Times New Roman"/>
          <w:sz w:val="22"/>
          <w:szCs w:val="22"/>
          <w:b w:val="0"/>
          <w:bCs w:val="0"/>
        </w:rPr>
        <w:t xml:space="preserve">4.3 Closing: Closing shall occur on [CLOSING DATE] or upon full payment of the purchase price, whichever is later.</w:t>
      </w:r>
    </w:p>
    <w:p>
      <w:pPr>
        <w:spacing w:line="276" w:lineRule="auto"/>
      </w:pPr>
      <w:r>
        <w:rPr>
          <w:rFonts w:ascii="Times New Roman" w:hAnsi="Times New Roman" w:eastAsia="Times New Roman" w:cs="Times New Roman"/>
          <w:sz w:val="22"/>
          <w:szCs w:val="22"/>
          <w:b w:val="0"/>
          <w:bCs w:val="0"/>
        </w:rPr>
        <w:t xml:space="preserve">4.4 Closing Costs: Seller shall pay [SELLER CLOSING COSTS]. Buyer shall pay [BUYER CLOSING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TAXES, INSURANCE, AND MAINTENANCE</w:t>
      </w:r>
    </w:p>
    <w:p>
      <w:pPr>
        <w:spacing w:line="276" w:lineRule="auto"/>
      </w:pPr>
      <w:r>
        <w:rPr>
          <w:rFonts w:ascii="Times New Roman" w:hAnsi="Times New Roman" w:eastAsia="Times New Roman" w:cs="Times New Roman"/>
          <w:sz w:val="22"/>
          <w:szCs w:val="22"/>
          <w:b w:val="0"/>
          <w:bCs w:val="0"/>
        </w:rPr>
        <w:t xml:space="preserve">5.1 Real Property Taxes: [PARTY RESPONSIBLE FOR TAXES] shall pay all real property taxes and assessments on the Property when due.</w:t>
      </w:r>
    </w:p>
    <w:p>
      <w:pPr>
        <w:spacing w:line="276" w:lineRule="auto"/>
      </w:pPr>
      <w:r>
        <w:rPr>
          <w:rFonts w:ascii="Times New Roman" w:hAnsi="Times New Roman" w:eastAsia="Times New Roman" w:cs="Times New Roman"/>
          <w:sz w:val="22"/>
          <w:szCs w:val="22"/>
          <w:b w:val="0"/>
          <w:bCs w:val="0"/>
        </w:rPr>
        <w:t xml:space="preserve">5.2 Insurance: Buyer shall maintain hazard insurance on the Property in the amount of $[INSURANCE AMOUNT] with [INSURANCE COMPANY NAME] naming Seller as an additional insured or loss payee.</w:t>
      </w:r>
    </w:p>
    <w:p>
      <w:pPr>
        <w:spacing w:line="276" w:lineRule="auto"/>
      </w:pPr>
      <w:r>
        <w:rPr>
          <w:rFonts w:ascii="Times New Roman" w:hAnsi="Times New Roman" w:eastAsia="Times New Roman" w:cs="Times New Roman"/>
          <w:sz w:val="22"/>
          <w:szCs w:val="22"/>
          <w:b w:val="0"/>
          <w:bCs w:val="0"/>
        </w:rPr>
        <w:t xml:space="preserve">5.3 Proof of Insurance: Buyer shall provide Seller with proof of insurance within [INSURANCE PROOF DAYS] days after execution of this Agreement and annually thereafter.</w:t>
      </w:r>
    </w:p>
    <w:p>
      <w:pPr>
        <w:spacing w:line="276" w:lineRule="auto"/>
      </w:pPr>
      <w:r>
        <w:rPr>
          <w:rFonts w:ascii="Times New Roman" w:hAnsi="Times New Roman" w:eastAsia="Times New Roman" w:cs="Times New Roman"/>
          <w:sz w:val="22"/>
          <w:szCs w:val="22"/>
          <w:b w:val="0"/>
          <w:bCs w:val="0"/>
        </w:rPr>
        <w:t xml:space="preserve">5.4 Maintenance and Repairs: Buyer shall maintain the Property in good condition and repair and shall not commit waste.</w:t>
      </w:r>
    </w:p>
    <w:p>
      <w:pPr>
        <w:spacing w:line="276" w:lineRule="auto"/>
      </w:pPr>
      <w:r>
        <w:rPr>
          <w:rFonts w:ascii="Times New Roman" w:hAnsi="Times New Roman" w:eastAsia="Times New Roman" w:cs="Times New Roman"/>
          <w:sz w:val="22"/>
          <w:szCs w:val="22"/>
          <w:b w:val="0"/>
          <w:bCs w:val="0"/>
        </w:rPr>
        <w:t xml:space="preserve">5.5 Utilities: Buyer shall be responsible for all utilities and services on the Property beginning on [UTILITY TRANSFER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DEFAULT AND REMEDIES</w:t>
      </w:r>
    </w:p>
    <w:p>
      <w:pPr>
        <w:spacing w:line="276" w:lineRule="auto"/>
      </w:pPr>
      <w:r>
        <w:rPr>
          <w:rFonts w:ascii="Times New Roman" w:hAnsi="Times New Roman" w:eastAsia="Times New Roman" w:cs="Times New Roman"/>
          <w:sz w:val="22"/>
          <w:szCs w:val="22"/>
          <w:b w:val="0"/>
          <w:bCs w:val="0"/>
        </w:rPr>
        <w:t xml:space="preserve">6.1 Buyer Default: Buyer shall be in default if Buyer fails to make any payment when due, fails to maintain insurance, fails to pay taxes, or breaches any other term of this Agreement.</w:t>
      </w:r>
    </w:p>
    <w:p>
      <w:pPr>
        <w:spacing w:line="276" w:lineRule="auto"/>
      </w:pPr>
      <w:r>
        <w:rPr>
          <w:rFonts w:ascii="Times New Roman" w:hAnsi="Times New Roman" w:eastAsia="Times New Roman" w:cs="Times New Roman"/>
          <w:sz w:val="22"/>
          <w:szCs w:val="22"/>
          <w:b w:val="0"/>
          <w:bCs w:val="0"/>
        </w:rPr>
        <w:t xml:space="preserve">6.2 Notice of Default: Seller shall provide Buyer with written notice of default specifying the nature of the default and a period of [CURE PERIOD DAYS] days to cure.</w:t>
      </w:r>
    </w:p>
    <w:p>
      <w:pPr>
        <w:spacing w:line="276" w:lineRule="auto"/>
      </w:pPr>
      <w:r>
        <w:rPr>
          <w:rFonts w:ascii="Times New Roman" w:hAnsi="Times New Roman" w:eastAsia="Times New Roman" w:cs="Times New Roman"/>
          <w:sz w:val="22"/>
          <w:szCs w:val="22"/>
          <w:b w:val="0"/>
          <w:bCs w:val="0"/>
        </w:rPr>
        <w:t xml:space="preserve">6.3 Remedies Upon Buyer Default: If Buyer fails to cure within the cure period, Seller may, at Seller's option: (a) accelerate the entire unpaid balance and declare it immediately due and payable; (b) terminate this Agreement and retain all payments made as liquidated damages; (c) pursue foreclosure or forfeiture as permitted by law; or (d) pursue any other remedy available at law or in equity.</w:t>
      </w:r>
    </w:p>
    <w:p>
      <w:pPr>
        <w:spacing w:line="276" w:lineRule="auto"/>
      </w:pPr>
      <w:r>
        <w:rPr>
          <w:rFonts w:ascii="Times New Roman" w:hAnsi="Times New Roman" w:eastAsia="Times New Roman" w:cs="Times New Roman"/>
          <w:sz w:val="22"/>
          <w:szCs w:val="22"/>
          <w:b w:val="0"/>
          <w:bCs w:val="0"/>
        </w:rPr>
        <w:t xml:space="preserve">6.4 Seller Default: If Seller fails to perform any obligation under this Agreement, Buyer may pursue any remedy available at law or in equity, including specific performance.</w:t>
      </w:r>
    </w:p>
    <w:p>
      <w:pPr>
        <w:spacing w:line="276" w:lineRule="auto"/>
      </w:pPr>
      <w:r>
        <w:rPr>
          <w:rFonts w:ascii="Times New Roman" w:hAnsi="Times New Roman" w:eastAsia="Times New Roman" w:cs="Times New Roman"/>
          <w:sz w:val="22"/>
          <w:szCs w:val="22"/>
          <w:b w:val="0"/>
          <w:bCs w:val="0"/>
        </w:rPr>
        <w:t xml:space="preserve">6.5 Attorney Fees: In any action arising from this Agreement, the prevailing party shall be entitled to recover reasonable attorney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TRANSFER AND ASSIGNMENT</w:t>
      </w:r>
    </w:p>
    <w:p>
      <w:pPr>
        <w:spacing w:line="276" w:lineRule="auto"/>
      </w:pPr>
      <w:r>
        <w:rPr>
          <w:rFonts w:ascii="Times New Roman" w:hAnsi="Times New Roman" w:eastAsia="Times New Roman" w:cs="Times New Roman"/>
          <w:sz w:val="22"/>
          <w:szCs w:val="22"/>
          <w:b w:val="0"/>
          <w:bCs w:val="0"/>
        </w:rPr>
        <w:t xml:space="preserve">7.1 Buyer's Right to Assign: Buyer may not assign this Agreement or any interest in the Property without the prior written consent of Seller, which shall not be unreasonably withheld.</w:t>
      </w:r>
    </w:p>
    <w:p>
      <w:pPr>
        <w:spacing w:line="276" w:lineRule="auto"/>
      </w:pPr>
      <w:r>
        <w:rPr>
          <w:rFonts w:ascii="Times New Roman" w:hAnsi="Times New Roman" w:eastAsia="Times New Roman" w:cs="Times New Roman"/>
          <w:sz w:val="22"/>
          <w:szCs w:val="22"/>
          <w:b w:val="0"/>
          <w:bCs w:val="0"/>
        </w:rPr>
        <w:t xml:space="preserve">7.2 Seller's Right to Assign: Seller may assign this Agreement and Seller's interest in the Property without Buyer's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RISK OF LOSS</w:t>
      </w:r>
    </w:p>
    <w:p>
      <w:pPr>
        <w:spacing w:line="276" w:lineRule="auto"/>
      </w:pPr>
      <w:r>
        <w:rPr>
          <w:rFonts w:ascii="Times New Roman" w:hAnsi="Times New Roman" w:eastAsia="Times New Roman" w:cs="Times New Roman"/>
          <w:sz w:val="22"/>
          <w:szCs w:val="22"/>
          <w:b w:val="0"/>
          <w:bCs w:val="0"/>
        </w:rPr>
        <w:t xml:space="preserve">8.1 Risk of Loss: Risk of loss or damage to the Property shall be borne by [PARTY BEARING RISK] until closing.</w:t>
      </w:r>
    </w:p>
    <w:p>
      <w:pPr>
        <w:spacing w:line="276" w:lineRule="auto"/>
      </w:pPr>
      <w:r>
        <w:rPr>
          <w:rFonts w:ascii="Times New Roman" w:hAnsi="Times New Roman" w:eastAsia="Times New Roman" w:cs="Times New Roman"/>
          <w:sz w:val="22"/>
          <w:szCs w:val="22"/>
          <w:b w:val="0"/>
          <w:bCs w:val="0"/>
        </w:rPr>
        <w:t xml:space="preserve">8.2 Casualty: If the Property is materially damaged by fire or other casualty before closing, Buyer may terminate this Agreement and receive a refund of all amounts paid, or proceed with the purchase and receive any insurance proceeds, at Buyer's option.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CONDEMNATION</w:t>
      </w:r>
    </w:p>
    <w:p>
      <w:pPr>
        <w:spacing w:line="276" w:lineRule="auto"/>
      </w:pPr>
      <w:r>
        <w:rPr>
          <w:rFonts w:ascii="Times New Roman" w:hAnsi="Times New Roman" w:eastAsia="Times New Roman" w:cs="Times New Roman"/>
          <w:sz w:val="22"/>
          <w:szCs w:val="22"/>
          <w:b w:val="0"/>
          <w:bCs w:val="0"/>
        </w:rPr>
        <w:t xml:space="preserve">9.1 Condemnation: If all or any part of the Property is taken by eminent domain, Buyer may terminate this Agreement and receive a refund of all amounts paid, or proceed with the purchase and receive any condemnation award, at Buyer's option.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NOTICES</w:t>
      </w:r>
    </w:p>
    <w:p>
      <w:pPr>
        <w:spacing w:line="276" w:lineRule="auto"/>
      </w:pPr>
      <w:r>
        <w:rPr>
          <w:rFonts w:ascii="Times New Roman" w:hAnsi="Times New Roman" w:eastAsia="Times New Roman" w:cs="Times New Roman"/>
          <w:sz w:val="22"/>
          <w:szCs w:val="22"/>
          <w:b w:val="0"/>
          <w:bCs w:val="0"/>
        </w:rPr>
        <w:t xml:space="preserve">10.1 Notice Addresses: All notices under this Agreement shall be in writing and sent to the parties at the addresses set forth above, or at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10.2 Method of Notice: Notices shall be sent by personal delivery, certified mail, return receipt requested, or nationally recognized overnight courier.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GENERAL PROVISIONS</w:t>
      </w:r>
    </w:p>
    <w:p>
      <w:pPr>
        <w:spacing w:line="276" w:lineRule="auto"/>
      </w:pPr>
      <w:r>
        <w:rPr>
          <w:rFonts w:ascii="Times New Roman" w:hAnsi="Times New Roman" w:eastAsia="Times New Roman" w:cs="Times New Roman"/>
          <w:sz w:val="22"/>
          <w:szCs w:val="22"/>
          <w:b w:val="0"/>
          <w:bCs w:val="0"/>
        </w:rPr>
        <w:t xml:space="preserve">11.1 Entire Agreement: This Agreement constitutes the entire agreement between the parties and supersedes all prior negotiations, representations, and agreements.</w:t>
      </w:r>
    </w:p>
    <w:p>
      <w:pPr>
        <w:spacing w:line="276" w:lineRule="auto"/>
      </w:pPr>
      <w:r>
        <w:rPr>
          <w:rFonts w:ascii="Times New Roman" w:hAnsi="Times New Roman" w:eastAsia="Times New Roman" w:cs="Times New Roman"/>
          <w:sz w:val="22"/>
          <w:szCs w:val="22"/>
          <w:b w:val="0"/>
          <w:bCs w:val="0"/>
        </w:rPr>
        <w:t xml:space="preserve">11.2 Amendments: This Agreement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11.3 Governing Law: This Agreement shall be governed by and construed in accordance with the laws of the State of [GOVERNING STATE].</w:t>
      </w:r>
    </w:p>
    <w:p>
      <w:pPr>
        <w:spacing w:line="276" w:lineRule="auto"/>
      </w:pPr>
      <w:r>
        <w:rPr>
          <w:rFonts w:ascii="Times New Roman" w:hAnsi="Times New Roman" w:eastAsia="Times New Roman" w:cs="Times New Roman"/>
          <w:sz w:val="22"/>
          <w:szCs w:val="22"/>
          <w:b w:val="0"/>
          <w:bCs w:val="0"/>
        </w:rPr>
        <w:t xml:space="preserve">11.4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11.5 Binding Effect: This Agreement shall be binding upon and inure to the benefit of the parties and their respective heirs, successors, and assigns.</w:t>
      </w:r>
    </w:p>
    <w:p>
      <w:pPr>
        <w:spacing w:line="276" w:lineRule="auto"/>
      </w:pPr>
      <w:r>
        <w:rPr>
          <w:rFonts w:ascii="Times New Roman" w:hAnsi="Times New Roman" w:eastAsia="Times New Roman" w:cs="Times New Roman"/>
          <w:sz w:val="22"/>
          <w:szCs w:val="22"/>
          <w:b w:val="0"/>
          <w:bCs w:val="0"/>
        </w:rPr>
        <w:t xml:space="preserve">11.6 Time of Essence: Time is of the essence in this Agreement.</w:t>
      </w:r>
    </w:p>
    <w:p>
      <w:pPr>
        <w:spacing w:line="276" w:lineRule="auto"/>
      </w:pPr>
      <w:r>
        <w:rPr>
          <w:rFonts w:ascii="Times New Roman" w:hAnsi="Times New Roman" w:eastAsia="Times New Roman" w:cs="Times New Roman"/>
          <w:sz w:val="22"/>
          <w:szCs w:val="22"/>
          <w:b w:val="0"/>
          <w:bCs w:val="0"/>
        </w:rPr>
        <w:t xml:space="preserve">11.7 Waiver: No waiver of any provision of this Agreement shall be deemed a waiver of any other provision or of any subsequent breach.</w:t>
      </w:r>
    </w:p>
    <w:p>
      <w:pPr>
        <w:spacing w:line="276" w:lineRule="auto"/>
      </w:pPr>
      <w:r>
        <w:rPr>
          <w:rFonts w:ascii="Times New Roman" w:hAnsi="Times New Roman" w:eastAsia="Times New Roman" w:cs="Times New Roman"/>
          <w:sz w:val="22"/>
          <w:szCs w:val="22"/>
          <w:b w:val="0"/>
          <w:bCs w:val="0"/>
        </w:rPr>
        <w:t xml:space="preserve">11.8 Counterparts: This Agreement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11.9 Recording: This Agreement may be recorded in the official records of [COUNTY NAME] County, [STATE NAME].</w:t>
      </w:r>
    </w:p>
    <w:p>
      <w:pPr>
        <w:spacing w:line="276" w:lineRule="auto"/>
      </w:pPr>
      <w:r>
        <w:rPr>
          <w:rFonts w:ascii="Times New Roman" w:hAnsi="Times New Roman" w:eastAsia="Times New Roman" w:cs="Times New Roman"/>
          <w:sz w:val="22"/>
          <w:szCs w:val="22"/>
          <w:b w:val="0"/>
          <w:bCs w:val="0"/>
        </w:rPr>
        <w:t xml:space="preserve">11.10 Notices of Sale: Buyer shall not sell, transfer, or convey any interest in the Property without first satisfying all obligations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SPECIAL PROVISIONS</w:t>
      </w:r>
    </w:p>
    <w:p>
      <w:pPr>
        <w:spacing w:line="276" w:lineRule="auto"/>
      </w:pPr>
      <w:r>
        <w:rPr>
          <w:rFonts w:ascii="Times New Roman" w:hAnsi="Times New Roman" w:eastAsia="Times New Roman" w:cs="Times New Roman"/>
          <w:sz w:val="22"/>
          <w:szCs w:val="22"/>
          <w:b w:val="0"/>
          <w:bCs w:val="0"/>
        </w:rPr>
        <w:t xml:space="preserve">12.1 [SPECIAL PROVISION 1].</w:t>
      </w:r>
    </w:p>
    <w:p>
      <w:pPr>
        <w:spacing w:line="276" w:lineRule="auto"/>
      </w:pPr>
      <w:r>
        <w:rPr>
          <w:rFonts w:ascii="Times New Roman" w:hAnsi="Times New Roman" w:eastAsia="Times New Roman" w:cs="Times New Roman"/>
          <w:sz w:val="22"/>
          <w:szCs w:val="22"/>
          <w:b w:val="0"/>
          <w:bCs w:val="0"/>
        </w:rPr>
        <w:t xml:space="preserve">12.2 [SPECIAL PROVISION 2].</w:t>
      </w:r>
    </w:p>
    <w:p>
      <w:pPr>
        <w:spacing w:line="276" w:lineRule="auto"/>
      </w:pPr>
      <w:r>
        <w:rPr>
          <w:rFonts w:ascii="Times New Roman" w:hAnsi="Times New Roman" w:eastAsia="Times New Roman" w:cs="Times New Roman"/>
          <w:sz w:val="22"/>
          <w:szCs w:val="22"/>
          <w:b w:val="0"/>
          <w:bCs w:val="0"/>
        </w:rPr>
        <w:t xml:space="preserve">12.3 [SPECIAL PROVISION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DAY] day of [NOTARY MONTH], [NOTARY YEAR], before me, the undersigned notary public, personally appeared [SELLER NAME] and [BUYER NAME], known to me or proved to me on the basis of satisfactory evidence to be the persons whose names are subscribed to the within instrument and acknowledged to me that they executed the same in their authorized capacities, and that by their signatures on the instrument the persons, or the entity upon behalf of which the persons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2026-10-04T10:23:00+00:00</dcterms:created>
  <dcterms:modified xsi:type="dcterms:W3CDTF">2026-10-04T10:23:00+00:00</dcterms:modified>
</cp:coreProperties>
</file>

<file path=docProps/custom.xml><?xml version="1.0" encoding="utf-8"?>
<Properties xmlns="http://schemas.openxmlformats.org/officeDocument/2006/custom-properties" xmlns:vt="http://schemas.openxmlformats.org/officeDocument/2006/docPropsVTypes"/>
</file>