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 FOR DEED FOR RURAL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 for Deed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Rural property located at [PROPERTY STREET ADDRESS], [PROPERTY CITY], [PROPERTY COUNTY], [PROPERTY STATE], [PROPERTY ZIP], legally described as [LEGAL DESCRIPTION], consisting of approximately [ACREAGE] acres, together with all improvements, fixtures, and appurtenances thereto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PRICE AND TERMS</w:t>
      </w:r>
    </w:p>
    <w:p>
      <w:pPr>
        <w:spacing w:line="276" w:lineRule="auto"/>
      </w:pPr>
      <w:r>
        <w:rPr>
          <w:rFonts w:ascii="Times New Roman" w:hAnsi="Times New Roman" w:eastAsia="Times New Roman" w:cs="Times New Roman"/>
          <w:sz w:val="22"/>
          <w:szCs w:val="22"/>
          <w:b w:val="0"/>
          <w:bCs w:val="0"/>
        </w:rPr>
        <w:t xml:space="preserve">1.1 Purchase Price: The total purchase price for the Property is [PURCHASE PRICE] dollars ($[PURCHASE PRICE NUMERIC]).</w:t>
      </w:r>
    </w:p>
    <w:p>
      <w:pPr>
        <w:spacing w:line="276" w:lineRule="auto"/>
      </w:pPr>
      <w:r>
        <w:rPr>
          <w:rFonts w:ascii="Times New Roman" w:hAnsi="Times New Roman" w:eastAsia="Times New Roman" w:cs="Times New Roman"/>
          <w:sz w:val="22"/>
          <w:szCs w:val="22"/>
          <w:b w:val="0"/>
          <w:bCs w:val="0"/>
        </w:rPr>
        <w:t xml:space="preserve">1.2 Down Payment: Buyer has paid or shall pay to Seller a down payment of [DOWN PAYMENT AMOUNT] dollars ($[DOWN PAYMENT NUMERIC]) upon execution of this Contract.</w:t>
      </w:r>
    </w:p>
    <w:p>
      <w:pPr>
        <w:spacing w:line="276" w:lineRule="auto"/>
      </w:pPr>
      <w:r>
        <w:rPr>
          <w:rFonts w:ascii="Times New Roman" w:hAnsi="Times New Roman" w:eastAsia="Times New Roman" w:cs="Times New Roman"/>
          <w:sz w:val="22"/>
          <w:szCs w:val="22"/>
          <w:b w:val="0"/>
          <w:bCs w:val="0"/>
        </w:rPr>
        <w:t xml:space="preserve">1.3 Principal Balance: The principal balance due under this Contract, after credit for the down payment, is [PRINCIPAL BALANCE AMOUNT] dollars ($[PRINCIPAL BALANCE NUMERIC]).</w:t>
      </w:r>
    </w:p>
    <w:p>
      <w:pPr>
        <w:spacing w:line="276" w:lineRule="auto"/>
      </w:pPr>
      <w:r>
        <w:rPr>
          <w:rFonts w:ascii="Times New Roman" w:hAnsi="Times New Roman" w:eastAsia="Times New Roman" w:cs="Times New Roman"/>
          <w:sz w:val="22"/>
          <w:szCs w:val="22"/>
          <w:b w:val="0"/>
          <w:bCs w:val="0"/>
        </w:rPr>
        <w:t xml:space="preserve">1.4 Interest Rate: Interest shall accrue on the unpaid principal balance at the rate of [INTEREST RATE] percent ([INTEREST RATE NUMERIC]%) per annum.</w:t>
      </w:r>
    </w:p>
    <w:p>
      <w:pPr>
        <w:spacing w:line="276" w:lineRule="auto"/>
      </w:pPr>
      <w:r>
        <w:rPr>
          <w:rFonts w:ascii="Times New Roman" w:hAnsi="Times New Roman" w:eastAsia="Times New Roman" w:cs="Times New Roman"/>
          <w:sz w:val="22"/>
          <w:szCs w:val="22"/>
          <w:b w:val="0"/>
          <w:bCs w:val="0"/>
        </w:rPr>
        <w:t xml:space="preserve">1.5 Monthly Installment: Buyer shall pay to Seller equal consecutive monthly installments of [MONTHLY INSTALLMENT AMOUNT] dollars ($[MONTHLY INSTALLMENT NUMERIC]), commencing on [FIRST PAYMENT DATE] and continuing on the [DAY OF MONTH] day of each month thereafter until the entire balance is paid.</w:t>
      </w:r>
    </w:p>
    <w:p>
      <w:pPr>
        <w:spacing w:line="276" w:lineRule="auto"/>
      </w:pPr>
      <w:r>
        <w:rPr>
          <w:rFonts w:ascii="Times New Roman" w:hAnsi="Times New Roman" w:eastAsia="Times New Roman" w:cs="Times New Roman"/>
          <w:sz w:val="22"/>
          <w:szCs w:val="22"/>
          <w:b w:val="0"/>
          <w:bCs w:val="0"/>
        </w:rPr>
        <w:t xml:space="preserve">1.6 Amortization and Maturity: The monthly installments shall be applied first to interest and then to principal. The entire remaining unpaid balance, including accrued interest,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1.7 Place of Payment: All payments shall be made to Seller at [PAYMENT ADDRESS] or at such other place as Seller may designate in writing.</w:t>
      </w:r>
    </w:p>
    <w:p>
      <w:pPr>
        <w:spacing w:line="276" w:lineRule="auto"/>
      </w:pPr>
      <w:r>
        <w:rPr>
          <w:rFonts w:ascii="Times New Roman" w:hAnsi="Times New Roman" w:eastAsia="Times New Roman" w:cs="Times New Roman"/>
          <w:sz w:val="22"/>
          <w:szCs w:val="22"/>
          <w:b w:val="0"/>
          <w:bCs w:val="0"/>
        </w:rPr>
        <w:t xml:space="preserve">1.8 Prepayment: Buyer may prepay all or any part of the principal balance at any time without penalty. Any prepayment shall be applied to the principal balance and shall not defer the due date of any subsequent installment.</w:t>
      </w:r>
    </w:p>
    <w:p>
      <w:pPr>
        <w:spacing w:line="276" w:lineRule="auto"/>
      </w:pPr>
      <w:r>
        <w:rPr>
          <w:rFonts w:ascii="Times New Roman" w:hAnsi="Times New Roman" w:eastAsia="Times New Roman" w:cs="Times New Roman"/>
          <w:sz w:val="22"/>
          <w:szCs w:val="22"/>
          <w:b w:val="0"/>
          <w:bCs w:val="0"/>
        </w:rPr>
        <w:t xml:space="preserve">1.9 Late Charge: If any installment is not paid within [GRACE PERIOD] days after its due date, Buyer shall pay a late charge of [LATE CHARGE AMOUNT] dollars ($[LATE CHARGE NUMERIC]) or [LATE CHARGE PERCENTAGE] percent ([LATE CHARGE PERCENTAGE NUMERIC]%) of the overdue amount, whichever is greater.</w:t>
      </w:r>
    </w:p>
    <w:p>
      <w:pPr>
        <w:spacing w:line="276" w:lineRule="auto"/>
      </w:pPr>
      <w:r>
        <w:rPr>
          <w:rFonts w:ascii="Times New Roman" w:hAnsi="Times New Roman" w:eastAsia="Times New Roman" w:cs="Times New Roman"/>
          <w:sz w:val="22"/>
          <w:szCs w:val="22"/>
          <w:b w:val="0"/>
          <w:bCs w:val="0"/>
        </w:rPr>
        <w:t xml:space="preserve">1.10 Application of Payments: Payments shall be applied in the following order: (a) late charges; (b) accrued interest; (c) principal; and (d) any other amounts owed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CONVEYANCE AND TITLE</w:t>
      </w:r>
    </w:p>
    <w:p>
      <w:pPr>
        <w:spacing w:line="276" w:lineRule="auto"/>
      </w:pPr>
      <w:r>
        <w:rPr>
          <w:rFonts w:ascii="Times New Roman" w:hAnsi="Times New Roman" w:eastAsia="Times New Roman" w:cs="Times New Roman"/>
          <w:sz w:val="22"/>
          <w:szCs w:val="22"/>
          <w:b w:val="0"/>
          <w:bCs w:val="0"/>
        </w:rPr>
        <w:t xml:space="preserve">2.1 Deed: Upon full payment of the purchase price and performance of all obligations under this Contract, Seller shall execute and deliver to Buyer a [DEED TYPE] deed conveying fee simple title to the Property, free and clear of all liens and encumbrances except those existing as of the date of this Contract and accepted by Buyer.</w:t>
      </w:r>
    </w:p>
    <w:p>
      <w:pPr>
        <w:spacing w:line="276" w:lineRule="auto"/>
      </w:pPr>
      <w:r>
        <w:rPr>
          <w:rFonts w:ascii="Times New Roman" w:hAnsi="Times New Roman" w:eastAsia="Times New Roman" w:cs="Times New Roman"/>
          <w:sz w:val="22"/>
          <w:szCs w:val="22"/>
          <w:b w:val="0"/>
          <w:bCs w:val="0"/>
        </w:rPr>
        <w:t xml:space="preserve">2.2 Title Condition: Seller warrants that Seller holds good and marketable title to the Property and has the right to convey the same. Seller shall provide Buyer with a title commitment or abstract of title within [TITLE DELIVERY DAYS] days after execution of this Contract.</w:t>
      </w:r>
    </w:p>
    <w:p>
      <w:pPr>
        <w:spacing w:line="276" w:lineRule="auto"/>
      </w:pPr>
      <w:r>
        <w:rPr>
          <w:rFonts w:ascii="Times New Roman" w:hAnsi="Times New Roman" w:eastAsia="Times New Roman" w:cs="Times New Roman"/>
          <w:sz w:val="22"/>
          <w:szCs w:val="22"/>
          <w:b w:val="0"/>
          <w:bCs w:val="0"/>
        </w:rPr>
        <w:t xml:space="preserve">2.3 Encumbrances: The Property is subject to the following existing encumbrances: [LIST EXISTING ENCUMBRANCES OR STATE "NONE"].</w:t>
      </w:r>
    </w:p>
    <w:p>
      <w:pPr>
        <w:spacing w:line="276" w:lineRule="auto"/>
      </w:pPr>
      <w:r>
        <w:rPr>
          <w:rFonts w:ascii="Times New Roman" w:hAnsi="Times New Roman" w:eastAsia="Times New Roman" w:cs="Times New Roman"/>
          <w:sz w:val="22"/>
          <w:szCs w:val="22"/>
          <w:b w:val="0"/>
          <w:bCs w:val="0"/>
        </w:rPr>
        <w:t xml:space="preserve">2.4 Title Insurance: Buyer may obtain, at Buyer's expense, an owner's policy of title insurance in the amount of the purchase price.</w:t>
      </w:r>
    </w:p>
    <w:p>
      <w:pPr>
        <w:spacing w:line="276" w:lineRule="auto"/>
      </w:pPr>
      <w:r>
        <w:rPr>
          <w:rFonts w:ascii="Times New Roman" w:hAnsi="Times New Roman" w:eastAsia="Times New Roman" w:cs="Times New Roman"/>
          <w:sz w:val="22"/>
          <w:szCs w:val="22"/>
          <w:b w:val="0"/>
          <w:bCs w:val="0"/>
        </w:rPr>
        <w:t xml:space="preserve">2.5 Seller's Duty to Maintain Title: Seller shall not further encumber the Property, nor voluntarily permit any lien to attach to the Property, without Buyer's prior written consent, except for liens for taxes not yet due and easements or restrictions of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POSSESSION AND USE</w:t>
      </w:r>
    </w:p>
    <w:p>
      <w:pPr>
        <w:spacing w:line="276" w:lineRule="auto"/>
      </w:pPr>
      <w:r>
        <w:rPr>
          <w:rFonts w:ascii="Times New Roman" w:hAnsi="Times New Roman" w:eastAsia="Times New Roman" w:cs="Times New Roman"/>
          <w:sz w:val="22"/>
          <w:szCs w:val="22"/>
          <w:b w:val="0"/>
          <w:bCs w:val="0"/>
        </w:rPr>
        <w:t xml:space="preserve">3.1 Possession: Buyer shall be entitled to possession of the Property on [POSSESSION DATE].</w:t>
      </w:r>
    </w:p>
    <w:p>
      <w:pPr>
        <w:spacing w:line="276" w:lineRule="auto"/>
      </w:pPr>
      <w:r>
        <w:rPr>
          <w:rFonts w:ascii="Times New Roman" w:hAnsi="Times New Roman" w:eastAsia="Times New Roman" w:cs="Times New Roman"/>
          <w:sz w:val="22"/>
          <w:szCs w:val="22"/>
          <w:b w:val="0"/>
          <w:bCs w:val="0"/>
        </w:rPr>
        <w:t xml:space="preserve">3.2 Use: The Property shall be used solely for [PERMITTED USE] and for no other purpose without Seller's prior written consent.</w:t>
      </w:r>
    </w:p>
    <w:p>
      <w:pPr>
        <w:spacing w:line="276" w:lineRule="auto"/>
      </w:pPr>
      <w:r>
        <w:rPr>
          <w:rFonts w:ascii="Times New Roman" w:hAnsi="Times New Roman" w:eastAsia="Times New Roman" w:cs="Times New Roman"/>
          <w:sz w:val="22"/>
          <w:szCs w:val="22"/>
          <w:b w:val="0"/>
          <w:bCs w:val="0"/>
        </w:rPr>
        <w:t xml:space="preserve">3.3 Rural Property Conditions: Buyer acknowledges that the Property is rural in nature and may be subject to conditions including, but not limited to, unpaved roads, limited utilities, agricultural operations, wildlife, and natural hazards. Buyer accepts the Property in its present condition, subject to the warranties expressly set forth in this Contract.</w:t>
      </w:r>
    </w:p>
    <w:p>
      <w:pPr>
        <w:spacing w:line="276" w:lineRule="auto"/>
      </w:pPr>
      <w:r>
        <w:rPr>
          <w:rFonts w:ascii="Times New Roman" w:hAnsi="Times New Roman" w:eastAsia="Times New Roman" w:cs="Times New Roman"/>
          <w:sz w:val="22"/>
          <w:szCs w:val="22"/>
          <w:b w:val="0"/>
          <w:bCs w:val="0"/>
        </w:rPr>
        <w:t xml:space="preserve">3.4 Access and Easements: Buyer shall have the right of ingress and egress to the Property over [ACCESS DESCRIPTION]. Existing easements and rights-of-way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TAXES, INSURANCE, AND UTILITIES</w:t>
      </w:r>
    </w:p>
    <w:p>
      <w:pPr>
        <w:spacing w:line="276" w:lineRule="auto"/>
      </w:pPr>
      <w:r>
        <w:rPr>
          <w:rFonts w:ascii="Times New Roman" w:hAnsi="Times New Roman" w:eastAsia="Times New Roman" w:cs="Times New Roman"/>
          <w:sz w:val="22"/>
          <w:szCs w:val="22"/>
          <w:b w:val="0"/>
          <w:bCs w:val="0"/>
        </w:rPr>
        <w:t xml:space="preserve">4.1 Real Property Taxes: Seller shall pay all real property taxes and assessments on the Property that are due and payable for the year prior to the date of this Contract. Buyer shall pay all such taxes and assessments that become due and payable on or after [TAX RESPONSIBILITY DATE]. If taxes are paid by Seller after that date, Buyer shall reimburse Seller upon demand.</w:t>
      </w:r>
    </w:p>
    <w:p>
      <w:pPr>
        <w:spacing w:line="276" w:lineRule="auto"/>
      </w:pPr>
      <w:r>
        <w:rPr>
          <w:rFonts w:ascii="Times New Roman" w:hAnsi="Times New Roman" w:eastAsia="Times New Roman" w:cs="Times New Roman"/>
          <w:sz w:val="22"/>
          <w:szCs w:val="22"/>
          <w:b w:val="0"/>
          <w:bCs w:val="0"/>
        </w:rPr>
        <w:t xml:space="preserve">4.2 Insurance: Buyer shall obtain and maintain at all times during the term of this Contract hazard insurance on the Property in an amount not less than the full replacement cost of the improvements, naming Seller as an additional loss payee. Buyer shall provide Seller with proof of insurance upon request.</w:t>
      </w:r>
    </w:p>
    <w:p>
      <w:pPr>
        <w:spacing w:line="276" w:lineRule="auto"/>
      </w:pPr>
      <w:r>
        <w:rPr>
          <w:rFonts w:ascii="Times New Roman" w:hAnsi="Times New Roman" w:eastAsia="Times New Roman" w:cs="Times New Roman"/>
          <w:sz w:val="22"/>
          <w:szCs w:val="22"/>
          <w:b w:val="0"/>
          <w:bCs w:val="0"/>
        </w:rPr>
        <w:t xml:space="preserve">4.3 Utilities: Buyer shall be responsible for all utilities serving the Property, including but not limited to [LIST UTILITIES], commencing on [UTILITY TRANSFER DATE].</w:t>
      </w:r>
    </w:p>
    <w:p>
      <w:pPr>
        <w:spacing w:line="276" w:lineRule="auto"/>
      </w:pPr>
      <w:r>
        <w:rPr>
          <w:rFonts w:ascii="Times New Roman" w:hAnsi="Times New Roman" w:eastAsia="Times New Roman" w:cs="Times New Roman"/>
          <w:sz w:val="22"/>
          <w:szCs w:val="22"/>
          <w:b w:val="0"/>
          <w:bCs w:val="0"/>
        </w:rPr>
        <w:t xml:space="preserve">4.4 Assessments: Buyer shall pay when due any special assessments, homeowners association dues, or similar charges relating to the Property arising on or after [ASSESSMENT RESPONSIBILITY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MAINTENANCE AND REPAIRS</w:t>
      </w:r>
    </w:p>
    <w:p>
      <w:pPr>
        <w:spacing w:line="276" w:lineRule="auto"/>
      </w:pPr>
      <w:r>
        <w:rPr>
          <w:rFonts w:ascii="Times New Roman" w:hAnsi="Times New Roman" w:eastAsia="Times New Roman" w:cs="Times New Roman"/>
          <w:sz w:val="22"/>
          <w:szCs w:val="22"/>
          <w:b w:val="0"/>
          <w:bCs w:val="0"/>
        </w:rPr>
        <w:t xml:space="preserve">5.1 Buyer's Obligation: Buyer shall keep and maintain the Property, including all improvements, in good condition and repair, ordinary wear and tear excepted. Buyer shall not commit waste or permit the Property to deteriorate.</w:t>
      </w:r>
    </w:p>
    <w:p>
      <w:pPr>
        <w:spacing w:line="276" w:lineRule="auto"/>
      </w:pPr>
      <w:r>
        <w:rPr>
          <w:rFonts w:ascii="Times New Roman" w:hAnsi="Times New Roman" w:eastAsia="Times New Roman" w:cs="Times New Roman"/>
          <w:sz w:val="22"/>
          <w:szCs w:val="22"/>
          <w:b w:val="0"/>
          <w:bCs w:val="0"/>
        </w:rPr>
        <w:t xml:space="preserve">5.2 Alterations: Buyer shall not make any structural alterations or improvements to the Property without Seller's prior written consent, which shall not be unreasonably withheld.</w:t>
      </w:r>
    </w:p>
    <w:p>
      <w:pPr>
        <w:spacing w:line="276" w:lineRule="auto"/>
      </w:pPr>
      <w:r>
        <w:rPr>
          <w:rFonts w:ascii="Times New Roman" w:hAnsi="Times New Roman" w:eastAsia="Times New Roman" w:cs="Times New Roman"/>
          <w:sz w:val="22"/>
          <w:szCs w:val="22"/>
          <w:b w:val="0"/>
          <w:bCs w:val="0"/>
        </w:rPr>
        <w:t xml:space="preserve">5.3 Seller's Right to Inspect: Seller or Seller's agent may enter the Property upon reasonable notice to Buyer for the purpose of inspecting the condition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Events of Default: Buyer shall be in default under this Contract if: (a) Buyer fails to make any payment when due and such failure continues for [DEFAULT CURE DAYS] days after written notice; (b) Buyer fails to perform any other obligation under this Contract and such failure continues for [DEFAULT CURE DAYS] days after written notice; or (c) Buyer abandons the Property.</w:t>
      </w:r>
    </w:p>
    <w:p>
      <w:pPr>
        <w:spacing w:line="276" w:lineRule="auto"/>
      </w:pPr>
      <w:r>
        <w:rPr>
          <w:rFonts w:ascii="Times New Roman" w:hAnsi="Times New Roman" w:eastAsia="Times New Roman" w:cs="Times New Roman"/>
          <w:sz w:val="22"/>
          <w:szCs w:val="22"/>
          <w:b w:val="0"/>
          <w:bCs w:val="0"/>
        </w:rPr>
        <w:t xml:space="preserve">6.2 Seller's Remedies: Upon default, Seller may, at Seller's option: (a) declare the entire unpaid balance immediately due and payable; (b) cancel this Contract and retain all payments made as liquidated damages, to the extent permitted by applicable law; (c) sue for specific performance;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6.3 Notice and Cure: Before exercising any remedy, Seller shall provide Buyer with written notice of default and the opportunity to cure as specified in Section 6.1.</w:t>
      </w:r>
    </w:p>
    <w:p>
      <w:pPr>
        <w:spacing w:line="276" w:lineRule="auto"/>
      </w:pPr>
      <w:r>
        <w:rPr>
          <w:rFonts w:ascii="Times New Roman" w:hAnsi="Times New Roman" w:eastAsia="Times New Roman" w:cs="Times New Roman"/>
          <w:sz w:val="22"/>
          <w:szCs w:val="22"/>
          <w:b w:val="0"/>
          <w:bCs w:val="0"/>
        </w:rPr>
        <w:t xml:space="preserve">6.4 Buyer's Remedies: If Seller defaults in any obligation under this Contract, Buyer may seek specific performance, damages, or other remedies available at law or in equity, after providing Seller with written notice and a reasonable opportunity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 AND CONDEMNATION</w:t>
      </w:r>
    </w:p>
    <w:p>
      <w:pPr>
        <w:spacing w:line="276" w:lineRule="auto"/>
      </w:pPr>
      <w:r>
        <w:rPr>
          <w:rFonts w:ascii="Times New Roman" w:hAnsi="Times New Roman" w:eastAsia="Times New Roman" w:cs="Times New Roman"/>
          <w:sz w:val="22"/>
          <w:szCs w:val="22"/>
          <w:b w:val="0"/>
          <w:bCs w:val="0"/>
        </w:rPr>
        <w:t xml:space="preserve">7.1 Risk of Loss: Risk of loss or damage to the Property shall pass to Buyer upon [RISK OF LOSS DATE]. If the Property is materially damaged or destroyed before that date, Seller shall restore the Property or this Contract may be terminated at Buyer's option.</w:t>
      </w:r>
    </w:p>
    <w:p>
      <w:pPr>
        <w:spacing w:line="276" w:lineRule="auto"/>
      </w:pPr>
      <w:r>
        <w:rPr>
          <w:rFonts w:ascii="Times New Roman" w:hAnsi="Times New Roman" w:eastAsia="Times New Roman" w:cs="Times New Roman"/>
          <w:sz w:val="22"/>
          <w:szCs w:val="22"/>
          <w:b w:val="0"/>
          <w:bCs w:val="0"/>
        </w:rPr>
        <w:t xml:space="preserve">7.2 Condemnation: If all or a substantial part of the Property is taken by eminent domain, Buyer may terminate this Contract and receive a refund of all payments made, or the parties may agree to adjust the purchase price and continue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AND ASSIGNMENT</w:t>
      </w:r>
    </w:p>
    <w:p>
      <w:pPr>
        <w:spacing w:line="276" w:lineRule="auto"/>
      </w:pPr>
      <w:r>
        <w:rPr>
          <w:rFonts w:ascii="Times New Roman" w:hAnsi="Times New Roman" w:eastAsia="Times New Roman" w:cs="Times New Roman"/>
          <w:sz w:val="22"/>
          <w:szCs w:val="22"/>
          <w:b w:val="0"/>
          <w:bCs w:val="0"/>
        </w:rPr>
        <w:t xml:space="preserve">8.1 By Buyer: Buyer shall not assign this Contract or sell, transfer, or convey any interest in the Property without Seller's prior written consent, which shall not be unreasonably withheld.</w:t>
      </w:r>
    </w:p>
    <w:p>
      <w:pPr>
        <w:spacing w:line="276" w:lineRule="auto"/>
      </w:pPr>
      <w:r>
        <w:rPr>
          <w:rFonts w:ascii="Times New Roman" w:hAnsi="Times New Roman" w:eastAsia="Times New Roman" w:cs="Times New Roman"/>
          <w:sz w:val="22"/>
          <w:szCs w:val="22"/>
          <w:b w:val="0"/>
          <w:bCs w:val="0"/>
        </w:rPr>
        <w:t xml:space="preserve">8.2 By Seller: Seller may assign Seller's interest in this Contract, but such assignment shall not relieve Seller of Seller's obligations hereunder unless Buyer consents in writing.</w:t>
      </w:r>
    </w:p>
    <w:p>
      <w:pPr>
        <w:spacing w:line="276" w:lineRule="auto"/>
      </w:pPr>
      <w:r>
        <w:rPr>
          <w:rFonts w:ascii="Times New Roman" w:hAnsi="Times New Roman" w:eastAsia="Times New Roman" w:cs="Times New Roman"/>
          <w:sz w:val="22"/>
          <w:szCs w:val="22"/>
          <w:b w:val="0"/>
          <w:bCs w:val="0"/>
        </w:rPr>
        <w:t xml:space="preserve">8.3 Binding Effect: This Contract shall be binding upon and inure to the benefit of the parties and their respective heirs, personal representatives,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Method: All notices under this Contract shall be in writing and shall be deemed given when: (a) delivered personally; (b) sent by certified mail, return receipt requested, postage prepaid; or (c) sent by nationally recognized overnight courier.</w:t>
      </w:r>
    </w:p>
    <w:p>
      <w:pPr>
        <w:spacing w:line="276" w:lineRule="auto"/>
      </w:pPr>
      <w:r>
        <w:rPr>
          <w:rFonts w:ascii="Times New Roman" w:hAnsi="Times New Roman" w:eastAsia="Times New Roman" w:cs="Times New Roman"/>
          <w:sz w:val="22"/>
          <w:szCs w:val="22"/>
          <w:b w:val="0"/>
          <w:bCs w:val="0"/>
        </w:rPr>
        <w:t xml:space="preserve">9.2 Addresses: Notices shall be sent to the parties at the addresses set forth above, or at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Contract constitutes the entire agreement between the parties concerning the Property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10.3 Governing Law: This Contract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10.4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Waiver: No waiver of any provision of this Contract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10.6 Time of Essence: Time is of the essence with respect to all obligations under this Contract.</w:t>
      </w:r>
    </w:p>
    <w:p>
      <w:pPr>
        <w:spacing w:line="276" w:lineRule="auto"/>
      </w:pPr>
      <w:r>
        <w:rPr>
          <w:rFonts w:ascii="Times New Roman" w:hAnsi="Times New Roman" w:eastAsia="Times New Roman" w:cs="Times New Roman"/>
          <w:sz w:val="22"/>
          <w:szCs w:val="22"/>
          <w:b w:val="0"/>
          <w:bCs w:val="0"/>
        </w:rPr>
        <w:t xml:space="preserve">10.7 Attorney's Fees: In any action arising out of this Contract, the prevailing party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10.8 Recording: This Contract may be recorded in the real property records of [RECORDING COUNTY] County, [RECORDING STATE], at Buyer's expense.</w:t>
      </w:r>
    </w:p>
    <w:p>
      <w:pPr>
        <w:spacing w:line="276" w:lineRule="auto"/>
      </w:pPr>
      <w:r>
        <w:rPr>
          <w:rFonts w:ascii="Times New Roman" w:hAnsi="Times New Roman" w:eastAsia="Times New Roman" w:cs="Times New Roman"/>
          <w:sz w:val="22"/>
          <w:szCs w:val="22"/>
          <w:b w:val="0"/>
          <w:bCs w:val="0"/>
        </w:rPr>
        <w:t xml:space="preserve">10.9 Counterparts: This Contract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10.10 Survival: The representations, warranties, and obligations of the parties shall survive the execution and delivery of this Contract and the conveyance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for Deed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2026-10-04T10:17:28+00:00</dcterms:created>
  <dcterms:modified xsi:type="dcterms:W3CDTF">2026-10-04T10:17:28+00:00</dcterms:modified>
</cp:coreProperties>
</file>

<file path=docProps/custom.xml><?xml version="1.0" encoding="utf-8"?>
<Properties xmlns="http://schemas.openxmlformats.org/officeDocument/2006/custom-properties" xmlns:vt="http://schemas.openxmlformats.org/officeDocument/2006/docPropsVTypes"/>
</file>