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DEBT CLAIM SETTLEMENT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Debt Claim Settlement Agreement ("Agreement") is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DEBT CLAIM IN THE AMOUNT OF [ORIGINAL DEBT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Creditor claims that Debtor is indebted to Creditor in the original principal amount of [ORIGINAL DEBT AMOUNT], together with accrued interest, fees, and costs, as evidenced by [ACCOUNT NUMBER OR DESCRIPTION OF DEBT INSTRUMENT].</w:t>
      </w:r>
    </w:p>
    <w:p>
      <w:pPr>
        <w:spacing w:line="276" w:lineRule="auto"/>
      </w:pPr>
      <w:r>
        <w:rPr>
          <w:rFonts w:ascii="Times New Roman" w:hAnsi="Times New Roman" w:eastAsia="Times New Roman" w:cs="Times New Roman"/>
          <w:sz w:val="22"/>
          <w:szCs w:val="22"/>
          <w:b w:val="0"/>
          <w:bCs w:val="0"/>
        </w:rPr>
        <w:t xml:space="preserve">1.2 Debtor [DISPUTES / DOES NOT DISPUTE] the amount and validity of the claimed debt.</w:t>
      </w:r>
    </w:p>
    <w:p>
      <w:pPr>
        <w:spacing w:line="276" w:lineRule="auto"/>
      </w:pPr>
      <w:r>
        <w:rPr>
          <w:rFonts w:ascii="Times New Roman" w:hAnsi="Times New Roman" w:eastAsia="Times New Roman" w:cs="Times New Roman"/>
          <w:sz w:val="22"/>
          <w:szCs w:val="22"/>
          <w:b w:val="0"/>
          <w:bCs w:val="0"/>
        </w:rPr>
        <w:t xml:space="preserve">1.3 The parties desire to resolve and settle all claims, disputes, and controversies between them relating to the debt described above without further litigation or collection activity,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"Settlement Amount" means the total sum of [SETTLEMENT AMOUNT] agreed to be paid by Debtor to Creditor under this Agreement.</w:t>
      </w:r>
    </w:p>
    <w:p>
      <w:pPr>
        <w:spacing w:line="276" w:lineRule="auto"/>
      </w:pPr>
      <w:r>
        <w:rPr>
          <w:rFonts w:ascii="Times New Roman" w:hAnsi="Times New Roman" w:eastAsia="Times New Roman" w:cs="Times New Roman"/>
          <w:sz w:val="22"/>
          <w:szCs w:val="22"/>
          <w:b w:val="0"/>
          <w:bCs w:val="0"/>
        </w:rPr>
        <w:t xml:space="preserve">2.2 "Original Debt" means the total amount claimed by Creditor as of the Effective Date, which is [ORIGINAL DEBT AMOUNT].</w:t>
      </w:r>
    </w:p>
    <w:p>
      <w:pPr>
        <w:spacing w:line="276" w:lineRule="auto"/>
      </w:pPr>
      <w:r>
        <w:rPr>
          <w:rFonts w:ascii="Times New Roman" w:hAnsi="Times New Roman" w:eastAsia="Times New Roman" w:cs="Times New Roman"/>
          <w:sz w:val="22"/>
          <w:szCs w:val="22"/>
          <w:b w:val="0"/>
          <w:bCs w:val="0"/>
        </w:rPr>
        <w:t xml:space="preserve">2.3 "Payment Schedule" means the schedule of payments set forth in Section 4 of this Agreement.</w:t>
      </w:r>
    </w:p>
    <w:p>
      <w:pPr>
        <w:spacing w:line="276" w:lineRule="auto"/>
      </w:pPr>
      <w:r>
        <w:rPr>
          <w:rFonts w:ascii="Times New Roman" w:hAnsi="Times New Roman" w:eastAsia="Times New Roman" w:cs="Times New Roman"/>
          <w:sz w:val="22"/>
          <w:szCs w:val="22"/>
          <w:b w:val="0"/>
          <w:bCs w:val="0"/>
        </w:rPr>
        <w:t xml:space="preserve">2.4 "Effective Date" means [EFFECTIVE DATE].</w:t>
      </w:r>
    </w:p>
    <w:p>
      <w:pPr>
        <w:spacing w:line="276" w:lineRule="auto"/>
      </w:pPr>
      <w:r>
        <w:rPr>
          <w:rFonts w:ascii="Times New Roman" w:hAnsi="Times New Roman" w:eastAsia="Times New Roman" w:cs="Times New Roman"/>
          <w:sz w:val="22"/>
          <w:szCs w:val="22"/>
          <w:b w:val="0"/>
          <w:bCs w:val="0"/>
        </w:rPr>
        <w:t xml:space="preserve">2.5 "Release Date" means the date on which Creditor receives the final payment of the Settlement Amount in full and in cleared 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TERMS</w:t>
      </w:r>
    </w:p>
    <w:p>
      <w:pPr>
        <w:spacing w:line="276" w:lineRule="auto"/>
      </w:pPr>
      <w:r>
        <w:rPr>
          <w:rFonts w:ascii="Times New Roman" w:hAnsi="Times New Roman" w:eastAsia="Times New Roman" w:cs="Times New Roman"/>
          <w:sz w:val="22"/>
          <w:szCs w:val="22"/>
          <w:b w:val="0"/>
          <w:bCs w:val="0"/>
        </w:rPr>
        <w:t xml:space="preserve">3.1 Full and Final Settlement: Upon full and timely payment of the Settlement Amount in accordance with this Agreement, Creditor agrees to accept the Settlement Amount as full and final satisfaction of the Original Debt and to release Debtor from all further liability relating to the Original Debt.</w:t>
      </w:r>
    </w:p>
    <w:p>
      <w:pPr>
        <w:spacing w:line="276" w:lineRule="auto"/>
      </w:pPr>
      <w:r>
        <w:rPr>
          <w:rFonts w:ascii="Times New Roman" w:hAnsi="Times New Roman" w:eastAsia="Times New Roman" w:cs="Times New Roman"/>
          <w:sz w:val="22"/>
          <w:szCs w:val="22"/>
          <w:b w:val="0"/>
          <w:bCs w:val="0"/>
        </w:rPr>
        <w:t xml:space="preserve">3.2 Discount: The difference between the Original Debt and the Settlement Amount, being [DISCOUNT AMOUNT], represents a compromise and discount and shall not be construed as a waiver of Creditor's rights unless and until the Settlement Amount is paid in full.</w:t>
      </w:r>
    </w:p>
    <w:p>
      <w:pPr>
        <w:spacing w:line="276" w:lineRule="auto"/>
      </w:pPr>
      <w:r>
        <w:rPr>
          <w:rFonts w:ascii="Times New Roman" w:hAnsi="Times New Roman" w:eastAsia="Times New Roman" w:cs="Times New Roman"/>
          <w:sz w:val="22"/>
          <w:szCs w:val="22"/>
          <w:b w:val="0"/>
          <w:bCs w:val="0"/>
        </w:rPr>
        <w:t xml:space="preserve">3.3 No Admission of Liability: This Agreement is a compromise of disputed or undisputed claims and shall not be construed as an admission of liability or wrongdoing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SCHEDULE</w:t>
      </w:r>
    </w:p>
    <w:p>
      <w:pPr>
        <w:spacing w:line="276" w:lineRule="auto"/>
      </w:pPr>
      <w:r>
        <w:rPr>
          <w:rFonts w:ascii="Times New Roman" w:hAnsi="Times New Roman" w:eastAsia="Times New Roman" w:cs="Times New Roman"/>
          <w:sz w:val="22"/>
          <w:szCs w:val="22"/>
          <w:b w:val="0"/>
          <w:bCs w:val="0"/>
        </w:rPr>
        <w:t xml:space="preserve">4.1 Down Payment: Debtor shall pay to Creditor a down payment of [DOWN PAYMENT AMOUNT] on or before [DOWN PAYMENT DUE DATE].</w:t>
      </w:r>
    </w:p>
    <w:p>
      <w:pPr>
        <w:spacing w:line="276" w:lineRule="auto"/>
      </w:pPr>
      <w:r>
        <w:rPr>
          <w:rFonts w:ascii="Times New Roman" w:hAnsi="Times New Roman" w:eastAsia="Times New Roman" w:cs="Times New Roman"/>
          <w:sz w:val="22"/>
          <w:szCs w:val="22"/>
          <w:b w:val="0"/>
          <w:bCs w:val="0"/>
        </w:rPr>
        <w:t xml:space="preserve">4.2 Installment Payments: Debtor shall pay the remaining balance of the Settlement Amount in [NUMBER OF INSTALLMENTS] equal monthly installments of [INSTALLMENT AMOUNT] each, commencing on [FIRST INSTALLMENT DATE] and continuing on the [DAY OF MONTH] day of each successive month thereafter until paid in full.</w:t>
      </w:r>
    </w:p>
    <w:p>
      <w:pPr>
        <w:spacing w:line="276" w:lineRule="auto"/>
      </w:pPr>
      <w:r>
        <w:rPr>
          <w:rFonts w:ascii="Times New Roman" w:hAnsi="Times New Roman" w:eastAsia="Times New Roman" w:cs="Times New Roman"/>
          <w:sz w:val="22"/>
          <w:szCs w:val="22"/>
          <w:b w:val="0"/>
          <w:bCs w:val="0"/>
        </w:rPr>
        <w:t xml:space="preserve">4.3 Payment Method: All payments shall be made by [PAYMENT METHOD, e.g., bank transfer, certified check, money order] payable to Creditor at [PAYMENT ADDRESS] or by such other method as the parties may agree in writing.</w:t>
      </w:r>
    </w:p>
    <w:p>
      <w:pPr>
        <w:spacing w:line="276" w:lineRule="auto"/>
      </w:pPr>
      <w:r>
        <w:rPr>
          <w:rFonts w:ascii="Times New Roman" w:hAnsi="Times New Roman" w:eastAsia="Times New Roman" w:cs="Times New Roman"/>
          <w:sz w:val="22"/>
          <w:szCs w:val="22"/>
          <w:b w:val="0"/>
          <w:bCs w:val="0"/>
        </w:rPr>
        <w:t xml:space="preserve">4.4 Application of Payments: All payments shall be applied first to any costs of collection expressly permitted under this Agreement, then to the Settlement Amount.</w:t>
      </w:r>
    </w:p>
    <w:p>
      <w:pPr>
        <w:spacing w:line="276" w:lineRule="auto"/>
      </w:pPr>
      <w:r>
        <w:rPr>
          <w:rFonts w:ascii="Times New Roman" w:hAnsi="Times New Roman" w:eastAsia="Times New Roman" w:cs="Times New Roman"/>
          <w:sz w:val="22"/>
          <w:szCs w:val="22"/>
          <w:b w:val="0"/>
          <w:bCs w:val="0"/>
        </w:rPr>
        <w:t xml:space="preserve">4.5 Late Payments: If any payment is not received by Creditor within [GRACE PERIOD, e.g., 5] days after its due date, Debtor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 AND CONSEQUENCES</w:t>
      </w:r>
    </w:p>
    <w:p>
      <w:pPr>
        <w:spacing w:line="276" w:lineRule="auto"/>
      </w:pPr>
      <w:r>
        <w:rPr>
          <w:rFonts w:ascii="Times New Roman" w:hAnsi="Times New Roman" w:eastAsia="Times New Roman" w:cs="Times New Roman"/>
          <w:sz w:val="22"/>
          <w:szCs w:val="22"/>
          <w:b w:val="0"/>
          <w:bCs w:val="0"/>
        </w:rPr>
        <w:t xml:space="preserve">5.1 Event of Default: Debtor shall be in default under this Agreement if: (a) Debtor fails to make any payment when due and such failure continues for [GRACE PERIOD] days after written notice; (b) Debtor breaches any other material term of this Agreement; or (c) Debtor files for bankruptcy, becomes insolvent, or makes an assignment for the benefit of creditors.</w:t>
      </w:r>
    </w:p>
    <w:p>
      <w:pPr>
        <w:spacing w:line="276" w:lineRule="auto"/>
      </w:pPr>
      <w:r>
        <w:rPr>
          <w:rFonts w:ascii="Times New Roman" w:hAnsi="Times New Roman" w:eastAsia="Times New Roman" w:cs="Times New Roman"/>
          <w:sz w:val="22"/>
          <w:szCs w:val="22"/>
          <w:b w:val="0"/>
          <w:bCs w:val="0"/>
        </w:rPr>
        <w:t xml:space="preserve">5.2 Consequences of Default: Upon an Event of Default, Creditor may, at its option and upon written notice to Debtor: (a) declare the entire remaining unpaid balance of the Original Debt, less any payments received, immediately due and payable; (b) reinstate the Original Debt and pursue all available legal remedies; and (c) recover reasonable attorneys' fees and costs of collection to the extent permitted by applicable law.</w:t>
      </w:r>
    </w:p>
    <w:p>
      <w:pPr>
        <w:spacing w:line="276" w:lineRule="auto"/>
      </w:pPr>
      <w:r>
        <w:rPr>
          <w:rFonts w:ascii="Times New Roman" w:hAnsi="Times New Roman" w:eastAsia="Times New Roman" w:cs="Times New Roman"/>
          <w:sz w:val="22"/>
          <w:szCs w:val="22"/>
          <w:b w:val="0"/>
          <w:bCs w:val="0"/>
        </w:rPr>
        <w:t xml:space="preserve">5.3 Cure Period: Debtor shall have [CURE PERIOD, e.g., 10] days after receipt of written notice of default to cure the default before Creditor may exercise its remedies under Section 5.2.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DISCHARGE</w:t>
      </w:r>
    </w:p>
    <w:p>
      <w:pPr>
        <w:spacing w:line="276" w:lineRule="auto"/>
      </w:pPr>
      <w:r>
        <w:rPr>
          <w:rFonts w:ascii="Times New Roman" w:hAnsi="Times New Roman" w:eastAsia="Times New Roman" w:cs="Times New Roman"/>
          <w:sz w:val="22"/>
          <w:szCs w:val="22"/>
          <w:b w:val="0"/>
          <w:bCs w:val="0"/>
        </w:rPr>
        <w:t xml:space="preserve">6.1 Release by Creditor: Upon the Release Date, Creditor, on behalf of itself and its successors and assigns, hereby fully and forever releases, acquits, and discharges Debtor from any and all claims, demands, actions, and liabilities arising out of or relating to the Original Debt.</w:t>
      </w:r>
    </w:p>
    <w:p>
      <w:pPr>
        <w:spacing w:line="276" w:lineRule="auto"/>
      </w:pPr>
      <w:r>
        <w:rPr>
          <w:rFonts w:ascii="Times New Roman" w:hAnsi="Times New Roman" w:eastAsia="Times New Roman" w:cs="Times New Roman"/>
          <w:sz w:val="22"/>
          <w:szCs w:val="22"/>
          <w:b w:val="0"/>
          <w:bCs w:val="0"/>
        </w:rPr>
        <w:t xml:space="preserve">6.2 Release by Debtor: Upon the Release Date, Debtor, on behalf of itself and its successors and assigns, hereby fully and forever releases, acquits, and discharges Creditor from any and all claims, demands, actions, and liabilities arising out of or relating to the Original Debt, except for Creditor's obligations under this Agreement.</w:t>
      </w:r>
    </w:p>
    <w:p>
      <w:pPr>
        <w:spacing w:line="276" w:lineRule="auto"/>
      </w:pPr>
      <w:r>
        <w:rPr>
          <w:rFonts w:ascii="Times New Roman" w:hAnsi="Times New Roman" w:eastAsia="Times New Roman" w:cs="Times New Roman"/>
          <w:sz w:val="22"/>
          <w:szCs w:val="22"/>
          <w:b w:val="0"/>
          <w:bCs w:val="0"/>
        </w:rPr>
        <w:t xml:space="preserve">6.3 Conditional Nature of Release: The releases in this Section 6 are expressly conditioned upon full and timely payment of the Settlement Amount and shall be of no force or effect if Debtor defaults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CREDIT REPORTING</w:t>
      </w:r>
    </w:p>
    <w:p>
      <w:pPr>
        <w:spacing w:line="276" w:lineRule="auto"/>
      </w:pPr>
      <w:r>
        <w:rPr>
          <w:rFonts w:ascii="Times New Roman" w:hAnsi="Times New Roman" w:eastAsia="Times New Roman" w:cs="Times New Roman"/>
          <w:sz w:val="22"/>
          <w:szCs w:val="22"/>
          <w:b w:val="0"/>
          <w:bCs w:val="0"/>
        </w:rPr>
        <w:t xml:space="preserve">7.1 Creditor [SHALL / SHALL NOT] report the settlement to any consumer reporting agency.</w:t>
      </w:r>
    </w:p>
    <w:p>
      <w:pPr>
        <w:spacing w:line="276" w:lineRule="auto"/>
      </w:pPr>
      <w:r>
        <w:rPr>
          <w:rFonts w:ascii="Times New Roman" w:hAnsi="Times New Roman" w:eastAsia="Times New Roman" w:cs="Times New Roman"/>
          <w:sz w:val="22"/>
          <w:szCs w:val="22"/>
          <w:b w:val="0"/>
          <w:bCs w:val="0"/>
        </w:rPr>
        <w:t xml:space="preserve">7.2 If Creditor reports to a consumer reporting agency, Creditor shall report the account as [SETTLED / PAID IN FULL / SETTLED FOR LESS THAN FULL BALANCE] in accordance with applicable law.</w:t>
      </w:r>
    </w:p>
    <w:p>
      <w:pPr>
        <w:spacing w:line="276" w:lineRule="auto"/>
      </w:pPr>
      <w:r>
        <w:rPr>
          <w:rFonts w:ascii="Times New Roman" w:hAnsi="Times New Roman" w:eastAsia="Times New Roman" w:cs="Times New Roman"/>
          <w:sz w:val="22"/>
          <w:szCs w:val="22"/>
          <w:b w:val="0"/>
          <w:bCs w:val="0"/>
        </w:rPr>
        <w:t xml:space="preserve">7.3 Debtor acknowledges that credit reporting may affect Debtor's credit score and that Creditor makes no representation regarding the effect of any credit reporting.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The terms of this Agreement shall be kept confidential by both parties and shall not be disclosed to any third party except: (a) as required by law, regulation, or court order; (b) to the parties' attorneys, accountants, and financial advisors; (c) to enforce this Agreement; or (d) with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Creditor represents and warrants that: (a) it is the lawful owner or authorized servicer of the Original Debt; (b) it has full authority to enter into this Agreement; and (c) the person executing this Agreement is duly authorized to do so.</w:t>
      </w:r>
    </w:p>
    <w:p>
      <w:pPr>
        <w:spacing w:line="276" w:lineRule="auto"/>
      </w:pPr>
      <w:r>
        <w:rPr>
          <w:rFonts w:ascii="Times New Roman" w:hAnsi="Times New Roman" w:eastAsia="Times New Roman" w:cs="Times New Roman"/>
          <w:sz w:val="22"/>
          <w:szCs w:val="22"/>
          <w:b w:val="0"/>
          <w:bCs w:val="0"/>
        </w:rPr>
        <w:t xml:space="preserve">9.2 Debtor represents and warrants that: (a) Debtor has full authority to enter into this Agreement; (b) Debtor has not filed for bankruptcy and is not the subject of any pending bankruptcy proceeding; and (c) all information provided by Debtor to Creditor in connection with this Agreement is true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Any dispute arising out of or relating to this Agreement shall be resolved [IN THE COURTS OF [COUNTY, STATE] / THROUGH BINDING ARBITRATION ADMINISTERED BY [ARBITRATION PROVIDER]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11.2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11.3 Waiver: No waiver of any provision of this Agreement shall be effective unless in writing and signed by the waiving party. No failure or delay in exercising any right shall operate as a waiver of that right.</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Binding Effect: This Agreement shall be binding upon and inure to the benefit of the parties and their respective heirs, successors, and permitted assigns.</w:t>
      </w:r>
    </w:p>
    <w:p>
      <w:pPr>
        <w:spacing w:line="276" w:lineRule="auto"/>
      </w:pPr>
      <w:r>
        <w:rPr>
          <w:rFonts w:ascii="Times New Roman" w:hAnsi="Times New Roman" w:eastAsia="Times New Roman" w:cs="Times New Roman"/>
          <w:sz w:val="22"/>
          <w:szCs w:val="22"/>
          <w:b w:val="0"/>
          <w:bCs w:val="0"/>
        </w:rPr>
        <w:t xml:space="preserve">11.6 Assignment: Neither party may assign this Agreement without the prior written consent of the other party, except that Creditor may assign this Agreement to a successor in interest in connection with a merger, acquisition, or sale of all or substantially all of its assets.</w:t>
      </w:r>
    </w:p>
    <w:p>
      <w:pPr>
        <w:spacing w:line="276" w:lineRule="auto"/>
      </w:pPr>
      <w:r>
        <w:rPr>
          <w:rFonts w:ascii="Times New Roman" w:hAnsi="Times New Roman" w:eastAsia="Times New Roman" w:cs="Times New Roman"/>
          <w:sz w:val="22"/>
          <w:szCs w:val="22"/>
          <w:b w:val="0"/>
          <w:bCs w:val="0"/>
        </w:rPr>
        <w:t xml:space="preserve">11.7 Notices: All notices under this Agreement shall be in writing and shall be deemed given when delivered personally, sent by certified mail (return receipt requested), or sent by nationally recognized overnight courier to the addresses set forth above, or by email to the email addresses set forth above.</w:t>
      </w:r>
    </w:p>
    <w:p>
      <w:pPr>
        <w:spacing w:line="276" w:lineRule="auto"/>
      </w:pPr>
      <w:r>
        <w:rPr>
          <w:rFonts w:ascii="Times New Roman" w:hAnsi="Times New Roman" w:eastAsia="Times New Roman" w:cs="Times New Roman"/>
          <w:sz w:val="22"/>
          <w:szCs w:val="22"/>
          <w:b w:val="0"/>
          <w:bCs w:val="0"/>
        </w:rPr>
        <w:t xml:space="preserve">11.8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11.9 Electronic Signatures: Electronic signatures shall be deemed valid and binding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[NAME OF PERSON ACKNOWLEDGING],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2026-10-22T13:05:31+00:00</dcterms:created>
  <dcterms:modified xsi:type="dcterms:W3CDTF">2026-10-22T13:05:31+00:00</dcterms:modified>
</cp:coreProperties>
</file>

<file path=docProps/custom.xml><?xml version="1.0" encoding="utf-8"?>
<Properties xmlns="http://schemas.openxmlformats.org/officeDocument/2006/custom-properties" xmlns:vt="http://schemas.openxmlformats.org/officeDocument/2006/docPropsVTypes"/>
</file>