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EMPLOYEE SEVERANCE RELEASE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Employee Severance Release Agreement (the "Agreement") is entered into by and between the parties identified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NAME: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ADDRESS: [EMPLOYEE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NAME: [EMPLOYER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ADDRESS: [EMPLOYER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Separation of Employment and Severance Benefits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Employment Relationship: Employee was employed by Employer in the position of [JOB TITLE] beginning on [EMPLOYMENT START DATE] and ending on [SEPARATION DATE].</w:t>
      </w:r>
    </w:p>
    <w:p>
      <w:pPr>
        <w:spacing w:line="276" w:lineRule="auto"/>
      </w:pPr>
      <w:r>
        <w:rPr>
          <w:rFonts w:ascii="Times New Roman" w:hAnsi="Times New Roman" w:eastAsia="Times New Roman" w:cs="Times New Roman"/>
          <w:sz w:val="22"/>
          <w:szCs w:val="22"/>
          <w:b w:val="0"/>
          <w:bCs w:val="0"/>
        </w:rPr>
        <w:t xml:space="preserve">1.2 Separation: Employee's employment with Employer terminated effective [SEPARATION DATE] (the "Separation Date").</w:t>
      </w:r>
    </w:p>
    <w:p>
      <w:pPr>
        <w:spacing w:line="276" w:lineRule="auto"/>
      </w:pPr>
      <w:r>
        <w:rPr>
          <w:rFonts w:ascii="Times New Roman" w:hAnsi="Times New Roman" w:eastAsia="Times New Roman" w:cs="Times New Roman"/>
          <w:sz w:val="22"/>
          <w:szCs w:val="22"/>
          <w:b w:val="0"/>
          <w:bCs w:val="0"/>
        </w:rPr>
        <w:t xml:space="preserve">1.3 Consideration: Employer has agreed to provide Employee with certain severance benefits described in Section 3 below, which Employee would not otherwise be entitled to receive, in exchange for Employee's execution of this Agreement and compliance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SEPARATION DATE AND FINAL COMPENSATION</w:t>
      </w:r>
    </w:p>
    <w:p>
      <w:pPr>
        <w:spacing w:line="276" w:lineRule="auto"/>
      </w:pPr>
      <w:r>
        <w:rPr>
          <w:rFonts w:ascii="Times New Roman" w:hAnsi="Times New Roman" w:eastAsia="Times New Roman" w:cs="Times New Roman"/>
          <w:sz w:val="22"/>
          <w:szCs w:val="22"/>
          <w:b w:val="0"/>
          <w:bCs w:val="0"/>
        </w:rPr>
        <w:t xml:space="preserve">2.1 Separation Date: Employee's employment with Employer ended on [SEPARATION DATE].</w:t>
      </w:r>
    </w:p>
    <w:p>
      <w:pPr>
        <w:spacing w:line="276" w:lineRule="auto"/>
      </w:pPr>
      <w:r>
        <w:rPr>
          <w:rFonts w:ascii="Times New Roman" w:hAnsi="Times New Roman" w:eastAsia="Times New Roman" w:cs="Times New Roman"/>
          <w:sz w:val="22"/>
          <w:szCs w:val="22"/>
          <w:b w:val="0"/>
          <w:bCs w:val="0"/>
        </w:rPr>
        <w:t xml:space="preserve">2.2 Final Wages: Employer shall pay Employee all accrued and unpaid wages, including base salary or hourly wages earned through the Separation Date, less applicable withholdings and deductions, on or before [FINAL PAY DATE].</w:t>
      </w:r>
    </w:p>
    <w:p>
      <w:pPr>
        <w:spacing w:line="276" w:lineRule="auto"/>
      </w:pPr>
      <w:r>
        <w:rPr>
          <w:rFonts w:ascii="Times New Roman" w:hAnsi="Times New Roman" w:eastAsia="Times New Roman" w:cs="Times New Roman"/>
          <w:sz w:val="22"/>
          <w:szCs w:val="22"/>
          <w:b w:val="0"/>
          <w:bCs w:val="0"/>
        </w:rPr>
        <w:t xml:space="preserve">2.3 Accrued Vacation or PTO: Employer shall pay Employee all accrued and unused vacation or paid time off, if any, in accordance with Employer policy and applicable law, less applicable withholdings and deductions.</w:t>
      </w:r>
    </w:p>
    <w:p>
      <w:pPr>
        <w:spacing w:line="276" w:lineRule="auto"/>
      </w:pPr>
      <w:r>
        <w:rPr>
          <w:rFonts w:ascii="Times New Roman" w:hAnsi="Times New Roman" w:eastAsia="Times New Roman" w:cs="Times New Roman"/>
          <w:sz w:val="22"/>
          <w:szCs w:val="22"/>
          <w:b w:val="0"/>
          <w:bCs w:val="0"/>
        </w:rPr>
        <w:t xml:space="preserve">2.4 Expense Reimbursement: Employer shall reimburse Employee for all reasonable and necessary business expenses properly incurred by Employee through the Separation Date, provided Employee submits documentation in accordance with Employer policy on or before [EXPENSE SUBMISSION DEADLINE].</w:t>
      </w:r>
    </w:p>
    <w:p>
      <w:pPr>
        <w:spacing w:line="276" w:lineRule="auto"/>
      </w:pPr>
      <w:r>
        <w:rPr>
          <w:rFonts w:ascii="Times New Roman" w:hAnsi="Times New Roman" w:eastAsia="Times New Roman" w:cs="Times New Roman"/>
          <w:sz w:val="22"/>
          <w:szCs w:val="22"/>
          <w:b w:val="0"/>
          <w:bCs w:val="0"/>
        </w:rPr>
        <w:t xml:space="preserve">2.5 No Other Compensation: Employee acknowledges that, other than the payments and benefits described in this Section 2 and the severance benefits described in Section 3, Employee has been paid all wages, bonuses, commissions, benefits, and other compensation due and owing as of the Separation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SEVERANCE BENEFITS</w:t>
      </w:r>
    </w:p>
    <w:p>
      <w:pPr>
        <w:spacing w:line="276" w:lineRule="auto"/>
      </w:pPr>
      <w:r>
        <w:rPr>
          <w:rFonts w:ascii="Times New Roman" w:hAnsi="Times New Roman" w:eastAsia="Times New Roman" w:cs="Times New Roman"/>
          <w:sz w:val="22"/>
          <w:szCs w:val="22"/>
          <w:b w:val="0"/>
          <w:bCs w:val="0"/>
        </w:rPr>
        <w:t xml:space="preserve">3.1 Severance Payment: In consideration of Employee's execution of this Agreement and compliance with its terms, Employer shall pay Employee a severance payment in the gross amount of [SEVERANCE AMOUNT], less applicable withholdings and deductions, payable in accordance with Employer's regular payroll practices beginning on [SEVERANCE PAYMENT START DATE].</w:t>
      </w:r>
    </w:p>
    <w:p>
      <w:pPr>
        <w:spacing w:line="276" w:lineRule="auto"/>
      </w:pPr>
      <w:r>
        <w:rPr>
          <w:rFonts w:ascii="Times New Roman" w:hAnsi="Times New Roman" w:eastAsia="Times New Roman" w:cs="Times New Roman"/>
          <w:sz w:val="22"/>
          <w:szCs w:val="22"/>
          <w:b w:val="0"/>
          <w:bCs w:val="0"/>
        </w:rPr>
        <w:t xml:space="preserve">3.2 Form of Payment: The severance payment shall be paid as follows: [DESCRIBE PAYMENT METHOD, E.G., LUMP SUM OR INSTALLMENTS].</w:t>
      </w:r>
    </w:p>
    <w:p>
      <w:pPr>
        <w:spacing w:line="276" w:lineRule="auto"/>
      </w:pPr>
      <w:r>
        <w:rPr>
          <w:rFonts w:ascii="Times New Roman" w:hAnsi="Times New Roman" w:eastAsia="Times New Roman" w:cs="Times New Roman"/>
          <w:sz w:val="22"/>
          <w:szCs w:val="22"/>
          <w:b w:val="0"/>
          <w:bCs w:val="0"/>
        </w:rPr>
        <w:t xml:space="preserve">3.3 Continued Benefits: Employer shall provide the following continued benefits: [DESCRIBE CONTINUED BENEFITS, E.G., HEALTH INSURANCE PREMIUMS, COBRA SUBSIDY].</w:t>
      </w:r>
    </w:p>
    <w:p>
      <w:pPr>
        <w:spacing w:line="276" w:lineRule="auto"/>
      </w:pPr>
      <w:r>
        <w:rPr>
          <w:rFonts w:ascii="Times New Roman" w:hAnsi="Times New Roman" w:eastAsia="Times New Roman" w:cs="Times New Roman"/>
          <w:sz w:val="22"/>
          <w:szCs w:val="22"/>
          <w:b w:val="0"/>
          <w:bCs w:val="0"/>
        </w:rPr>
        <w:t xml:space="preserve">3.4 Benefit Continuation Period: Any continued benefits described in Section</w:t>
      </w:r>
    </w:p>
    <w:p>
      <w:pPr>
        <w:spacing w:line="276" w:lineRule="auto"/>
      </w:pPr>
      <w:r>
        <w:rPr>
          <w:rFonts w:ascii="Times New Roman" w:hAnsi="Times New Roman" w:eastAsia="Times New Roman" w:cs="Times New Roman"/>
          <w:sz w:val="22"/>
          <w:szCs w:val="22"/>
          <w:b w:val="0"/>
          <w:bCs w:val="0"/>
        </w:rPr>
        <w:t xml:space="preserve">3.3 shall continue until [BENEFIT END DATE], unless earlier terminated in accordance with the applicable benefit plan or this Agreement.</w:t>
      </w:r>
    </w:p>
    <w:p>
      <w:pPr>
        <w:spacing w:line="276" w:lineRule="auto"/>
      </w:pPr>
      <w:r>
        <w:rPr>
          <w:rFonts w:ascii="Times New Roman" w:hAnsi="Times New Roman" w:eastAsia="Times New Roman" w:cs="Times New Roman"/>
          <w:sz w:val="22"/>
          <w:szCs w:val="22"/>
          <w:b w:val="0"/>
          <w:bCs w:val="0"/>
        </w:rPr>
        <w:t xml:space="preserve">3.5 Equity or Deferred Compensation: The treatment of any equity awards, deferred compensation, or other long-term incentive awards shall be governed by the applicable plan documents and award agreements, except as expressly modified herein: [DESCRIBE ANY MODIFICATIONS].</w:t>
      </w:r>
    </w:p>
    <w:p>
      <w:pPr>
        <w:spacing w:line="276" w:lineRule="auto"/>
      </w:pPr>
      <w:r>
        <w:rPr>
          <w:rFonts w:ascii="Times New Roman" w:hAnsi="Times New Roman" w:eastAsia="Times New Roman" w:cs="Times New Roman"/>
          <w:sz w:val="22"/>
          <w:szCs w:val="22"/>
          <w:b w:val="0"/>
          <w:bCs w:val="0"/>
        </w:rPr>
        <w:t xml:space="preserve">3.6 No Additional Benefits: Employee acknowledges that the severance benefits described in this Section 3 are in addition to any compensation or benefits to which Employee is already entitled and constitute good and valuable consideration for the releases and covenants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OF CLAIMS</w:t>
      </w:r>
    </w:p>
    <w:p>
      <w:pPr>
        <w:spacing w:line="276" w:lineRule="auto"/>
      </w:pPr>
      <w:r>
        <w:rPr>
          <w:rFonts w:ascii="Times New Roman" w:hAnsi="Times New Roman" w:eastAsia="Times New Roman" w:cs="Times New Roman"/>
          <w:sz w:val="22"/>
          <w:szCs w:val="22"/>
          <w:b w:val="0"/>
          <w:bCs w:val="0"/>
        </w:rPr>
        <w:t xml:space="preserve">4.1 General Release: In exchange for the consideration described in this Agreement, Employee, on behalf of Employee and Employee's heirs, executors, administrators, successors, and assigns, hereby fully and forever releases, acquits, and discharges Employer, its parents, subsidiaries, affiliates, predecessors, successors, assigns, officers, directors, employees, agents, and representatives (collectively, the "Released Parties") from any and all claims, demands, causes of action, liabilities, and damages, whether known or unknown, arising out of or relating to any act, omission, or event occurring on or before the date Employee signs this Agreement.</w:t>
      </w:r>
    </w:p>
    <w:p>
      <w:pPr>
        <w:spacing w:line="276" w:lineRule="auto"/>
      </w:pPr>
      <w:r>
        <w:rPr>
          <w:rFonts w:ascii="Times New Roman" w:hAnsi="Times New Roman" w:eastAsia="Times New Roman" w:cs="Times New Roman"/>
          <w:sz w:val="22"/>
          <w:szCs w:val="22"/>
          <w:b w:val="0"/>
          <w:bCs w:val="0"/>
        </w:rPr>
        <w:t xml:space="preserve">4.2 Claims Covered: The release in Section</w:t>
      </w:r>
    </w:p>
    <w:p>
      <w:pPr>
        <w:spacing w:line="276" w:lineRule="auto"/>
      </w:pPr>
      <w:r>
        <w:rPr>
          <w:rFonts w:ascii="Times New Roman" w:hAnsi="Times New Roman" w:eastAsia="Times New Roman" w:cs="Times New Roman"/>
          <w:sz w:val="22"/>
          <w:szCs w:val="22"/>
          <w:b w:val="0"/>
          <w:bCs w:val="0"/>
        </w:rPr>
        <w:t xml:space="preserve">4.1 includes, without limitation, claims arising under Title VII of the Civil Rights Act of 1964, the Age Discrimination in Employment Act of 1967, the Americans with Disabilities Act, the Family and Medical Leave Act, the Fair Labor Standards Act, the Employee Retirement Income Security Act, the Worker Adjustment and Retraining Notification Act, [STATE] Fair Employment Practices Act, [STATE] Wage Payment Act, and any other federal, state, or local statute, regulation, ordinance, or common law claim, including claims for wrongful termination, breach of contract, breach of implied covenant of good faith and fair dealing, defamation, emotional distress, and retaliation.</w:t>
      </w:r>
    </w:p>
    <w:p>
      <w:pPr>
        <w:spacing w:line="276" w:lineRule="auto"/>
      </w:pPr>
      <w:r>
        <w:rPr>
          <w:rFonts w:ascii="Times New Roman" w:hAnsi="Times New Roman" w:eastAsia="Times New Roman" w:cs="Times New Roman"/>
          <w:sz w:val="22"/>
          <w:szCs w:val="22"/>
          <w:b w:val="0"/>
          <w:bCs w:val="0"/>
        </w:rPr>
        <w:t xml:space="preserve">4.3 Claims Not Released: This release does not waive: (a) any right to enforce the terms of this Agreement; (b) any vested right under any employee benefit plan; (c) any right to continuation of health coverage under COBRA or applicable state law; (d) any claim for workers' compensation or unemployment benefits; (e) any claim that cannot be waived as a matter of law; or (f) any right to indemnification under applicable law, Employer's organizational documents, or any applicable insurance policy.</w:t>
      </w:r>
    </w:p>
    <w:p>
      <w:pPr>
        <w:spacing w:line="276" w:lineRule="auto"/>
      </w:pPr>
      <w:r>
        <w:rPr>
          <w:rFonts w:ascii="Times New Roman" w:hAnsi="Times New Roman" w:eastAsia="Times New Roman" w:cs="Times New Roman"/>
          <w:sz w:val="22"/>
          <w:szCs w:val="22"/>
          <w:b w:val="0"/>
          <w:bCs w:val="0"/>
        </w:rPr>
        <w:t xml:space="preserve">4.4 Unknown Claims: Employee expressly waives all rights and benefits under any statute or common law principle that limits the effect of a release with respect to unknown claims, including Section 1542 of the California Civil Code,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AGE DISCRIMINATION CLAIMS AND OLDER WORKERS BENEFIT</w:t>
      </w:r>
    </w:p>
    <w:p>
      <w:pPr>
        <w:spacing w:line="276" w:lineRule="auto"/>
      </w:pPr>
      <w:r>
        <w:rPr>
          <w:rFonts w:ascii="Times New Roman" w:hAnsi="Times New Roman" w:eastAsia="Times New Roman" w:cs="Times New Roman"/>
          <w:sz w:val="24"/>
          <w:szCs w:val="24"/>
          <w:b w:val="1"/>
          <w:bCs w:val="1"/>
        </w:rPr>
        <w:t xml:space="preserve">PROTECTION ACT</w:t>
      </w:r>
    </w:p>
    <w:p>
      <w:pPr>
        <w:spacing w:line="276" w:lineRule="auto"/>
      </w:pPr>
      <w:r>
        <w:rPr>
          <w:rFonts w:ascii="Times New Roman" w:hAnsi="Times New Roman" w:eastAsia="Times New Roman" w:cs="Times New Roman"/>
          <w:sz w:val="22"/>
          <w:szCs w:val="22"/>
          <w:b w:val="0"/>
          <w:bCs w:val="0"/>
        </w:rPr>
        <w:t xml:space="preserve">5.1 ADEA Waiver: Employee acknowledges that this Agreement constitutes a knowing and voluntary waiver of any and all rights or claims arising under the Age Discrimination in Employment Act of 1967, as amended (ADEA), and that the consideration provided herein is in addition to anything of value to which Employee is already entitled.</w:t>
      </w:r>
    </w:p>
    <w:p>
      <w:pPr>
        <w:spacing w:line="276" w:lineRule="auto"/>
      </w:pPr>
      <w:r>
        <w:rPr>
          <w:rFonts w:ascii="Times New Roman" w:hAnsi="Times New Roman" w:eastAsia="Times New Roman" w:cs="Times New Roman"/>
          <w:sz w:val="22"/>
          <w:szCs w:val="22"/>
          <w:b w:val="0"/>
          <w:bCs w:val="0"/>
        </w:rPr>
        <w:t xml:space="preserve">5.2 Consideration Period: Employee has been advised that Employee has twenty-one (21) days from the date this Agreement is presented to Employee to consider its terms before signing. Employee may use as much or as little of this period as Employee chooses before signing.</w:t>
      </w:r>
    </w:p>
    <w:p>
      <w:pPr>
        <w:spacing w:line="276" w:lineRule="auto"/>
      </w:pPr>
      <w:r>
        <w:rPr>
          <w:rFonts w:ascii="Times New Roman" w:hAnsi="Times New Roman" w:eastAsia="Times New Roman" w:cs="Times New Roman"/>
          <w:sz w:val="22"/>
          <w:szCs w:val="22"/>
          <w:b w:val="0"/>
          <w:bCs w:val="0"/>
        </w:rPr>
        <w:t xml:space="preserve">5.3 Revocation Period: Employee may revoke this Agreement within seven (7) days after signing it by delivering a written notice of revocation to [DESIGNATED RECIPIENT NAME AND ADDRESS] no later than 11:59 p.m. on the seventh day after signing. This Agreement shall not become effective or enforceable until the revocation period has expired without revocation.</w:t>
      </w:r>
    </w:p>
    <w:p>
      <w:pPr>
        <w:spacing w:line="276" w:lineRule="auto"/>
      </w:pPr>
      <w:r>
        <w:rPr>
          <w:rFonts w:ascii="Times New Roman" w:hAnsi="Times New Roman" w:eastAsia="Times New Roman" w:cs="Times New Roman"/>
          <w:sz w:val="22"/>
          <w:szCs w:val="22"/>
          <w:b w:val="0"/>
          <w:bCs w:val="0"/>
        </w:rPr>
        <w:t xml:space="preserve">5.4 Effective Date: This Agreement shall become effective and enforceable on the eighth (8th) day after Employee signs it, provided Employee has not revoked it (the "Effective Date").</w:t>
      </w:r>
    </w:p>
    <w:p>
      <w:pPr>
        <w:spacing w:line="276" w:lineRule="auto"/>
      </w:pPr>
      <w:r>
        <w:rPr>
          <w:rFonts w:ascii="Times New Roman" w:hAnsi="Times New Roman" w:eastAsia="Times New Roman" w:cs="Times New Roman"/>
          <w:sz w:val="22"/>
          <w:szCs w:val="22"/>
          <w:b w:val="0"/>
          <w:bCs w:val="0"/>
        </w:rPr>
        <w:t xml:space="preserve">5.5 Advice to Consult Counsel: Employee is advised to consult with an attorney of Employee's choosing before signing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CONFIDENTIALITY</w:t>
      </w:r>
    </w:p>
    <w:p>
      <w:pPr>
        <w:spacing w:line="276" w:lineRule="auto"/>
      </w:pPr>
      <w:r>
        <w:rPr>
          <w:rFonts w:ascii="Times New Roman" w:hAnsi="Times New Roman" w:eastAsia="Times New Roman" w:cs="Times New Roman"/>
          <w:sz w:val="22"/>
          <w:szCs w:val="22"/>
          <w:b w:val="0"/>
          <w:bCs w:val="0"/>
        </w:rPr>
        <w:t xml:space="preserve">6.1 Confidential Information: Employee acknowledges that during employment Employee had access to confidential and proprietary information belonging to Employer, including but not limited to [DESCRIBE TYPES OF CONFIDENTIAL INFORMATION, E.G., TRADE SECRETS, CUSTOMER LISTS, FINANCIAL DATA, BUSINESS STRATEGIES].</w:t>
      </w:r>
    </w:p>
    <w:p>
      <w:pPr>
        <w:spacing w:line="276" w:lineRule="auto"/>
      </w:pPr>
      <w:r>
        <w:rPr>
          <w:rFonts w:ascii="Times New Roman" w:hAnsi="Times New Roman" w:eastAsia="Times New Roman" w:cs="Times New Roman"/>
          <w:sz w:val="22"/>
          <w:szCs w:val="22"/>
          <w:b w:val="0"/>
          <w:bCs w:val="0"/>
        </w:rPr>
        <w:t xml:space="preserve">6.2 Ongoing Obligation: Employee agrees to continue to hold all confidential information in strict confidence and not to disclose, use, or reveal any confidential information to any third party, except as required by law or with Employer's prior written consent.</w:t>
      </w:r>
    </w:p>
    <w:p>
      <w:pPr>
        <w:spacing w:line="276" w:lineRule="auto"/>
      </w:pPr>
      <w:r>
        <w:rPr>
          <w:rFonts w:ascii="Times New Roman" w:hAnsi="Times New Roman" w:eastAsia="Times New Roman" w:cs="Times New Roman"/>
          <w:sz w:val="22"/>
          <w:szCs w:val="22"/>
          <w:b w:val="0"/>
          <w:bCs w:val="0"/>
        </w:rPr>
        <w:t xml:space="preserve">6.3 Return of Property: Employee represents that Employee has returned or will return to Employer by [PROPERTY RETURN DATE] all Employer property, including but not limited to documents, files, records, computers, mobile devices, access cards, keys, and any other materials containing confidential information.</w:t>
      </w:r>
    </w:p>
    <w:p>
      <w:pPr>
        <w:spacing w:line="276" w:lineRule="auto"/>
      </w:pPr>
      <w:r>
        <w:rPr>
          <w:rFonts w:ascii="Times New Roman" w:hAnsi="Times New Roman" w:eastAsia="Times New Roman" w:cs="Times New Roman"/>
          <w:sz w:val="22"/>
          <w:szCs w:val="22"/>
          <w:b w:val="0"/>
          <w:bCs w:val="0"/>
        </w:rPr>
        <w:t xml:space="preserve">6.4 Non-Disparagement: Employee agrees not to make any disparaging or defamatory statements about Employer, its officers, directors, employees, products, or services. Employer agrees to instruct its officers and directors not to make any disparaging or defamatory statements about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RESTRICTIVE COVENANTS</w:t>
      </w:r>
    </w:p>
    <w:p>
      <w:pPr>
        <w:spacing w:line="276" w:lineRule="auto"/>
      </w:pPr>
      <w:r>
        <w:rPr>
          <w:rFonts w:ascii="Times New Roman" w:hAnsi="Times New Roman" w:eastAsia="Times New Roman" w:cs="Times New Roman"/>
          <w:sz w:val="22"/>
          <w:szCs w:val="22"/>
          <w:b w:val="0"/>
          <w:bCs w:val="0"/>
        </w:rPr>
        <w:t xml:space="preserve">7.1 Non-Competition: For a period of [NON-COMPETITION DURATION] following the Separation Date, Employee agrees not to engage in any business that competes with Employer within [GEOGRAPHIC SCOPE], to the extent enforceable under applicable law.</w:t>
      </w:r>
    </w:p>
    <w:p>
      <w:pPr>
        <w:spacing w:line="276" w:lineRule="auto"/>
      </w:pPr>
      <w:r>
        <w:rPr>
          <w:rFonts w:ascii="Times New Roman" w:hAnsi="Times New Roman" w:eastAsia="Times New Roman" w:cs="Times New Roman"/>
          <w:sz w:val="22"/>
          <w:szCs w:val="22"/>
          <w:b w:val="0"/>
          <w:bCs w:val="0"/>
        </w:rPr>
        <w:t xml:space="preserve">7.2 Non-Solicitation of Employees: For a period of [NON-SOLICITATION DURATION] following the Separation Date, Employee agrees not to solicit, recruit, or hire any employee of Employer with whom Employee had contact during employment.</w:t>
      </w:r>
    </w:p>
    <w:p>
      <w:pPr>
        <w:spacing w:line="276" w:lineRule="auto"/>
      </w:pPr>
      <w:r>
        <w:rPr>
          <w:rFonts w:ascii="Times New Roman" w:hAnsi="Times New Roman" w:eastAsia="Times New Roman" w:cs="Times New Roman"/>
          <w:sz w:val="22"/>
          <w:szCs w:val="22"/>
          <w:b w:val="0"/>
          <w:bCs w:val="0"/>
        </w:rPr>
        <w:t xml:space="preserve">7.3 Non-Solicitation of Customers: For a period of [CUSTOMER NON-SOLICITATION DURATION] following the Separation Date, Employee agrees not to solicit or attempt to solicit any customer or client of Employer with whom Employee had contact during employment.</w:t>
      </w:r>
    </w:p>
    <w:p>
      <w:pPr>
        <w:spacing w:line="276" w:lineRule="auto"/>
      </w:pPr>
      <w:r>
        <w:rPr>
          <w:rFonts w:ascii="Times New Roman" w:hAnsi="Times New Roman" w:eastAsia="Times New Roman" w:cs="Times New Roman"/>
          <w:sz w:val="22"/>
          <w:szCs w:val="22"/>
          <w:b w:val="0"/>
          <w:bCs w:val="0"/>
        </w:rPr>
        <w:t xml:space="preserve">7.4 Reasonableness: Employee acknowledges that the restrictions in this Section 7 are reasonable and necessary to protect Employer's legitimate business interests and that they will not unduly restrict Employee's ability to earn a living.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COOPERATION</w:t>
      </w:r>
    </w:p>
    <w:p>
      <w:pPr>
        <w:spacing w:line="276" w:lineRule="auto"/>
      </w:pPr>
      <w:r>
        <w:rPr>
          <w:rFonts w:ascii="Times New Roman" w:hAnsi="Times New Roman" w:eastAsia="Times New Roman" w:cs="Times New Roman"/>
          <w:sz w:val="22"/>
          <w:szCs w:val="22"/>
          <w:b w:val="0"/>
          <w:bCs w:val="0"/>
        </w:rPr>
        <w:t xml:space="preserve">8.1 Transition Assistance: Employee agrees to provide reasonable transition assistance to Employer as requested, including but not limited to answering questions, providing information, and assisting with the transfer of duties, for a period of [COOPERATION PERIOD] following the Separation Date.</w:t>
      </w:r>
    </w:p>
    <w:p>
      <w:pPr>
        <w:spacing w:line="276" w:lineRule="auto"/>
      </w:pPr>
      <w:r>
        <w:rPr>
          <w:rFonts w:ascii="Times New Roman" w:hAnsi="Times New Roman" w:eastAsia="Times New Roman" w:cs="Times New Roman"/>
          <w:sz w:val="22"/>
          <w:szCs w:val="22"/>
          <w:b w:val="0"/>
          <w:bCs w:val="0"/>
        </w:rPr>
        <w:t xml:space="preserve">8.2 Litigation Cooperation: Employee agrees to cooperate fully with Employer in connection with any investigation, litigation, or administrative proceeding relating to matters within Employee's knowledge, provided Employer reimburses Employee for reasonable out-of-pocket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REPRESENTATIONS AND WARRANTIES</w:t>
      </w:r>
    </w:p>
    <w:p>
      <w:pPr>
        <w:spacing w:line="276" w:lineRule="auto"/>
      </w:pPr>
      <w:r>
        <w:rPr>
          <w:rFonts w:ascii="Times New Roman" w:hAnsi="Times New Roman" w:eastAsia="Times New Roman" w:cs="Times New Roman"/>
          <w:sz w:val="22"/>
          <w:szCs w:val="22"/>
          <w:b w:val="0"/>
          <w:bCs w:val="0"/>
        </w:rPr>
        <w:t xml:space="preserve">9.1 Authority: Each party represents that it has the full right, power, and authority to enter into this Agreement and to perform its obligations hereunder.</w:t>
      </w:r>
    </w:p>
    <w:p>
      <w:pPr>
        <w:spacing w:line="276" w:lineRule="auto"/>
      </w:pPr>
      <w:r>
        <w:rPr>
          <w:rFonts w:ascii="Times New Roman" w:hAnsi="Times New Roman" w:eastAsia="Times New Roman" w:cs="Times New Roman"/>
          <w:sz w:val="22"/>
          <w:szCs w:val="22"/>
          <w:b w:val="0"/>
          <w:bCs w:val="0"/>
        </w:rPr>
        <w:t xml:space="preserve">9.2 No Assignment: Employee represents that Employee has not assigned or transferred any claim released under this Agreement to any third party.</w:t>
      </w:r>
    </w:p>
    <w:p>
      <w:pPr>
        <w:spacing w:line="276" w:lineRule="auto"/>
      </w:pPr>
      <w:r>
        <w:rPr>
          <w:rFonts w:ascii="Times New Roman" w:hAnsi="Times New Roman" w:eastAsia="Times New Roman" w:cs="Times New Roman"/>
          <w:sz w:val="22"/>
          <w:szCs w:val="22"/>
          <w:b w:val="0"/>
          <w:bCs w:val="0"/>
        </w:rPr>
        <w:t xml:space="preserve">9.3 Voluntary Agreement: Employee represents that Employee has entered into this Agreement knowingly and voluntarily, without duress, coercion, or undue influence.</w:t>
      </w:r>
    </w:p>
    <w:p>
      <w:pPr>
        <w:spacing w:line="276" w:lineRule="auto"/>
      </w:pPr>
      <w:r>
        <w:rPr>
          <w:rFonts w:ascii="Times New Roman" w:hAnsi="Times New Roman" w:eastAsia="Times New Roman" w:cs="Times New Roman"/>
          <w:sz w:val="22"/>
          <w:szCs w:val="22"/>
          <w:b w:val="0"/>
          <w:bCs w:val="0"/>
        </w:rPr>
        <w:t xml:space="preserve">9.4 No Admission: This Agreement is not an admission of liability or wrongdoing by either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w:t>
      </w:r>
    </w:p>
    <w:p>
      <w:pPr>
        <w:spacing w:line="276" w:lineRule="auto"/>
      </w:pPr>
      <w:r>
        <w:rPr>
          <w:rFonts w:ascii="Times New Roman" w:hAnsi="Times New Roman" w:eastAsia="Times New Roman" w:cs="Times New Roman"/>
          <w:sz w:val="22"/>
          <w:szCs w:val="22"/>
          <w:b w:val="0"/>
          <w:bCs w:val="0"/>
        </w:rPr>
        <w:t xml:space="preserve">10.1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10.2 Entire Agreement: This Agreement constitutes the entire agreement between the parties concerning the subject matter hereof and supersedes all prior or contemporaneous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10.3 Amendment: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10.4 Waiver: No waiver of any provision of this Agreement shall be effective unless in writing and signed by the waiving party. No waiver of any breach shall constitute a waiver of any subsequent breach.</w:t>
      </w:r>
    </w:p>
    <w:p>
      <w:pPr>
        <w:spacing w:line="276" w:lineRule="auto"/>
      </w:pPr>
      <w:r>
        <w:rPr>
          <w:rFonts w:ascii="Times New Roman" w:hAnsi="Times New Roman" w:eastAsia="Times New Roman" w:cs="Times New Roman"/>
          <w:sz w:val="22"/>
          <w:szCs w:val="22"/>
          <w:b w:val="0"/>
          <w:bCs w:val="0"/>
        </w:rPr>
        <w:t xml:space="preserve">10.5 Severability: If any provision of this Agreement is held invalid or unenforceable, the remaining provisions shall continue in full force and effect, and the invalid or unenforceable provision shall be reformed to the extent necessary to make it enforceable.</w:t>
      </w:r>
    </w:p>
    <w:p>
      <w:pPr>
        <w:spacing w:line="276" w:lineRule="auto"/>
      </w:pPr>
      <w:r>
        <w:rPr>
          <w:rFonts w:ascii="Times New Roman" w:hAnsi="Times New Roman" w:eastAsia="Times New Roman" w:cs="Times New Roman"/>
          <w:sz w:val="22"/>
          <w:szCs w:val="22"/>
          <w:b w:val="0"/>
          <w:bCs w:val="0"/>
        </w:rPr>
        <w:t xml:space="preserve">10.6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10.7 Notices: All notices under this Agreement shall be in writing and delivered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10.8 Successors and Assigns: This Agreement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10.9 Headings: Section headings are for convenience only and shall not affect the interpretation of this Agreement.</w:t>
      </w:r>
    </w:p>
    <w:p>
      <w:pPr>
        <w:spacing w:line="276" w:lineRule="auto"/>
      </w:pPr>
      <w:r>
        <w:rPr>
          <w:rFonts w:ascii="Times New Roman" w:hAnsi="Times New Roman" w:eastAsia="Times New Roman" w:cs="Times New Roman"/>
          <w:sz w:val="22"/>
          <w:szCs w:val="22"/>
          <w:b w:val="0"/>
          <w:bCs w:val="0"/>
        </w:rPr>
        <w:t xml:space="preserve">10.10 Survival: The provisions of Sections 4, 5, 6, 7, 8, 9, and 10 shall survive the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Employee Signature: By signing below, Employee acknowledges that Employee has read and understands this Agreement, has been advised to consult with an attorney, has had sufficient time to consider its terms, and voluntarily agrees to be bound by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PRINTED NAME: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[EMPLOYEE SIGNATURE DATE]</w:t>
      </w:r>
    </w:p>
    <w:p>
      <w:pPr>
        <w:spacing w:line="276" w:lineRule="auto"/>
      </w:pPr>
      <w:r>
        <w:rPr>
          <w:rFonts w:ascii="Times New Roman" w:hAnsi="Times New Roman" w:eastAsia="Times New Roman" w:cs="Times New Roman"/>
          <w:sz w:val="22"/>
          <w:szCs w:val="22"/>
          <w:b w:val="0"/>
          <w:bCs w:val="0"/>
        </w:rPr>
        <w:t xml:space="preserve">11.2 Employer Signature: By signing below, Employer acknowledges that it has read and understands this Agreement and voluntarily agrees to be bound by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REPRESENTATIVE NAME: [EMPLOYER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REPRESENTATIVE TITLE: [EMPLOYER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[EMPLOYER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2026-10-07T10:52:02+00:00</dcterms:created>
  <dcterms:modified xsi:type="dcterms:W3CDTF">2026-10-07T10:52:02+00:00</dcterms:modified>
</cp:coreProperties>
</file>

<file path=docProps/custom.xml><?xml version="1.0" encoding="utf-8"?>
<Properties xmlns="http://schemas.openxmlformats.org/officeDocument/2006/custom-properties" xmlns:vt="http://schemas.openxmlformats.org/officeDocument/2006/docPropsVTypes"/>
</file>