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SEVERANCE SETTLEMENT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LETTERHEAD]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EMPLOYMENT SEVERANCE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sets forth the terms and conditions of the severance settlement agreement between [COMPANY NAME] ("Company") and [RECIPIENT NAME]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SEPARATION DETAILS</w:t>
      </w:r>
    </w:p>
    <w:p>
      <w:pPr>
        <w:spacing w:line="276" w:lineRule="auto"/>
      </w:pPr>
      <w:r>
        <w:rPr>
          <w:rFonts w:ascii="Times New Roman" w:hAnsi="Times New Roman" w:eastAsia="Times New Roman" w:cs="Times New Roman"/>
          <w:sz w:val="22"/>
          <w:szCs w:val="22"/>
          <w:b w:val="0"/>
          <w:bCs w:val="0"/>
        </w:rPr>
        <w:t xml:space="preserve">1.1 Separation Date: The Employee's last day of employment with the Company is [SEPARATION DATE].</w:t>
      </w:r>
    </w:p>
    <w:p>
      <w:pPr>
        <w:spacing w:line="276" w:lineRule="auto"/>
      </w:pPr>
      <w:r>
        <w:rPr>
          <w:rFonts w:ascii="Times New Roman" w:hAnsi="Times New Roman" w:eastAsia="Times New Roman" w:cs="Times New Roman"/>
          <w:sz w:val="22"/>
          <w:szCs w:val="22"/>
          <w:b w:val="0"/>
          <w:bCs w:val="0"/>
        </w:rPr>
        <w:t xml:space="preserve">1.2 Position Held: [POSITION TITLE].</w:t>
      </w:r>
    </w:p>
    <w:p>
      <w:pPr>
        <w:spacing w:line="276" w:lineRule="auto"/>
      </w:pPr>
      <w:r>
        <w:rPr>
          <w:rFonts w:ascii="Times New Roman" w:hAnsi="Times New Roman" w:eastAsia="Times New Roman" w:cs="Times New Roman"/>
          <w:sz w:val="22"/>
          <w:szCs w:val="22"/>
          <w:b w:val="0"/>
          <w:bCs w:val="0"/>
        </w:rPr>
        <w:t xml:space="preserve">1.3 Reason for Separation: [REASON FOR SEPARATION].</w:t>
      </w:r>
    </w:p>
    <w:p>
      <w:pPr>
        <w:spacing w:line="276" w:lineRule="auto"/>
      </w:pPr>
      <w:r>
        <w:rPr>
          <w:rFonts w:ascii="Times New Roman" w:hAnsi="Times New Roman" w:eastAsia="Times New Roman" w:cs="Times New Roman"/>
          <w:sz w:val="22"/>
          <w:szCs w:val="22"/>
          <w:b w:val="0"/>
          <w:bCs w:val="0"/>
        </w:rPr>
        <w:t xml:space="preserve">1.4 Final Pay: The Employee will receive all wages, accrued and unused vacation pay, and other compensation earned through the Separation Date, less applicable withholdings, on [FINAL PAY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SEVERANCE CONSIDERATION</w:t>
      </w:r>
    </w:p>
    <w:p>
      <w:pPr>
        <w:spacing w:line="276" w:lineRule="auto"/>
      </w:pPr>
      <w:r>
        <w:rPr>
          <w:rFonts w:ascii="Times New Roman" w:hAnsi="Times New Roman" w:eastAsia="Times New Roman" w:cs="Times New Roman"/>
          <w:sz w:val="22"/>
          <w:szCs w:val="22"/>
          <w:b w:val="0"/>
          <w:bCs w:val="0"/>
        </w:rPr>
        <w:t xml:space="preserve">2.1 Severance Payment: In consideration of the Employee's execution and non-revocation of this Agreement, the Company will pay the Employee a total severance amount of [SEVERANCE AMOUNT], less applicable withholdings and deductions.</w:t>
      </w:r>
    </w:p>
    <w:p>
      <w:pPr>
        <w:spacing w:line="276" w:lineRule="auto"/>
      </w:pPr>
      <w:r>
        <w:rPr>
          <w:rFonts w:ascii="Times New Roman" w:hAnsi="Times New Roman" w:eastAsia="Times New Roman" w:cs="Times New Roman"/>
          <w:sz w:val="22"/>
          <w:szCs w:val="22"/>
          <w:b w:val="0"/>
          <w:bCs w:val="0"/>
        </w:rPr>
        <w:t xml:space="preserve">2.2 Payment Schedule: The severance amount will be paid in [NUMBER] equal installments of [INSTALLMENT AMOUNT] each, beginning on [FIRST PAYMENT DATE], and continuing on the Company's regular payroll dates thereafter.</w:t>
      </w:r>
    </w:p>
    <w:p>
      <w:pPr>
        <w:spacing w:line="276" w:lineRule="auto"/>
      </w:pPr>
      <w:r>
        <w:rPr>
          <w:rFonts w:ascii="Times New Roman" w:hAnsi="Times New Roman" w:eastAsia="Times New Roman" w:cs="Times New Roman"/>
          <w:sz w:val="22"/>
          <w:szCs w:val="22"/>
          <w:b w:val="0"/>
          <w:bCs w:val="0"/>
        </w:rPr>
        <w:t xml:space="preserve">2.3 Lump Sum Option: If selected, the severance amount will be paid in a single lump sum on [LUMP SUM PAYMENT DATE].</w:t>
      </w:r>
    </w:p>
    <w:p>
      <w:pPr>
        <w:spacing w:line="276" w:lineRule="auto"/>
      </w:pPr>
      <w:r>
        <w:rPr>
          <w:rFonts w:ascii="Times New Roman" w:hAnsi="Times New Roman" w:eastAsia="Times New Roman" w:cs="Times New Roman"/>
          <w:sz w:val="22"/>
          <w:szCs w:val="22"/>
          <w:b w:val="0"/>
          <w:bCs w:val="0"/>
        </w:rPr>
        <w:t xml:space="preserve">2.4 Payment Method: Payments will be made by [PAYMENT METHOD, E.G., DIRECT DEPOSIT, CHECK].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BENEFITS CONTINUATION</w:t>
      </w:r>
    </w:p>
    <w:p>
      <w:pPr>
        <w:spacing w:line="276" w:lineRule="auto"/>
      </w:pPr>
      <w:r>
        <w:rPr>
          <w:rFonts w:ascii="Times New Roman" w:hAnsi="Times New Roman" w:eastAsia="Times New Roman" w:cs="Times New Roman"/>
          <w:sz w:val="22"/>
          <w:szCs w:val="22"/>
          <w:b w:val="0"/>
          <w:bCs w:val="0"/>
        </w:rPr>
        <w:t xml:space="preserve">3.1 Health Insurance: The Employee's health insurance benefits will continue through [BENEFITS END DATE], subject to the Employee's continued payment of premiums.</w:t>
      </w:r>
    </w:p>
    <w:p>
      <w:pPr>
        <w:spacing w:line="276" w:lineRule="auto"/>
      </w:pPr>
      <w:r>
        <w:rPr>
          <w:rFonts w:ascii="Times New Roman" w:hAnsi="Times New Roman" w:eastAsia="Times New Roman" w:cs="Times New Roman"/>
          <w:sz w:val="22"/>
          <w:szCs w:val="22"/>
          <w:b w:val="0"/>
          <w:bCs w:val="0"/>
        </w:rPr>
        <w:t xml:space="preserve">3.2 COBRA: The Employee may be eligible to continue health insurance coverage under COBRA. Information regarding COBRA will be provided separately.</w:t>
      </w:r>
    </w:p>
    <w:p>
      <w:pPr>
        <w:spacing w:line="276" w:lineRule="auto"/>
      </w:pPr>
      <w:r>
        <w:rPr>
          <w:rFonts w:ascii="Times New Roman" w:hAnsi="Times New Roman" w:eastAsia="Times New Roman" w:cs="Times New Roman"/>
          <w:sz w:val="22"/>
          <w:szCs w:val="22"/>
          <w:b w:val="0"/>
          <w:bCs w:val="0"/>
        </w:rPr>
        <w:t xml:space="preserve">3.3 Retirement Plans: The Employee's participation in [RETIREMENT PLAN NAME] will be governed by the terms of the plan and applicable law.</w:t>
      </w:r>
    </w:p>
    <w:p>
      <w:pPr>
        <w:spacing w:line="276" w:lineRule="auto"/>
      </w:pPr>
      <w:r>
        <w:rPr>
          <w:rFonts w:ascii="Times New Roman" w:hAnsi="Times New Roman" w:eastAsia="Times New Roman" w:cs="Times New Roman"/>
          <w:sz w:val="22"/>
          <w:szCs w:val="22"/>
          <w:b w:val="0"/>
          <w:bCs w:val="0"/>
        </w:rPr>
        <w:t xml:space="preserve">3.4 Other Benefits: [DESCRIBE OTHER BENEFITS, E.G., LIFE INSURANCE, DISABILITY,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EQUITY AND INCENTIVE COMPENSATION</w:t>
      </w:r>
    </w:p>
    <w:p>
      <w:pPr>
        <w:spacing w:line="276" w:lineRule="auto"/>
      </w:pPr>
      <w:r>
        <w:rPr>
          <w:rFonts w:ascii="Times New Roman" w:hAnsi="Times New Roman" w:eastAsia="Times New Roman" w:cs="Times New Roman"/>
          <w:sz w:val="22"/>
          <w:szCs w:val="22"/>
          <w:b w:val="0"/>
          <w:bCs w:val="0"/>
        </w:rPr>
        <w:t xml:space="preserve">4.1 Stock Options: All vested stock options will remain exercisable for [NUMBER] days following the Separation Date, in accordance with the applicable plan documents.</w:t>
      </w:r>
    </w:p>
    <w:p>
      <w:pPr>
        <w:spacing w:line="276" w:lineRule="auto"/>
      </w:pPr>
      <w:r>
        <w:rPr>
          <w:rFonts w:ascii="Times New Roman" w:hAnsi="Times New Roman" w:eastAsia="Times New Roman" w:cs="Times New Roman"/>
          <w:sz w:val="22"/>
          <w:szCs w:val="22"/>
          <w:b w:val="0"/>
          <w:bCs w:val="0"/>
        </w:rPr>
        <w:t xml:space="preserve">4.2 Unvested Equity: All unvested stock options, restricted stock units, and other equity awards will be forfeited as of the Separation Date, unless otherwise provided in the applicable plan documents.</w:t>
      </w:r>
    </w:p>
    <w:p>
      <w:pPr>
        <w:spacing w:line="276" w:lineRule="auto"/>
      </w:pPr>
      <w:r>
        <w:rPr>
          <w:rFonts w:ascii="Times New Roman" w:hAnsi="Times New Roman" w:eastAsia="Times New Roman" w:cs="Times New Roman"/>
          <w:sz w:val="22"/>
          <w:szCs w:val="22"/>
          <w:b w:val="0"/>
          <w:bCs w:val="0"/>
        </w:rPr>
        <w:t xml:space="preserve">4.3 Bonuses: The Employee [WILL/WILL NOT] be eligible for a prorated bonus for the year [YEAR], payable on [BONUS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OF CLAIMS</w:t>
      </w:r>
    </w:p>
    <w:p>
      <w:pPr>
        <w:spacing w:line="276" w:lineRule="auto"/>
      </w:pPr>
      <w:r>
        <w:rPr>
          <w:rFonts w:ascii="Times New Roman" w:hAnsi="Times New Roman" w:eastAsia="Times New Roman" w:cs="Times New Roman"/>
          <w:sz w:val="22"/>
          <w:szCs w:val="22"/>
          <w:b w:val="0"/>
          <w:bCs w:val="0"/>
        </w:rPr>
        <w:t xml:space="preserve">5.1 General Release: In exchange for the consideration provided in this Agreement, the Employee hereby releases and forever discharges the Company, its officers, directors, employees, agents, affiliates, successors, and assigns from any and all claims, demands, causes of action, or liabilities of any kind, whether known or unknown, arising out of or related to the Employee's employment or separation from employment.</w:t>
      </w:r>
    </w:p>
    <w:p>
      <w:pPr>
        <w:spacing w:line="276" w:lineRule="auto"/>
      </w:pPr>
      <w:r>
        <w:rPr>
          <w:rFonts w:ascii="Times New Roman" w:hAnsi="Times New Roman" w:eastAsia="Times New Roman" w:cs="Times New Roman"/>
          <w:sz w:val="22"/>
          <w:szCs w:val="22"/>
          <w:b w:val="0"/>
          <w:bCs w:val="0"/>
        </w:rPr>
        <w:t xml:space="preserve">5.2 Claims Covered: This release includes, but is not limited to, claims under Title VII of the Civil Rights Act, the Age Discrimination in Employment Act, the Americans with Disabilities Act, the Family and Medical Leave Act, and any other federal, state, or local law, as well as any claims for wrongful termination, breach of contract, or tort.</w:t>
      </w:r>
    </w:p>
    <w:p>
      <w:pPr>
        <w:spacing w:line="276" w:lineRule="auto"/>
      </w:pPr>
      <w:r>
        <w:rPr>
          <w:rFonts w:ascii="Times New Roman" w:hAnsi="Times New Roman" w:eastAsia="Times New Roman" w:cs="Times New Roman"/>
          <w:sz w:val="22"/>
          <w:szCs w:val="22"/>
          <w:b w:val="0"/>
          <w:bCs w:val="0"/>
        </w:rPr>
        <w:t xml:space="preserve">5.3 Claims Not Covered: This release does not waive any rights or claims that cannot be waived by law, including claims for unemployment compensation, workers' compensation, or vested retirement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ADEA WAIVER AND REVOCATION</w:t>
      </w:r>
    </w:p>
    <w:p>
      <w:pPr>
        <w:spacing w:line="276" w:lineRule="auto"/>
      </w:pPr>
      <w:r>
        <w:rPr>
          <w:rFonts w:ascii="Times New Roman" w:hAnsi="Times New Roman" w:eastAsia="Times New Roman" w:cs="Times New Roman"/>
          <w:sz w:val="22"/>
          <w:szCs w:val="22"/>
          <w:b w:val="0"/>
          <w:bCs w:val="0"/>
        </w:rPr>
        <w:t xml:space="preserve">6.1 Consideration Period: The Employee has been given [NUMBER] days, up to a maximum of 21 days, to consider this Agreement.</w:t>
      </w:r>
    </w:p>
    <w:p>
      <w:pPr>
        <w:spacing w:line="276" w:lineRule="auto"/>
      </w:pPr>
      <w:r>
        <w:rPr>
          <w:rFonts w:ascii="Times New Roman" w:hAnsi="Times New Roman" w:eastAsia="Times New Roman" w:cs="Times New Roman"/>
          <w:sz w:val="22"/>
          <w:szCs w:val="22"/>
          <w:b w:val="0"/>
          <w:bCs w:val="0"/>
        </w:rPr>
        <w:t xml:space="preserve">6.2 Revocation Period: The Employee may revoke this Agreement within 7 days after signing it by delivering written notice of revocation to [COMPANY CONTACT NAME] at [COMPANY ADDRESS].</w:t>
      </w:r>
    </w:p>
    <w:p>
      <w:pPr>
        <w:spacing w:line="276" w:lineRule="auto"/>
      </w:pPr>
      <w:r>
        <w:rPr>
          <w:rFonts w:ascii="Times New Roman" w:hAnsi="Times New Roman" w:eastAsia="Times New Roman" w:cs="Times New Roman"/>
          <w:sz w:val="22"/>
          <w:szCs w:val="22"/>
          <w:b w:val="0"/>
          <w:bCs w:val="0"/>
        </w:rPr>
        <w:t xml:space="preserve">6.3 Effective Date: This Agreement will become effective and enforceable on the 8th day after the Employee signs it, provided the Employee does not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NON-DISPARAGEMENT</w:t>
      </w:r>
    </w:p>
    <w:p>
      <w:pPr>
        <w:spacing w:line="276" w:lineRule="auto"/>
      </w:pPr>
      <w:r>
        <w:rPr>
          <w:rFonts w:ascii="Times New Roman" w:hAnsi="Times New Roman" w:eastAsia="Times New Roman" w:cs="Times New Roman"/>
          <w:sz w:val="22"/>
          <w:szCs w:val="22"/>
          <w:b w:val="0"/>
          <w:bCs w:val="0"/>
        </w:rPr>
        <w:t xml:space="preserve">7.1 Confidentiality: The Employee agrees to keep the terms of this Agreement confidential and not to disclose them to any third party, except as required by law or to the Employee's immediate family, legal counsel, or financial advisor.</w:t>
      </w:r>
    </w:p>
    <w:p>
      <w:pPr>
        <w:spacing w:line="276" w:lineRule="auto"/>
      </w:pPr>
      <w:r>
        <w:rPr>
          <w:rFonts w:ascii="Times New Roman" w:hAnsi="Times New Roman" w:eastAsia="Times New Roman" w:cs="Times New Roman"/>
          <w:sz w:val="22"/>
          <w:szCs w:val="22"/>
          <w:b w:val="0"/>
          <w:bCs w:val="0"/>
        </w:rPr>
        <w:t xml:space="preserve">7.2 Non-Disparagement: The Employee agrees not to make any disparaging statements about the Company, its officers, directors, employees, or products.</w:t>
      </w:r>
    </w:p>
    <w:p>
      <w:pPr>
        <w:spacing w:line="276" w:lineRule="auto"/>
      </w:pPr>
      <w:r>
        <w:rPr>
          <w:rFonts w:ascii="Times New Roman" w:hAnsi="Times New Roman" w:eastAsia="Times New Roman" w:cs="Times New Roman"/>
          <w:sz w:val="22"/>
          <w:szCs w:val="22"/>
          <w:b w:val="0"/>
          <w:bCs w:val="0"/>
        </w:rPr>
        <w:t xml:space="preserve">7.3 Company Non-Disparagement: The Company agrees to instruct its officers and directors not to make disparaging statements about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RESTRICTIVE COVENANTS</w:t>
      </w:r>
    </w:p>
    <w:p>
      <w:pPr>
        <w:spacing w:line="276" w:lineRule="auto"/>
      </w:pPr>
      <w:r>
        <w:rPr>
          <w:rFonts w:ascii="Times New Roman" w:hAnsi="Times New Roman" w:eastAsia="Times New Roman" w:cs="Times New Roman"/>
          <w:sz w:val="22"/>
          <w:szCs w:val="22"/>
          <w:b w:val="0"/>
          <w:bCs w:val="0"/>
        </w:rPr>
        <w:t xml:space="preserve">8.1 Non-Competition: The Employee agrees not to compete with the Company for a period of [NUMBER] months following the Separation Date, within [GEOGRAPHIC AREA].</w:t>
      </w:r>
    </w:p>
    <w:p>
      <w:pPr>
        <w:spacing w:line="276" w:lineRule="auto"/>
      </w:pPr>
      <w:r>
        <w:rPr>
          <w:rFonts w:ascii="Times New Roman" w:hAnsi="Times New Roman" w:eastAsia="Times New Roman" w:cs="Times New Roman"/>
          <w:sz w:val="22"/>
          <w:szCs w:val="22"/>
          <w:b w:val="0"/>
          <w:bCs w:val="0"/>
        </w:rPr>
        <w:t xml:space="preserve">8.2 Non-Solicitation: The Employee agrees not to solicit the Company's employees, customers, or clients for a period of [NUMBER] months following the Separation Date.</w:t>
      </w:r>
    </w:p>
    <w:p>
      <w:pPr>
        <w:spacing w:line="276" w:lineRule="auto"/>
      </w:pPr>
      <w:r>
        <w:rPr>
          <w:rFonts w:ascii="Times New Roman" w:hAnsi="Times New Roman" w:eastAsia="Times New Roman" w:cs="Times New Roman"/>
          <w:sz w:val="22"/>
          <w:szCs w:val="22"/>
          <w:b w:val="0"/>
          <w:bCs w:val="0"/>
        </w:rPr>
        <w:t xml:space="preserve">8.3 Confidential Information: The Employee agrees to return all Company property and confidential information by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COOPERATION</w:t>
      </w:r>
    </w:p>
    <w:p>
      <w:pPr>
        <w:spacing w:line="276" w:lineRule="auto"/>
      </w:pPr>
      <w:r>
        <w:rPr>
          <w:rFonts w:ascii="Times New Roman" w:hAnsi="Times New Roman" w:eastAsia="Times New Roman" w:cs="Times New Roman"/>
          <w:sz w:val="22"/>
          <w:szCs w:val="22"/>
          <w:b w:val="0"/>
          <w:bCs w:val="0"/>
        </w:rPr>
        <w:t xml:space="preserve">9.1 Transition Assistance: The Employee agrees to provide reasonable transition assistance to the Company as requested, including but not limited to [DESCRIBE TRANSITION TASKS].</w:t>
      </w:r>
    </w:p>
    <w:p>
      <w:pPr>
        <w:spacing w:line="276" w:lineRule="auto"/>
      </w:pPr>
      <w:r>
        <w:rPr>
          <w:rFonts w:ascii="Times New Roman" w:hAnsi="Times New Roman" w:eastAsia="Times New Roman" w:cs="Times New Roman"/>
          <w:sz w:val="22"/>
          <w:szCs w:val="22"/>
          <w:b w:val="0"/>
          <w:bCs w:val="0"/>
        </w:rPr>
        <w:t xml:space="preserve">9.2 Litigation Cooperation: The Employee agrees to cooperate with the Company in any litigation or investigation arising from matters within the Employee's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REFERENCES</w:t>
      </w:r>
    </w:p>
    <w:p>
      <w:pPr>
        <w:spacing w:line="276" w:lineRule="auto"/>
      </w:pPr>
      <w:r>
        <w:rPr>
          <w:rFonts w:ascii="Times New Roman" w:hAnsi="Times New Roman" w:eastAsia="Times New Roman" w:cs="Times New Roman"/>
          <w:sz w:val="22"/>
          <w:szCs w:val="22"/>
          <w:b w:val="0"/>
          <w:bCs w:val="0"/>
        </w:rPr>
        <w:t xml:space="preserve">10.1 Reference Requests: All reference requests should be directed to [HR CONTACT NAME] at [HR CONTACT EMAIL/PHONE].</w:t>
      </w:r>
    </w:p>
    <w:p>
      <w:pPr>
        <w:spacing w:line="276" w:lineRule="auto"/>
      </w:pPr>
      <w:r>
        <w:rPr>
          <w:rFonts w:ascii="Times New Roman" w:hAnsi="Times New Roman" w:eastAsia="Times New Roman" w:cs="Times New Roman"/>
          <w:sz w:val="22"/>
          <w:szCs w:val="22"/>
          <w:b w:val="0"/>
          <w:bCs w:val="0"/>
        </w:rPr>
        <w:t xml:space="preserve">10.2 Reference Content: The Company will provide a neutral reference confirming the Employee's dates of employment and position 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Agreement will be governed by the laws of the State of [STATE].</w:t>
      </w:r>
    </w:p>
    <w:p>
      <w:pPr>
        <w:spacing w:line="276" w:lineRule="auto"/>
      </w:pPr>
      <w:r>
        <w:rPr>
          <w:rFonts w:ascii="Times New Roman" w:hAnsi="Times New Roman" w:eastAsia="Times New Roman" w:cs="Times New Roman"/>
          <w:sz w:val="22"/>
          <w:szCs w:val="22"/>
          <w:b w:val="0"/>
          <w:bCs w:val="0"/>
        </w:rPr>
        <w:t xml:space="preserve">11.2 Entire Agreement: This Agreement constitutes the entire agreement between the parties and supersedes all prior agreements, whether written or oral.</w:t>
      </w:r>
    </w:p>
    <w:p>
      <w:pPr>
        <w:spacing w:line="276" w:lineRule="auto"/>
      </w:pPr>
      <w:r>
        <w:rPr>
          <w:rFonts w:ascii="Times New Roman" w:hAnsi="Times New Roman" w:eastAsia="Times New Roman" w:cs="Times New Roman"/>
          <w:sz w:val="22"/>
          <w:szCs w:val="22"/>
          <w:b w:val="0"/>
          <w:bCs w:val="0"/>
        </w:rPr>
        <w:t xml:space="preserve">11.3 Amendment: This Agreement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found to be invalid or unenforceable, the remaining provisions will remain in full force and effect.</w:t>
      </w:r>
    </w:p>
    <w:p>
      <w:pPr>
        <w:spacing w:line="276" w:lineRule="auto"/>
      </w:pPr>
      <w:r>
        <w:rPr>
          <w:rFonts w:ascii="Times New Roman" w:hAnsi="Times New Roman" w:eastAsia="Times New Roman" w:cs="Times New Roman"/>
          <w:sz w:val="22"/>
          <w:szCs w:val="22"/>
          <w:b w:val="0"/>
          <w:bCs w:val="0"/>
        </w:rPr>
        <w:t xml:space="preserve">11.5 Counterparts: This Agreement may be executed in counterparts, each of which will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ACCEPTANCE</w:t>
      </w:r>
    </w:p>
    <w:p>
      <w:pPr>
        <w:spacing w:line="276" w:lineRule="auto"/>
      </w:pPr>
      <w:r>
        <w:rPr>
          <w:rFonts w:ascii="Times New Roman" w:hAnsi="Times New Roman" w:eastAsia="Times New Roman" w:cs="Times New Roman"/>
          <w:sz w:val="22"/>
          <w:szCs w:val="22"/>
          <w:b w:val="0"/>
          <w:bCs w:val="0"/>
        </w:rPr>
        <w:t xml:space="preserve">12.1 Voluntary Agreement: The Employee acknowledges that they have read and understand this Agreement, have been advised to consult with an attorney, and enter into it voluntarily.</w:t>
      </w:r>
    </w:p>
    <w:p>
      <w:pPr>
        <w:spacing w:line="276" w:lineRule="auto"/>
      </w:pPr>
      <w:r>
        <w:rPr>
          <w:rFonts w:ascii="Times New Roman" w:hAnsi="Times New Roman" w:eastAsia="Times New Roman" w:cs="Times New Roman"/>
          <w:sz w:val="22"/>
          <w:szCs w:val="22"/>
          <w:b w:val="0"/>
          <w:bCs w:val="0"/>
        </w:rPr>
        <w:t xml:space="preserve">12.2 Effective Date: This Agreement will become effective on the date of the Employee's signature below, subject to the revocation period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w:t>
      </w:r>
    </w:p>
    <w:p>
      <w:pPr>
        <w:spacing w:line="276" w:lineRule="auto"/>
      </w:pPr>
      <w:r>
        <w:rPr>
          <w:rFonts w:ascii="Times New Roman" w:hAnsi="Times New Roman" w:eastAsia="Times New Roman" w:cs="Times New Roman"/>
          <w:sz w:val="22"/>
          <w:szCs w:val="22"/>
          <w:b w:val="0"/>
          <w:bCs w:val="0"/>
        </w:rPr>
        <w:t xml:space="preserve">as of the dates written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2026-10-09T16:39:17+00:00</dcterms:created>
  <dcterms:modified xsi:type="dcterms:W3CDTF">2026-10-09T16:39:17+00:00</dcterms:modified>
</cp:coreProperties>
</file>

<file path=docProps/custom.xml><?xml version="1.0" encoding="utf-8"?>
<Properties xmlns="http://schemas.openxmlformats.org/officeDocument/2006/custom-properties" xmlns:vt="http://schemas.openxmlformats.org/officeDocument/2006/docPropsVTypes"/>
</file>