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FAMILY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Family Loan Agreement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FAMILY LOAN OF [LOAN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DISBURSEMENT</w:t>
      </w:r>
    </w:p>
    <w:p>
      <w:pPr>
        <w:spacing w:line="276" w:lineRule="auto"/>
      </w:pPr>
      <w:r>
        <w:rPr>
          <w:rFonts w:ascii="Times New Roman" w:hAnsi="Times New Roman" w:eastAsia="Times New Roman" w:cs="Times New Roman"/>
          <w:sz w:val="22"/>
          <w:szCs w:val="22"/>
          <w:b w:val="0"/>
          <w:bCs w:val="0"/>
        </w:rPr>
        <w:t xml:space="preserve">1.1 Principal Amount: The Lender agrees to lend the Borrower the principal sum of [LOAN AMOUNT] ("Loan").</w:t>
      </w:r>
    </w:p>
    <w:p>
      <w:pPr>
        <w:spacing w:line="276" w:lineRule="auto"/>
      </w:pPr>
      <w:r>
        <w:rPr>
          <w:rFonts w:ascii="Times New Roman" w:hAnsi="Times New Roman" w:eastAsia="Times New Roman" w:cs="Times New Roman"/>
          <w:sz w:val="22"/>
          <w:szCs w:val="22"/>
          <w:b w:val="0"/>
          <w:bCs w:val="0"/>
        </w:rPr>
        <w:t xml:space="preserve">1.2 Disbursement Date: The Lender shall disburse the Loan to the Borrower on or before [DISBURSEMENT DATE].</w:t>
      </w:r>
    </w:p>
    <w:p>
      <w:pPr>
        <w:spacing w:line="276" w:lineRule="auto"/>
      </w:pPr>
      <w:r>
        <w:rPr>
          <w:rFonts w:ascii="Times New Roman" w:hAnsi="Times New Roman" w:eastAsia="Times New Roman" w:cs="Times New Roman"/>
          <w:sz w:val="22"/>
          <w:szCs w:val="22"/>
          <w:b w:val="0"/>
          <w:bCs w:val="0"/>
        </w:rPr>
        <w:t xml:space="preserve">1.3 Method of Disbursement: The Loan shall be disbursed by [METHOD OF DISBURSEMENT, E.G., BANK TRANSFER, CHECK, CASH].</w:t>
      </w:r>
    </w:p>
    <w:p>
      <w:pPr>
        <w:spacing w:line="276" w:lineRule="auto"/>
      </w:pPr>
      <w:r>
        <w:rPr>
          <w:rFonts w:ascii="Times New Roman" w:hAnsi="Times New Roman" w:eastAsia="Times New Roman" w:cs="Times New Roman"/>
          <w:sz w:val="22"/>
          <w:szCs w:val="22"/>
          <w:b w:val="0"/>
          <w:bCs w:val="0"/>
        </w:rPr>
        <w:t xml:space="preserve">1.4 Purpose of Loan: The Borrower shall use the Loan proceeds solely for the following purpose: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The Loan shall bear interest at the rate of [INTEREST RATE]% per annum.</w:t>
      </w:r>
    </w:p>
    <w:p>
      <w:pPr>
        <w:spacing w:line="276" w:lineRule="auto"/>
      </w:pPr>
      <w:r>
        <w:rPr>
          <w:rFonts w:ascii="Times New Roman" w:hAnsi="Times New Roman" w:eastAsia="Times New Roman" w:cs="Times New Roman"/>
          <w:sz w:val="22"/>
          <w:szCs w:val="22"/>
          <w:b w:val="0"/>
          <w:bCs w:val="0"/>
        </w:rPr>
        <w:t xml:space="preserve">2.2 Interest Calculation: Interest shall be calculated on the unpaid principal balance from the date of disbursement until the Loan is repaid in full.</w:t>
      </w:r>
    </w:p>
    <w:p>
      <w:pPr>
        <w:spacing w:line="276" w:lineRule="auto"/>
      </w:pPr>
      <w:r>
        <w:rPr>
          <w:rFonts w:ascii="Times New Roman" w:hAnsi="Times New Roman" w:eastAsia="Times New Roman" w:cs="Times New Roman"/>
          <w:sz w:val="22"/>
          <w:szCs w:val="22"/>
          <w:b w:val="0"/>
          <w:bCs w:val="0"/>
        </w:rPr>
        <w:t xml:space="preserve">2.3 Applicable Federal Rate: The parties acknowledge that the interest rate stated herein is [ABOVE / EQUAL TO / BELOW] the applicable federal rate published by the Internal Revenue Service for the month of [MONTH AND YEAR OF DISBURSEMENT].</w:t>
      </w:r>
    </w:p>
    <w:p>
      <w:pPr>
        <w:spacing w:line="276" w:lineRule="auto"/>
      </w:pPr>
      <w:r>
        <w:rPr>
          <w:rFonts w:ascii="Times New Roman" w:hAnsi="Times New Roman" w:eastAsia="Times New Roman" w:cs="Times New Roman"/>
          <w:sz w:val="22"/>
          <w:szCs w:val="22"/>
          <w:b w:val="0"/>
          <w:bCs w:val="0"/>
        </w:rPr>
        <w:t xml:space="preserve">2.4 Imputed Interest: If the interest rate is below the applicable federal rate, the parties acknowledge that imputed interest may apply for tax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spacing w:line="276" w:lineRule="auto"/>
      </w:pPr>
      <w:r>
        <w:rPr>
          <w:rFonts w:ascii="Times New Roman" w:hAnsi="Times New Roman" w:eastAsia="Times New Roman" w:cs="Times New Roman"/>
          <w:sz w:val="22"/>
          <w:szCs w:val="22"/>
          <w:b w:val="0"/>
          <w:bCs w:val="0"/>
        </w:rPr>
        <w:t xml:space="preserve">3.1 Repayment Schedule: The Borrower shall repay the Loan in [NUMBER]</w:t>
      </w:r>
    </w:p>
    <w:p>
      <w:pPr>
        <w:spacing w:line="276" w:lineRule="auto"/>
      </w:pPr>
      <w:r>
        <w:rPr>
          <w:rFonts w:ascii="Times New Roman" w:hAnsi="Times New Roman" w:eastAsia="Times New Roman" w:cs="Times New Roman"/>
          <w:sz w:val="22"/>
          <w:szCs w:val="22"/>
          <w:b w:val="0"/>
          <w:bCs w:val="0"/>
        </w:rPr>
        <w:t xml:space="preserve">[MONTHLY / QUARTERLY / ANNUAL] installments of [INSTALLMENT AMOUNT], beginning on [FIRST PAYMENT DATE] and continuing on the [DAY] day of each [MONTH / QUARTER / YEAR] thereafter until the Loan is paid in full.</w:t>
      </w:r>
    </w:p>
    <w:p>
      <w:pPr>
        <w:spacing w:line="276" w:lineRule="auto"/>
      </w:pPr>
      <w:r>
        <w:rPr>
          <w:rFonts w:ascii="Times New Roman" w:hAnsi="Times New Roman" w:eastAsia="Times New Roman" w:cs="Times New Roman"/>
          <w:sz w:val="22"/>
          <w:szCs w:val="22"/>
          <w:b w:val="0"/>
          <w:bCs w:val="0"/>
        </w:rPr>
        <w:t xml:space="preserve">3.2 Final Payment Date: The entire remaining balance of the Loan, including all accrued and unpaid interest, shall be due and payable on or before [MATURITY DATE].</w:t>
      </w:r>
    </w:p>
    <w:p>
      <w:pPr>
        <w:spacing w:line="276" w:lineRule="auto"/>
      </w:pPr>
      <w:r>
        <w:rPr>
          <w:rFonts w:ascii="Times New Roman" w:hAnsi="Times New Roman" w:eastAsia="Times New Roman" w:cs="Times New Roman"/>
          <w:sz w:val="22"/>
          <w:szCs w:val="22"/>
          <w:b w:val="0"/>
          <w:bCs w:val="0"/>
        </w:rPr>
        <w:t xml:space="preserve">3.3 Method of Payment: Payments shall be made by [METHOD OF PAYMENT, E.G., BANK TRANSFER, CHECK, CASH] to the Lender at [LENDER PAYMENT ADDRESS] or to such other account or address as the Lender may designate in writing.</w:t>
      </w:r>
    </w:p>
    <w:p>
      <w:pPr>
        <w:spacing w:line="276" w:lineRule="auto"/>
      </w:pPr>
      <w:r>
        <w:rPr>
          <w:rFonts w:ascii="Times New Roman" w:hAnsi="Times New Roman" w:eastAsia="Times New Roman" w:cs="Times New Roman"/>
          <w:sz w:val="22"/>
          <w:szCs w:val="22"/>
          <w:b w:val="0"/>
          <w:bCs w:val="0"/>
        </w:rPr>
        <w:t xml:space="preserve">3.4 Prepayment: The Borrower may prepay all or any portion of the Loan at any time without penalty.</w:t>
      </w:r>
    </w:p>
    <w:p>
      <w:pPr>
        <w:spacing w:line="276" w:lineRule="auto"/>
      </w:pPr>
      <w:r>
        <w:rPr>
          <w:rFonts w:ascii="Times New Roman" w:hAnsi="Times New Roman" w:eastAsia="Times New Roman" w:cs="Times New Roman"/>
          <w:sz w:val="22"/>
          <w:szCs w:val="22"/>
          <w:b w:val="0"/>
          <w:bCs w:val="0"/>
        </w:rPr>
        <w:t xml:space="preserve">3.5 Application of Payments: All payments shall be applied first to accrued and unpaid interest, then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PAYMENT AND DEFAULT</w:t>
      </w:r>
    </w:p>
    <w:p>
      <w:pPr>
        <w:spacing w:line="276" w:lineRule="auto"/>
      </w:pPr>
      <w:r>
        <w:rPr>
          <w:rFonts w:ascii="Times New Roman" w:hAnsi="Times New Roman" w:eastAsia="Times New Roman" w:cs="Times New Roman"/>
          <w:sz w:val="22"/>
          <w:szCs w:val="22"/>
          <w:b w:val="0"/>
          <w:bCs w:val="0"/>
        </w:rPr>
        <w:t xml:space="preserve">4.1 Late Fee: If any payment is not received within [NUMBER] days after its due date, the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4.2 Default: The Borrower shall be in default if the Borrower fails to make any payment when due and such failure continues for [NUMBER] days after written notice from the Lender.</w:t>
      </w:r>
    </w:p>
    <w:p>
      <w:pPr>
        <w:spacing w:line="276" w:lineRule="auto"/>
      </w:pPr>
      <w:r>
        <w:rPr>
          <w:rFonts w:ascii="Times New Roman" w:hAnsi="Times New Roman" w:eastAsia="Times New Roman" w:cs="Times New Roman"/>
          <w:sz w:val="22"/>
          <w:szCs w:val="22"/>
          <w:b w:val="0"/>
          <w:bCs w:val="0"/>
        </w:rPr>
        <w:t xml:space="preserve">4.3 Acceleration: Upon default, the Lender may declare the entire unpaid principal balance and all accrued interest immediately due and payable.</w:t>
      </w:r>
    </w:p>
    <w:p>
      <w:pPr>
        <w:spacing w:line="276" w:lineRule="auto"/>
      </w:pPr>
      <w:r>
        <w:rPr>
          <w:rFonts w:ascii="Times New Roman" w:hAnsi="Times New Roman" w:eastAsia="Times New Roman" w:cs="Times New Roman"/>
          <w:sz w:val="22"/>
          <w:szCs w:val="22"/>
          <w:b w:val="0"/>
          <w:bCs w:val="0"/>
        </w:rPr>
        <w:t xml:space="preserve">4.4 Remedies: The Lender shall have all rights and remedies available at law or in equity, including the right to collect reasonable attorney's fees and costs incurred in enforcing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Secured Loan: This Loan is [SECURED / UNSECURED].</w:t>
      </w:r>
    </w:p>
    <w:p>
      <w:pPr>
        <w:spacing w:line="276" w:lineRule="auto"/>
      </w:pPr>
      <w:r>
        <w:rPr>
          <w:rFonts w:ascii="Times New Roman" w:hAnsi="Times New Roman" w:eastAsia="Times New Roman" w:cs="Times New Roman"/>
          <w:sz w:val="22"/>
          <w:szCs w:val="22"/>
          <w:b w:val="0"/>
          <w:bCs w:val="0"/>
        </w:rPr>
        <w:t xml:space="preserve">5.2 Collateral Description: If secured, the Loan is secured by the following collateral: [DESCRIPTION OF COLLATERAL].</w:t>
      </w:r>
    </w:p>
    <w:p>
      <w:pPr>
        <w:spacing w:line="276" w:lineRule="auto"/>
      </w:pPr>
      <w:r>
        <w:rPr>
          <w:rFonts w:ascii="Times New Roman" w:hAnsi="Times New Roman" w:eastAsia="Times New Roman" w:cs="Times New Roman"/>
          <w:sz w:val="22"/>
          <w:szCs w:val="22"/>
          <w:b w:val="0"/>
          <w:bCs w:val="0"/>
        </w:rPr>
        <w:t xml:space="preserve">5.3 Perfection of Security Interest: The Borrower agrees to execute any documents necessary to perfect the Lender's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FORGIVENESS AND GIFT PROVISIONS</w:t>
      </w:r>
    </w:p>
    <w:p>
      <w:pPr>
        <w:spacing w:line="276" w:lineRule="auto"/>
      </w:pPr>
      <w:r>
        <w:rPr>
          <w:rFonts w:ascii="Times New Roman" w:hAnsi="Times New Roman" w:eastAsia="Times New Roman" w:cs="Times New Roman"/>
          <w:sz w:val="22"/>
          <w:szCs w:val="22"/>
          <w:b w:val="0"/>
          <w:bCs w:val="0"/>
        </w:rPr>
        <w:t xml:space="preserve">6.1 Forgiveness: The Lender [MAY / MAY NOT] forgive all or any portion of the Loan at the Lender's sole discretion.</w:t>
      </w:r>
    </w:p>
    <w:p>
      <w:pPr>
        <w:spacing w:line="276" w:lineRule="auto"/>
      </w:pPr>
      <w:r>
        <w:rPr>
          <w:rFonts w:ascii="Times New Roman" w:hAnsi="Times New Roman" w:eastAsia="Times New Roman" w:cs="Times New Roman"/>
          <w:sz w:val="22"/>
          <w:szCs w:val="22"/>
          <w:b w:val="0"/>
          <w:bCs w:val="0"/>
        </w:rPr>
        <w:t xml:space="preserve">6.2 Annual Exclusion: If any portion of the Loan is forgiven, the parties acknowledge that the forgiven amount may be treated as a gift for federal gift tax purposes and may be subject to the annual gift tax exclusion.</w:t>
      </w:r>
    </w:p>
    <w:p>
      <w:pPr>
        <w:spacing w:line="276" w:lineRule="auto"/>
      </w:pPr>
      <w:r>
        <w:rPr>
          <w:rFonts w:ascii="Times New Roman" w:hAnsi="Times New Roman" w:eastAsia="Times New Roman" w:cs="Times New Roman"/>
          <w:sz w:val="22"/>
          <w:szCs w:val="22"/>
          <w:b w:val="0"/>
          <w:bCs w:val="0"/>
        </w:rPr>
        <w:t xml:space="preserve">6.3 Written Forgiveness: Any forgiveness of the Loan must be in writing and signed by the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TAX ACKNOWLEDGMENTS</w:t>
      </w:r>
    </w:p>
    <w:p>
      <w:pPr>
        <w:spacing w:line="276" w:lineRule="auto"/>
      </w:pPr>
      <w:r>
        <w:rPr>
          <w:rFonts w:ascii="Times New Roman" w:hAnsi="Times New Roman" w:eastAsia="Times New Roman" w:cs="Times New Roman"/>
          <w:sz w:val="22"/>
          <w:szCs w:val="22"/>
          <w:b w:val="0"/>
          <w:bCs w:val="0"/>
        </w:rPr>
        <w:t xml:space="preserve">7.1 Borrower's Tax Responsibility: The Borrower acknowledges that any forgiven or imputed interest may constitute taxable income and agrees to report such amounts as required by law.</w:t>
      </w:r>
    </w:p>
    <w:p>
      <w:pPr>
        <w:spacing w:line="276" w:lineRule="auto"/>
      </w:pPr>
      <w:r>
        <w:rPr>
          <w:rFonts w:ascii="Times New Roman" w:hAnsi="Times New Roman" w:eastAsia="Times New Roman" w:cs="Times New Roman"/>
          <w:sz w:val="22"/>
          <w:szCs w:val="22"/>
          <w:b w:val="0"/>
          <w:bCs w:val="0"/>
        </w:rPr>
        <w:t xml:space="preserve">7.2 Lender's Tax Responsibility: The Lender acknowledges the responsibility to report interest income and any gifts as required by applicable tax laws.</w:t>
      </w:r>
    </w:p>
    <w:p>
      <w:pPr>
        <w:spacing w:line="276" w:lineRule="auto"/>
      </w:pPr>
      <w:r>
        <w:rPr>
          <w:rFonts w:ascii="Times New Roman" w:hAnsi="Times New Roman" w:eastAsia="Times New Roman" w:cs="Times New Roman"/>
          <w:sz w:val="22"/>
          <w:szCs w:val="22"/>
          <w:b w:val="0"/>
          <w:bCs w:val="0"/>
        </w:rPr>
        <w:t xml:space="preserve">7.3 Tax Advice: Each party acknowledges that they have been advised to seek independent tax advice regarding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spacing w:line="276" w:lineRule="auto"/>
      </w:pPr>
      <w:r>
        <w:rPr>
          <w:rFonts w:ascii="Times New Roman" w:hAnsi="Times New Roman" w:eastAsia="Times New Roman" w:cs="Times New Roman"/>
          <w:sz w:val="22"/>
          <w:szCs w:val="22"/>
          <w:b w:val="0"/>
          <w:bCs w:val="0"/>
        </w:rPr>
        <w:t xml:space="preserve">8.1 Lender's Representations: The Lender represents that the Lender has the legal right and capacity to make this Loan and that the funds are not derived from unlawful activity.</w:t>
      </w:r>
    </w:p>
    <w:p>
      <w:pPr>
        <w:spacing w:line="276" w:lineRule="auto"/>
      </w:pPr>
      <w:r>
        <w:rPr>
          <w:rFonts w:ascii="Times New Roman" w:hAnsi="Times New Roman" w:eastAsia="Times New Roman" w:cs="Times New Roman"/>
          <w:sz w:val="22"/>
          <w:szCs w:val="22"/>
          <w:b w:val="0"/>
          <w:bCs w:val="0"/>
        </w:rPr>
        <w:t xml:space="preserve">8.2 Borrower's Representations: The Borrower represents that the Borrower has the legal capacity to enter into this Agreement and that the information provided herein is accurate and complete.</w:t>
      </w:r>
    </w:p>
    <w:p>
      <w:pPr>
        <w:spacing w:line="276" w:lineRule="auto"/>
      </w:pPr>
      <w:r>
        <w:rPr>
          <w:rFonts w:ascii="Times New Roman" w:hAnsi="Times New Roman" w:eastAsia="Times New Roman" w:cs="Times New Roman"/>
          <w:sz w:val="22"/>
          <w:szCs w:val="22"/>
          <w:b w:val="0"/>
          <w:bCs w:val="0"/>
        </w:rPr>
        <w:t xml:space="preserve">8.3 No Undue Influence: Each party represents that they have entered into this Agreement voluntarily and without undue influence, coercion, or duress.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RELATIONSHIP OF PARTIES</w:t>
      </w:r>
    </w:p>
    <w:p>
      <w:pPr>
        <w:spacing w:line="276" w:lineRule="auto"/>
      </w:pPr>
      <w:r>
        <w:rPr>
          <w:rFonts w:ascii="Times New Roman" w:hAnsi="Times New Roman" w:eastAsia="Times New Roman" w:cs="Times New Roman"/>
          <w:sz w:val="22"/>
          <w:szCs w:val="22"/>
          <w:b w:val="0"/>
          <w:bCs w:val="0"/>
        </w:rPr>
        <w:t xml:space="preserve">9.1 Family Relationship: The parties acknowledge that they are related as [DESCRIBE RELATIONSHIP, E.G., PARENT AND CHILD, SIBLINGS].</w:t>
      </w:r>
    </w:p>
    <w:p>
      <w:pPr>
        <w:spacing w:line="276" w:lineRule="auto"/>
      </w:pPr>
      <w:r>
        <w:rPr>
          <w:rFonts w:ascii="Times New Roman" w:hAnsi="Times New Roman" w:eastAsia="Times New Roman" w:cs="Times New Roman"/>
          <w:sz w:val="22"/>
          <w:szCs w:val="22"/>
          <w:b w:val="0"/>
          <w:bCs w:val="0"/>
        </w:rPr>
        <w:t xml:space="preserve">9.2 No Partnership: Nothing in this Agreement shall be construed to create a partnership, joint venture, or agency relationship between the parties.</w:t>
      </w:r>
    </w:p>
    <w:p>
      <w:pPr>
        <w:spacing w:line="276" w:lineRule="auto"/>
      </w:pPr>
      <w:r>
        <w:rPr>
          <w:rFonts w:ascii="Times New Roman" w:hAnsi="Times New Roman" w:eastAsia="Times New Roman" w:cs="Times New Roman"/>
          <w:sz w:val="22"/>
          <w:szCs w:val="22"/>
          <w:b w:val="0"/>
          <w:bCs w:val="0"/>
        </w:rPr>
        <w:t xml:space="preserve">9.3 Independent Advice: Each party acknowledges that they have had the opportunity to seek independent legal and financial advice regarding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Entire Agreement: This Agreement constitutes the entire agreement between the parties and supersedes all prior negotiations, representations, and understandings.</w:t>
      </w:r>
    </w:p>
    <w:p>
      <w:pPr>
        <w:spacing w:line="276" w:lineRule="auto"/>
      </w:pPr>
      <w:r>
        <w:rPr>
          <w:rFonts w:ascii="Times New Roman" w:hAnsi="Times New Roman" w:eastAsia="Times New Roman" w:cs="Times New Roman"/>
          <w:sz w:val="22"/>
          <w:szCs w:val="22"/>
          <w:b w:val="0"/>
          <w:bCs w:val="0"/>
        </w:rPr>
        <w:t xml:space="preserve">10.3 Amendments: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10.4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10.5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10.6 Assignment: The Borrower may not assign this Agreement or any rights hereunder without the prior written consent of the Lender.</w:t>
      </w:r>
    </w:p>
    <w:p>
      <w:pPr>
        <w:spacing w:line="276" w:lineRule="auto"/>
      </w:pPr>
      <w:r>
        <w:rPr>
          <w:rFonts w:ascii="Times New Roman" w:hAnsi="Times New Roman" w:eastAsia="Times New Roman" w:cs="Times New Roman"/>
          <w:sz w:val="22"/>
          <w:szCs w:val="22"/>
          <w:b w:val="0"/>
          <w:bCs w:val="0"/>
        </w:rPr>
        <w:t xml:space="preserve">10.7 Notices: All notices under this Agreement shall be in writing and sent to the addresses listed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10.8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10.9 Headings: Section headings are for convenience only and shall not affect the interpretation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Execution: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[LENDER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[BORROWER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[LENDER FULL NAME] and [BORROWER FULL NAME], known to me or proved to me on the basis of satisfactory evidence to be the persons whose names are subscribed to the within instrument and acknowledged to me that they executed the same in their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2026-10-02T05:31:07+00:00</dcterms:created>
  <dcterms:modified xsi:type="dcterms:W3CDTF">2026-10-02T05:31:07+00:00</dcterms:modified>
</cp:coreProperties>
</file>

<file path=docProps/custom.xml><?xml version="1.0" encoding="utf-8"?>
<Properties xmlns="http://schemas.openxmlformats.org/officeDocument/2006/custom-properties" xmlns:vt="http://schemas.openxmlformats.org/officeDocument/2006/docPropsVTypes"/>
</file>