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FAMILY PERSONAL LOAN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spacing w:line="276" w:lineRule="auto"/>
      </w:pPr>
      <w:r>
        <w:rPr>
          <w:rFonts w:ascii="Times New Roman" w:hAnsi="Times New Roman" w:eastAsia="Times New Roman" w:cs="Times New Roman"/>
          <w:sz w:val="22"/>
          <w:szCs w:val="22"/>
          <w:b w:val="0"/>
          <w:bCs w:val="0"/>
        </w:rPr>
        <w:t xml:space="preserve">[LENDER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[LOAN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Personal Loan Between Family Members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Family Personal Loan Agreement (the "Agreement") is made and entered into on [LOAN AGREEMENT DATE], by and between [LENDER NAME] (the "Lender") and [BORROWER NAME] (the "Borrower"). The Lender and the Borrower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AMOUNT AND PURPOSE</w:t>
      </w:r>
    </w:p>
    <w:p>
      <w:pPr>
        <w:spacing w:line="276" w:lineRule="auto"/>
      </w:pPr>
      <w:r>
        <w:rPr>
          <w:rFonts w:ascii="Times New Roman" w:hAnsi="Times New Roman" w:eastAsia="Times New Roman" w:cs="Times New Roman"/>
          <w:sz w:val="22"/>
          <w:szCs w:val="22"/>
          <w:b w:val="0"/>
          <w:bCs w:val="0"/>
        </w:rPr>
        <w:t xml:space="preserve">1.1 Loan Amount: The Lender agrees to lend the Borrower the principal sum of $[LOAN AMOUNT] (the "Loan").</w:t>
      </w:r>
    </w:p>
    <w:p>
      <w:pPr>
        <w:spacing w:line="276" w:lineRule="auto"/>
      </w:pPr>
      <w:r>
        <w:rPr>
          <w:rFonts w:ascii="Times New Roman" w:hAnsi="Times New Roman" w:eastAsia="Times New Roman" w:cs="Times New Roman"/>
          <w:sz w:val="22"/>
          <w:szCs w:val="22"/>
          <w:b w:val="0"/>
          <w:bCs w:val="0"/>
        </w:rPr>
        <w:t xml:space="preserve">1.2 Purpose of Loan: The Borrower shall use the Loan proceeds solely for the following purpose: [PURPOSE OF LOAN].</w:t>
      </w:r>
    </w:p>
    <w:p>
      <w:pPr>
        <w:spacing w:line="276" w:lineRule="auto"/>
      </w:pPr>
      <w:r>
        <w:rPr>
          <w:rFonts w:ascii="Times New Roman" w:hAnsi="Times New Roman" w:eastAsia="Times New Roman" w:cs="Times New Roman"/>
          <w:sz w:val="22"/>
          <w:szCs w:val="22"/>
          <w:b w:val="0"/>
          <w:bCs w:val="0"/>
        </w:rPr>
        <w:t xml:space="preserve">1.3 Disbursement: The Lender shall disburse the Loan to the Borrower on or before [DISBURSEMENT DATE] by the following method: [METHOD OF DISBURSEMENT].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INTEREST</w:t>
      </w:r>
    </w:p>
    <w:p>
      <w:pPr>
        <w:spacing w:line="276" w:lineRule="auto"/>
      </w:pPr>
      <w:r>
        <w:rPr>
          <w:rFonts w:ascii="Times New Roman" w:hAnsi="Times New Roman" w:eastAsia="Times New Roman" w:cs="Times New Roman"/>
          <w:sz w:val="22"/>
          <w:szCs w:val="22"/>
          <w:b w:val="0"/>
          <w:bCs w:val="0"/>
        </w:rPr>
        <w:t xml:space="preserve">2.1 Interest Rate: The Loan shall bear interest at the rate of [INTEREST RATE]% per annum, calculated on the unpaid principal balance.</w:t>
      </w:r>
    </w:p>
    <w:p>
      <w:pPr>
        <w:spacing w:line="276" w:lineRule="auto"/>
      </w:pPr>
      <w:r>
        <w:rPr>
          <w:rFonts w:ascii="Times New Roman" w:hAnsi="Times New Roman" w:eastAsia="Times New Roman" w:cs="Times New Roman"/>
          <w:sz w:val="22"/>
          <w:szCs w:val="22"/>
          <w:b w:val="0"/>
          <w:bCs w:val="0"/>
        </w:rPr>
        <w:t xml:space="preserve">2.2 Interest-Free Option: If the Parties intend this Loan to be interest-free, the applicable interest rate shall be 0.00% per annum, and the Borrower shall repay only the principal amount.</w:t>
      </w:r>
    </w:p>
    <w:p>
      <w:pPr>
        <w:spacing w:line="276" w:lineRule="auto"/>
      </w:pPr>
      <w:r>
        <w:rPr>
          <w:rFonts w:ascii="Times New Roman" w:hAnsi="Times New Roman" w:eastAsia="Times New Roman" w:cs="Times New Roman"/>
          <w:sz w:val="22"/>
          <w:szCs w:val="22"/>
          <w:b w:val="0"/>
          <w:bCs w:val="0"/>
        </w:rPr>
        <w:t xml:space="preserve">2.3 Applicable Federal Rate: The Parties acknowledge that the Applicable Federal Rate (AFR) for the relevant term on the date of this Agreement is [APPLICABLE FEDERAL RATE]%. If the interest rate stated in Section</w:t>
      </w:r>
    </w:p>
    <w:p>
      <w:pPr>
        <w:spacing w:line="276" w:lineRule="auto"/>
      </w:pPr>
      <w:r>
        <w:rPr>
          <w:rFonts w:ascii="Times New Roman" w:hAnsi="Times New Roman" w:eastAsia="Times New Roman" w:cs="Times New Roman"/>
          <w:sz w:val="22"/>
          <w:szCs w:val="22"/>
          <w:b w:val="0"/>
          <w:bCs w:val="0"/>
        </w:rPr>
        <w:t xml:space="preserve">2.1 is below the AFR, the Parties understand that imputed interest rules may apply for tax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REPAYMENT TERMS</w:t>
      </w:r>
    </w:p>
    <w:p>
      <w:pPr>
        <w:spacing w:line="276" w:lineRule="auto"/>
      </w:pPr>
      <w:r>
        <w:rPr>
          <w:rFonts w:ascii="Times New Roman" w:hAnsi="Times New Roman" w:eastAsia="Times New Roman" w:cs="Times New Roman"/>
          <w:sz w:val="22"/>
          <w:szCs w:val="22"/>
          <w:b w:val="0"/>
          <w:bCs w:val="0"/>
        </w:rPr>
        <w:t xml:space="preserve">3.1 Repayment Schedule: The Borrower shall repay the Loan in [NUMBER OF PAYMENTS]</w:t>
      </w:r>
    </w:p>
    <w:p>
      <w:pPr>
        <w:spacing w:line="276" w:lineRule="auto"/>
      </w:pPr>
      <w:r>
        <w:rPr>
          <w:rFonts w:ascii="Times New Roman" w:hAnsi="Times New Roman" w:eastAsia="Times New Roman" w:cs="Times New Roman"/>
          <w:sz w:val="22"/>
          <w:szCs w:val="22"/>
          <w:b w:val="0"/>
          <w:bCs w:val="0"/>
        </w:rPr>
        <w:t xml:space="preserve">[PAYMENT FREQUENCY] payments of $[PAYMENT AMOUNT] each, beginning on [FIRST PAYMENT DATE] and continuing on the [DAY OF EACH PERIOD] of each [PAYMENT FREQUENCY] thereafter until the Loan is paid in full.</w:t>
      </w:r>
    </w:p>
    <w:p>
      <w:pPr>
        <w:spacing w:line="276" w:lineRule="auto"/>
      </w:pPr>
      <w:r>
        <w:rPr>
          <w:rFonts w:ascii="Times New Roman" w:hAnsi="Times New Roman" w:eastAsia="Times New Roman" w:cs="Times New Roman"/>
          <w:sz w:val="22"/>
          <w:szCs w:val="22"/>
          <w:b w:val="0"/>
          <w:bCs w:val="0"/>
        </w:rPr>
        <w:t xml:space="preserve">3.2 Final Payment Date: The entire remaining unpaid principal and any accrued interest shall be due and payable in full on [MATURITY DATE] (the "Maturity Date").</w:t>
      </w:r>
    </w:p>
    <w:p>
      <w:pPr>
        <w:spacing w:line="276" w:lineRule="auto"/>
      </w:pPr>
      <w:r>
        <w:rPr>
          <w:rFonts w:ascii="Times New Roman" w:hAnsi="Times New Roman" w:eastAsia="Times New Roman" w:cs="Times New Roman"/>
          <w:sz w:val="22"/>
          <w:szCs w:val="22"/>
          <w:b w:val="0"/>
          <w:bCs w:val="0"/>
        </w:rPr>
        <w:t xml:space="preserve">3.3 Method of Payment: All payments shall be made by [METHOD OF PAYMENT] to the Lender at [LENDER PAYMENT ADDRESS] or by [ELECTRONIC PAYMENT DETAILS] or by any other method agreed to in writing by the Parties.</w:t>
      </w:r>
    </w:p>
    <w:p>
      <w:pPr>
        <w:spacing w:line="276" w:lineRule="auto"/>
      </w:pPr>
      <w:r>
        <w:rPr>
          <w:rFonts w:ascii="Times New Roman" w:hAnsi="Times New Roman" w:eastAsia="Times New Roman" w:cs="Times New Roman"/>
          <w:sz w:val="22"/>
          <w:szCs w:val="22"/>
          <w:b w:val="0"/>
          <w:bCs w:val="0"/>
        </w:rPr>
        <w:t xml:space="preserve">3.4 Application of Payments: Each payment shall be applied first to any accrued unpaid interest and then to the outstanding principal balance, unless the Parties agree otherwise in writing.</w:t>
      </w:r>
    </w:p>
    <w:p>
      <w:pPr>
        <w:spacing w:line="276" w:lineRule="auto"/>
      </w:pPr>
      <w:r>
        <w:rPr>
          <w:rFonts w:ascii="Times New Roman" w:hAnsi="Times New Roman" w:eastAsia="Times New Roman" w:cs="Times New Roman"/>
          <w:sz w:val="22"/>
          <w:szCs w:val="22"/>
          <w:b w:val="0"/>
          <w:bCs w:val="0"/>
        </w:rPr>
        <w:t xml:space="preserve">3.5 Prepayment: The Borrower may prepay all or any portion of the Loan at any time without penalty. Prepayments shall be applied to the outstanding principal balance and shall not relieve the Borrower of the obligation to continue making scheduled payments until the Loan is paid in full, unless the Parties agree otherwise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LATE PAYMENT AND DEFAULT</w:t>
      </w:r>
    </w:p>
    <w:p>
      <w:pPr>
        <w:spacing w:line="276" w:lineRule="auto"/>
      </w:pPr>
      <w:r>
        <w:rPr>
          <w:rFonts w:ascii="Times New Roman" w:hAnsi="Times New Roman" w:eastAsia="Times New Roman" w:cs="Times New Roman"/>
          <w:sz w:val="22"/>
          <w:szCs w:val="22"/>
          <w:b w:val="0"/>
          <w:bCs w:val="0"/>
        </w:rPr>
        <w:t xml:space="preserve">4.1 Late Payment: If any payment is not received within [GRACE PERIOD] days after its due date, the Borrower shall pay a late fee of $[LATE FEE AMOUNT] or [LATE FEE PERCENTAGE]% of the overdue amount, whichever is [LATE FEE BASIS].</w:t>
      </w:r>
    </w:p>
    <w:p>
      <w:pPr>
        <w:spacing w:line="276" w:lineRule="auto"/>
      </w:pPr>
      <w:r>
        <w:rPr>
          <w:rFonts w:ascii="Times New Roman" w:hAnsi="Times New Roman" w:eastAsia="Times New Roman" w:cs="Times New Roman"/>
          <w:sz w:val="22"/>
          <w:szCs w:val="22"/>
          <w:b w:val="0"/>
          <w:bCs w:val="0"/>
        </w:rPr>
        <w:t xml:space="preserve">4.2 Default: The Borrower shall be in default under this Agreement if any of the following occurs: (a) the Borrower fails to make any payment when due and such failure continues for [DEFAULT CURE PERIOD] days after written notice; (b) the Borrower breaches any other material term of this Agreement and fails to cure such breach within [DEFAULT CURE PERIOD] days after written notice; or (c) the Borrower becomes insolvent, files for bankruptcy, or has a receiver appointed for substantially all of the Borrower's assets.</w:t>
      </w:r>
    </w:p>
    <w:p>
      <w:pPr>
        <w:spacing w:line="276" w:lineRule="auto"/>
      </w:pPr>
      <w:r>
        <w:rPr>
          <w:rFonts w:ascii="Times New Roman" w:hAnsi="Times New Roman" w:eastAsia="Times New Roman" w:cs="Times New Roman"/>
          <w:sz w:val="22"/>
          <w:szCs w:val="22"/>
          <w:b w:val="0"/>
          <w:bCs w:val="0"/>
        </w:rPr>
        <w:t xml:space="preserve">4.3 Remedies Upon Default: Upon default, the Lender may declare the entire unpaid principal balance and all accrued interest immediately due and payable, and may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4.4 Acceleration: If the Lender accelerates the Loan under Section 4.3, the Borrower shall pay the entire outstanding balance, including accrued interest and any applicable fees, within [ACCELERATION PAYMENT PERIOD] days of written demand.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SECURITY AND COLLATERAL</w:t>
      </w:r>
    </w:p>
    <w:p>
      <w:pPr>
        <w:spacing w:line="276" w:lineRule="auto"/>
      </w:pPr>
      <w:r>
        <w:rPr>
          <w:rFonts w:ascii="Times New Roman" w:hAnsi="Times New Roman" w:eastAsia="Times New Roman" w:cs="Times New Roman"/>
          <w:sz w:val="22"/>
          <w:szCs w:val="22"/>
          <w:b w:val="0"/>
          <w:bCs w:val="0"/>
        </w:rPr>
        <w:t xml:space="preserve">5.1 Unsecured Loan: This Loan is unsecured unless otherwise stated in this Agreement.</w:t>
      </w:r>
    </w:p>
    <w:p>
      <w:pPr>
        <w:spacing w:line="276" w:lineRule="auto"/>
      </w:pPr>
      <w:r>
        <w:rPr>
          <w:rFonts w:ascii="Times New Roman" w:hAnsi="Times New Roman" w:eastAsia="Times New Roman" w:cs="Times New Roman"/>
          <w:sz w:val="22"/>
          <w:szCs w:val="22"/>
          <w:b w:val="0"/>
          <w:bCs w:val="0"/>
        </w:rPr>
        <w:t xml:space="preserve">5.2 Collateral: If this Loan is secured, the Borrower grants the Lender a security interest in the following collateral: [DESCRIPTION OF COLLATERAL].</w:t>
      </w:r>
    </w:p>
    <w:p>
      <w:pPr>
        <w:spacing w:line="276" w:lineRule="auto"/>
      </w:pPr>
      <w:r>
        <w:rPr>
          <w:rFonts w:ascii="Times New Roman" w:hAnsi="Times New Roman" w:eastAsia="Times New Roman" w:cs="Times New Roman"/>
          <w:sz w:val="22"/>
          <w:szCs w:val="22"/>
          <w:b w:val="0"/>
          <w:bCs w:val="0"/>
        </w:rPr>
        <w:t xml:space="preserve">5.3 Perfection of Security Interest: The Parties shall take all actions necessary to perfect any security interest, including filing any required financing statements or title liens.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TAX MATTERS</w:t>
      </w:r>
    </w:p>
    <w:p>
      <w:pPr>
        <w:spacing w:line="276" w:lineRule="auto"/>
      </w:pPr>
      <w:r>
        <w:rPr>
          <w:rFonts w:ascii="Times New Roman" w:hAnsi="Times New Roman" w:eastAsia="Times New Roman" w:cs="Times New Roman"/>
          <w:sz w:val="22"/>
          <w:szCs w:val="22"/>
          <w:b w:val="0"/>
          <w:bCs w:val="0"/>
        </w:rPr>
        <w:t xml:space="preserve">6.1 Imputed Interest: The Parties acknowledge that if the Loan bears interest below the Applicable Federal Rate, the Internal Revenue Service may impute interest for tax purposes, and the Parties shall report the Loan consistent with applicable tax laws.</w:t>
      </w:r>
    </w:p>
    <w:p>
      <w:pPr>
        <w:spacing w:line="276" w:lineRule="auto"/>
      </w:pPr>
      <w:r>
        <w:rPr>
          <w:rFonts w:ascii="Times New Roman" w:hAnsi="Times New Roman" w:eastAsia="Times New Roman" w:cs="Times New Roman"/>
          <w:sz w:val="22"/>
          <w:szCs w:val="22"/>
          <w:b w:val="0"/>
          <w:bCs w:val="0"/>
        </w:rPr>
        <w:t xml:space="preserve">6.2 Gift Tax: If any portion of the Loan is forgiven or treated as a gift, the Lender may be required to file a gift tax return. The Parties acknowledge that forgiveness of any portion of the Loan may have gift tax consequences.</w:t>
      </w:r>
    </w:p>
    <w:p>
      <w:pPr>
        <w:spacing w:line="276" w:lineRule="auto"/>
      </w:pPr>
      <w:r>
        <w:rPr>
          <w:rFonts w:ascii="Times New Roman" w:hAnsi="Times New Roman" w:eastAsia="Times New Roman" w:cs="Times New Roman"/>
          <w:sz w:val="22"/>
          <w:szCs w:val="22"/>
          <w:b w:val="0"/>
          <w:bCs w:val="0"/>
        </w:rPr>
        <w:t xml:space="preserve">6.3 Reporting: The Parties shall cooperate in good faith to comply with all applicable tax reporting requirements, including any requirement to file Form 1099-INT or other applicable forms.</w:t>
      </w:r>
    </w:p>
    <w:p>
      <w:pPr>
        <w:spacing w:line="276" w:lineRule="auto"/>
      </w:pPr>
      <w:r>
        <w:rPr>
          <w:rFonts w:ascii="Times New Roman" w:hAnsi="Times New Roman" w:eastAsia="Times New Roman" w:cs="Times New Roman"/>
          <w:sz w:val="22"/>
          <w:szCs w:val="22"/>
          <w:b w:val="0"/>
          <w:bCs w:val="0"/>
        </w:rPr>
        <w:t xml:space="preserve">6.4 No Tax Advice: Each Party acknowledges that the other Party has not provided tax advice and that each Party has had the opportunity to consult with its own tax advisor.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FORGIVENESS AND CANCELLATION</w:t>
      </w:r>
    </w:p>
    <w:p>
      <w:pPr>
        <w:spacing w:line="276" w:lineRule="auto"/>
      </w:pPr>
      <w:r>
        <w:rPr>
          <w:rFonts w:ascii="Times New Roman" w:hAnsi="Times New Roman" w:eastAsia="Times New Roman" w:cs="Times New Roman"/>
          <w:sz w:val="22"/>
          <w:szCs w:val="22"/>
          <w:b w:val="0"/>
          <w:bCs w:val="0"/>
        </w:rPr>
        <w:t xml:space="preserve">7.1 Forgiveness: The Lender may forgive all or any portion of the outstanding Loan balance only by a written instrument signed by the Lender.</w:t>
      </w:r>
    </w:p>
    <w:p>
      <w:pPr>
        <w:spacing w:line="276" w:lineRule="auto"/>
      </w:pPr>
      <w:r>
        <w:rPr>
          <w:rFonts w:ascii="Times New Roman" w:hAnsi="Times New Roman" w:eastAsia="Times New Roman" w:cs="Times New Roman"/>
          <w:sz w:val="22"/>
          <w:szCs w:val="22"/>
          <w:b w:val="0"/>
          <w:bCs w:val="0"/>
        </w:rPr>
        <w:t xml:space="preserve">7.2 Effect of Forgiveness: Any forgiven amount shall be treated as a gift or cancellation of debt, as applicable, and the Parties shall report it in accordance with applicable tax laws.</w:t>
      </w:r>
    </w:p>
    <w:p>
      <w:pPr>
        <w:spacing w:line="276" w:lineRule="auto"/>
      </w:pPr>
      <w:r>
        <w:rPr>
          <w:rFonts w:ascii="Times New Roman" w:hAnsi="Times New Roman" w:eastAsia="Times New Roman" w:cs="Times New Roman"/>
          <w:sz w:val="22"/>
          <w:szCs w:val="22"/>
          <w:b w:val="0"/>
          <w:bCs w:val="0"/>
        </w:rPr>
        <w:t xml:space="preserve">7.3 Cancellation of Debt: If the Lender cancels any portion of the Loan, the Borrower may be required to report cancellation of debt income, except to the extent an exclusion applies.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w:t>
      </w:r>
    </w:p>
    <w:p>
      <w:pPr>
        <w:spacing w:line="276" w:lineRule="auto"/>
      </w:pPr>
      <w:r>
        <w:rPr>
          <w:rFonts w:ascii="Times New Roman" w:hAnsi="Times New Roman" w:eastAsia="Times New Roman" w:cs="Times New Roman"/>
          <w:sz w:val="22"/>
          <w:szCs w:val="22"/>
          <w:b w:val="0"/>
          <w:bCs w:val="0"/>
        </w:rPr>
        <w:t xml:space="preserve">8.1 Lender Representations: The Lender represents and warrants that: (a) the Lender has the legal capacity and authority to enter into this Agreement; (b) the Lender is the sole owner of the funds being loaned; and (c) the Lender is not subject to any restriction that would prohibit the Loan.</w:t>
      </w:r>
    </w:p>
    <w:p>
      <w:pPr>
        <w:spacing w:line="276" w:lineRule="auto"/>
      </w:pPr>
      <w:r>
        <w:rPr>
          <w:rFonts w:ascii="Times New Roman" w:hAnsi="Times New Roman" w:eastAsia="Times New Roman" w:cs="Times New Roman"/>
          <w:sz w:val="22"/>
          <w:szCs w:val="22"/>
          <w:b w:val="0"/>
          <w:bCs w:val="0"/>
        </w:rPr>
        <w:t xml:space="preserve">8.2 Borrower Representations: The Borrower represents and warrants that: (a) the Borrower has the legal capacity and authority to enter into this Agreement; (b) the Borrower will use the Loan proceeds only for the stated purpose; and (c) the Borrower has provided accurate financial information to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COVENANTS</w:t>
      </w:r>
    </w:p>
    <w:p>
      <w:pPr>
        <w:spacing w:line="276" w:lineRule="auto"/>
      </w:pPr>
      <w:r>
        <w:rPr>
          <w:rFonts w:ascii="Times New Roman" w:hAnsi="Times New Roman" w:eastAsia="Times New Roman" w:cs="Times New Roman"/>
          <w:sz w:val="22"/>
          <w:szCs w:val="22"/>
          <w:b w:val="0"/>
          <w:bCs w:val="0"/>
        </w:rPr>
        <w:t xml:space="preserve">9.1 Borrower Covenants: The Borrower covenants to: (a) make all payments when due; (b) maintain accurate records of the Loan; (c) notify the Lender in writing of any change in address or contact information; and (d) not incur any additional debt secured by the collateral, if any, without the Lender's written consent.</w:t>
      </w:r>
    </w:p>
    <w:p>
      <w:pPr>
        <w:spacing w:line="276" w:lineRule="auto"/>
      </w:pPr>
      <w:r>
        <w:rPr>
          <w:rFonts w:ascii="Times New Roman" w:hAnsi="Times New Roman" w:eastAsia="Times New Roman" w:cs="Times New Roman"/>
          <w:sz w:val="22"/>
          <w:szCs w:val="22"/>
          <w:b w:val="0"/>
          <w:bCs w:val="0"/>
        </w:rPr>
        <w:t xml:space="preserve">9.2 Lender Covenants: The Lender covenants to: (a) disburse the Loan as provided in this Agreement; (b) provide written notice of any assignment or transfer of the Lender's interest; and (c) provide the Borrower with a written payoff statement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EVENTS AFFECTING THE LOAN</w:t>
      </w:r>
    </w:p>
    <w:p>
      <w:pPr>
        <w:spacing w:line="276" w:lineRule="auto"/>
      </w:pPr>
      <w:r>
        <w:rPr>
          <w:rFonts w:ascii="Times New Roman" w:hAnsi="Times New Roman" w:eastAsia="Times New Roman" w:cs="Times New Roman"/>
          <w:sz w:val="22"/>
          <w:szCs w:val="22"/>
          <w:b w:val="0"/>
          <w:bCs w:val="0"/>
        </w:rPr>
        <w:t xml:space="preserve">10.1 Death of Borrower: If the Borrower dies before the Loan is repaid, the outstanding balance shall become due and payable from the Borrower's estate within [ESTATE PAYMENT PERIOD] days after the Lender provides written notice to the personal representative of the estate.</w:t>
      </w:r>
    </w:p>
    <w:p>
      <w:pPr>
        <w:spacing w:line="276" w:lineRule="auto"/>
      </w:pPr>
      <w:r>
        <w:rPr>
          <w:rFonts w:ascii="Times New Roman" w:hAnsi="Times New Roman" w:eastAsia="Times New Roman" w:cs="Times New Roman"/>
          <w:sz w:val="22"/>
          <w:szCs w:val="22"/>
          <w:b w:val="0"/>
          <w:bCs w:val="0"/>
        </w:rPr>
        <w:t xml:space="preserve">10.2 Death of Lender: If the Lender dies before the Loan is repaid, the Loan shall remain in effect, and the Borrower shall make payments to the Lender's estate or as directed by the personal representative of the Lender's estate.</w:t>
      </w:r>
    </w:p>
    <w:p>
      <w:pPr>
        <w:spacing w:line="276" w:lineRule="auto"/>
      </w:pPr>
      <w:r>
        <w:rPr>
          <w:rFonts w:ascii="Times New Roman" w:hAnsi="Times New Roman" w:eastAsia="Times New Roman" w:cs="Times New Roman"/>
          <w:sz w:val="22"/>
          <w:szCs w:val="22"/>
          <w:b w:val="0"/>
          <w:bCs w:val="0"/>
        </w:rPr>
        <w:t xml:space="preserve">10.3 Incapacity: If either Party becomes incapacitated, the Loan shall remain in effect, and the incapacitated Party's legal representative shall assume the rights and obligations under this Agreement.</w:t>
      </w:r>
    </w:p>
    <w:p>
      <w:pPr>
        <w:spacing w:line="276" w:lineRule="auto"/>
      </w:pPr>
      <w:r>
        <w:rPr>
          <w:rFonts w:ascii="Times New Roman" w:hAnsi="Times New Roman" w:eastAsia="Times New Roman" w:cs="Times New Roman"/>
          <w:sz w:val="22"/>
          <w:szCs w:val="22"/>
          <w:b w:val="0"/>
          <w:bCs w:val="0"/>
        </w:rPr>
        <w:t xml:space="preserve">10.4 Assignment: The Borrower may not assign this Agreement without the Lender's prior written consent. The Lender may assign this Agreement upon written notice to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DISPUTE RESOLUTION</w:t>
      </w:r>
    </w:p>
    <w:p>
      <w:pPr>
        <w:spacing w:line="276" w:lineRule="auto"/>
      </w:pPr>
      <w:r>
        <w:rPr>
          <w:rFonts w:ascii="Times New Roman" w:hAnsi="Times New Roman" w:eastAsia="Times New Roman" w:cs="Times New Roman"/>
          <w:sz w:val="22"/>
          <w:szCs w:val="22"/>
          <w:b w:val="0"/>
          <w:bCs w:val="0"/>
        </w:rPr>
        <w:t xml:space="preserve">11.1 Negotiation: The Parties shall first attempt to resolve any dispute arising out of or relating to this Agreement through good-faith negotiation.</w:t>
      </w:r>
    </w:p>
    <w:p>
      <w:pPr>
        <w:spacing w:line="276" w:lineRule="auto"/>
      </w:pPr>
      <w:r>
        <w:rPr>
          <w:rFonts w:ascii="Times New Roman" w:hAnsi="Times New Roman" w:eastAsia="Times New Roman" w:cs="Times New Roman"/>
          <w:sz w:val="22"/>
          <w:szCs w:val="22"/>
          <w:b w:val="0"/>
          <w:bCs w:val="0"/>
        </w:rPr>
        <w:t xml:space="preserve">11.2 Mediation: If negotiation fails, the Parties agree to submit the dispute to mediation with a mutually agreed mediator before pursuing arbitration or litigation.</w:t>
      </w:r>
    </w:p>
    <w:p>
      <w:pPr>
        <w:spacing w:line="276" w:lineRule="auto"/>
      </w:pPr>
      <w:r>
        <w:rPr>
          <w:rFonts w:ascii="Times New Roman" w:hAnsi="Times New Roman" w:eastAsia="Times New Roman" w:cs="Times New Roman"/>
          <w:sz w:val="22"/>
          <w:szCs w:val="22"/>
          <w:b w:val="0"/>
          <w:bCs w:val="0"/>
        </w:rPr>
        <w:t xml:space="preserve">11.3 Arbitration: If mediation fails, the dispute shall be resolved by binding arbitration in accordance with the rules of [ARBITRATION ORGANIZATION], with the arbitration taking place in [ARBITRATION LOCATION].</w:t>
      </w:r>
    </w:p>
    <w:p>
      <w:pPr>
        <w:spacing w:line="276" w:lineRule="auto"/>
      </w:pPr>
      <w:r>
        <w:rPr>
          <w:rFonts w:ascii="Times New Roman" w:hAnsi="Times New Roman" w:eastAsia="Times New Roman" w:cs="Times New Roman"/>
          <w:sz w:val="22"/>
          <w:szCs w:val="22"/>
          <w:b w:val="0"/>
          <w:bCs w:val="0"/>
        </w:rPr>
        <w:t xml:space="preserve">11.4 Small Claims Court: Notwithstanding the foregoing, either Party may bring an action in small claims court for any dispute within that court's jurisdiction.</w:t>
      </w:r>
    </w:p>
    <w:p>
      <w:pPr>
        <w:spacing w:line="276" w:lineRule="auto"/>
      </w:pPr>
      <w:r>
        <w:rPr>
          <w:rFonts w:ascii="Times New Roman" w:hAnsi="Times New Roman" w:eastAsia="Times New Roman" w:cs="Times New Roman"/>
          <w:sz w:val="22"/>
          <w:szCs w:val="22"/>
          <w:b w:val="0"/>
          <w:bCs w:val="0"/>
        </w:rPr>
        <w:t xml:space="preserve">11.5 Attorney Fees: In any dispute, the prevailing Party shall be entitled to recover reasonable attorney fees and costs,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spacing w:line="276" w:lineRule="auto"/>
      </w:pPr>
      <w:r>
        <w:rPr>
          <w:rFonts w:ascii="Times New Roman" w:hAnsi="Times New Roman" w:eastAsia="Times New Roman" w:cs="Times New Roman"/>
          <w:sz w:val="22"/>
          <w:szCs w:val="22"/>
          <w:b w:val="0"/>
          <w:bCs w:val="0"/>
        </w:rPr>
        <w:t xml:space="preserve">12.1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12.2 Entire Agreement: This Agreement constitutes the entire agreement between the Parties concerning the subject matter hereof and supersedes all prior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12.3 Amendments: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12.4 Waiver: No waiver of any provision of this Agreement shall be effective unless in writing and signed by the waiving Party. No waiver of any breach shall constitute a waiver of any subsequent breach.</w:t>
      </w:r>
    </w:p>
    <w:p>
      <w:pPr>
        <w:spacing w:line="276" w:lineRule="auto"/>
      </w:pPr>
      <w:r>
        <w:rPr>
          <w:rFonts w:ascii="Times New Roman" w:hAnsi="Times New Roman" w:eastAsia="Times New Roman" w:cs="Times New Roman"/>
          <w:sz w:val="22"/>
          <w:szCs w:val="22"/>
          <w:b w:val="0"/>
          <w:bCs w:val="0"/>
        </w:rPr>
        <w:t xml:space="preserve">12.5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12.6 Notices: All notices under this Agreement shall be in writing and shall be deemed given when delivered personally, sent by certified mail (return receipt requested), or sent by a nationally recognized overnight courier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12.7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12.8 Electronic Signatures: The Parties agree that electronic signatures shall have the same legal effect as original signatures.</w:t>
      </w:r>
    </w:p>
    <w:p>
      <w:pPr>
        <w:spacing w:line="276" w:lineRule="auto"/>
      </w:pPr>
      <w:r>
        <w:rPr>
          <w:rFonts w:ascii="Times New Roman" w:hAnsi="Times New Roman" w:eastAsia="Times New Roman" w:cs="Times New Roman"/>
          <w:sz w:val="22"/>
          <w:szCs w:val="22"/>
          <w:b w:val="0"/>
          <w:bCs w:val="0"/>
        </w:rPr>
        <w:t xml:space="preserve">12.9 Headings: Section headings are for convenience only and shall not affect the interpretation of this Agreement.</w:t>
      </w:r>
    </w:p>
    <w:p>
      <w:pPr>
        <w:spacing w:line="276" w:lineRule="auto"/>
      </w:pPr>
      <w:r>
        <w:rPr>
          <w:rFonts w:ascii="Times New Roman" w:hAnsi="Times New Roman" w:eastAsia="Times New Roman" w:cs="Times New Roman"/>
          <w:sz w:val="22"/>
          <w:szCs w:val="22"/>
          <w:b w:val="0"/>
          <w:bCs w:val="0"/>
        </w:rPr>
        <w:t xml:space="preserve">12.10 Survival: The provisions of Sections 4, 6, 11, and 12 shall survive the termination or expiration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By signing below, the Parties acknowledge that they have read, understood, and agree to be bound by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day of [NOTARY MONTH], [NOTARY YEAR], before me, the undersigned notary public, personally appeared [LENDER NAME] and [BORROWER NAME], known to me or proved to me on the basis of satisfactory evidence to be the persons whose names are subscribed to the within instrument and acknowledged to me that they executed the same in their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2026-10-02T14:29:07+00:00</dcterms:created>
  <dcterms:modified xsi:type="dcterms:W3CDTF">2026-10-02T14:29:07+00:00</dcterms:modified>
</cp:coreProperties>
</file>

<file path=docProps/custom.xml><?xml version="1.0" encoding="utf-8"?>
<Properties xmlns="http://schemas.openxmlformats.org/officeDocument/2006/custom-properties" xmlns:vt="http://schemas.openxmlformats.org/officeDocument/2006/docPropsVTypes"/>
</file>