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GENERAL PARTNER CONFLICT OF INTEREST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PRINCIPAL PLACE OF BUSINESS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Disclosure and Release of Conflict of Interest Involving General Partner [GENERAL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General Partner Conflict of Interest Release Form (the "Release") is entered into by and among the undersigned partners of [PARTNERSHIP NAME], a [STATE OF FORMATION]</w:t>
      </w:r>
    </w:p>
    <w:p>
      <w:pPr>
        <w:spacing w:line="276" w:lineRule="auto"/>
      </w:pPr>
      <w:r>
        <w:rPr>
          <w:rFonts w:ascii="Times New Roman" w:hAnsi="Times New Roman" w:eastAsia="Times New Roman" w:cs="Times New Roman"/>
          <w:sz w:val="22"/>
          <w:szCs w:val="22"/>
          <w:b w:val="0"/>
          <w:bCs w:val="0"/>
        </w:rPr>
        <w:t xml:space="preserve">[ENTITY TYPE] (the "Partnership"), in favor of [GENERAL PARTNER NAME] (the "General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RECITALS</w:t>
      </w:r>
    </w:p>
    <w:p>
      <w:pPr>
        <w:spacing w:line="276" w:lineRule="auto"/>
      </w:pPr>
      <w:r>
        <w:rPr>
          <w:rFonts w:ascii="Times New Roman" w:hAnsi="Times New Roman" w:eastAsia="Times New Roman" w:cs="Times New Roman"/>
          <w:sz w:val="22"/>
          <w:szCs w:val="22"/>
          <w:b w:val="0"/>
          <w:bCs w:val="0"/>
        </w:rPr>
        <w:t xml:space="preserve">1.1 Partnership: [PARTNERSHIP NAME], with its principal place of business at [PARTNERSHIP PRINCIPAL PLACE OF BUSINESS ADDRESS].</w:t>
      </w:r>
    </w:p>
    <w:p>
      <w:pPr>
        <w:spacing w:line="276" w:lineRule="auto"/>
      </w:pPr>
      <w:r>
        <w:rPr>
          <w:rFonts w:ascii="Times New Roman" w:hAnsi="Times New Roman" w:eastAsia="Times New Roman" w:cs="Times New Roman"/>
          <w:sz w:val="22"/>
          <w:szCs w:val="22"/>
          <w:b w:val="0"/>
          <w:bCs w:val="0"/>
        </w:rPr>
        <w:t xml:space="preserve">1.2 General Partner: [GENERAL PARTNER NAME], residing or located at [GENERAL PARTNER ADDRESS].</w:t>
      </w:r>
    </w:p>
    <w:p>
      <w:pPr>
        <w:spacing w:line="276" w:lineRule="auto"/>
      </w:pPr>
      <w:r>
        <w:rPr>
          <w:rFonts w:ascii="Times New Roman" w:hAnsi="Times New Roman" w:eastAsia="Times New Roman" w:cs="Times New Roman"/>
          <w:sz w:val="22"/>
          <w:szCs w:val="22"/>
          <w:b w:val="0"/>
          <w:bCs w:val="0"/>
        </w:rPr>
        <w:t xml:space="preserve">1.3 Limited Partners / Releasing Partners: Each of the undersigned partners listed on the signature pages of this Release (collectively, the "Releasing Partners").</w:t>
      </w:r>
    </w:p>
    <w:p>
      <w:pPr>
        <w:spacing w:line="276" w:lineRule="auto"/>
      </w:pPr>
      <w:r>
        <w:rPr>
          <w:rFonts w:ascii="Times New Roman" w:hAnsi="Times New Roman" w:eastAsia="Times New Roman" w:cs="Times New Roman"/>
          <w:sz w:val="22"/>
          <w:szCs w:val="22"/>
          <w:b w:val="0"/>
          <w:bCs w:val="0"/>
        </w:rPr>
        <w:t xml:space="preserve">1.4 Recitals: The General Partner has disclosed, or is required to disclose, a transaction, arrangement, or circumstance in which the General Partner has a personal, financial, or other interest that conflicts, or may conflict, with the interests of the Partnership (the "Conflict"). The Releasing Partners desire to acknowledge the disclosure and, subject to the terms of this Release, consent to and release the General Partner from claims relating to the Conflict.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THE CONFLICT</w:t>
      </w:r>
    </w:p>
    <w:p>
      <w:pPr>
        <w:spacing w:line="276" w:lineRule="auto"/>
      </w:pPr>
      <w:r>
        <w:rPr>
          <w:rFonts w:ascii="Times New Roman" w:hAnsi="Times New Roman" w:eastAsia="Times New Roman" w:cs="Times New Roman"/>
          <w:sz w:val="22"/>
          <w:szCs w:val="22"/>
          <w:b w:val="0"/>
          <w:bCs w:val="0"/>
        </w:rPr>
        <w:t xml:space="preserve">2.1 Nature of Conflict: [DESCRIBE THE NATURE OF THE CONFLICT OF INTEREST].</w:t>
      </w:r>
    </w:p>
    <w:p>
      <w:pPr>
        <w:spacing w:line="276" w:lineRule="auto"/>
      </w:pPr>
      <w:r>
        <w:rPr>
          <w:rFonts w:ascii="Times New Roman" w:hAnsi="Times New Roman" w:eastAsia="Times New Roman" w:cs="Times New Roman"/>
          <w:sz w:val="22"/>
          <w:szCs w:val="22"/>
          <w:b w:val="0"/>
          <w:bCs w:val="0"/>
        </w:rPr>
        <w:t xml:space="preserve">2.2 Transaction or Arrangement: [DESCRIBE THE TRANSACTION, ARRANGEMENT, OR ACTIVITY GIVING RISE TO THE CONFLICT].</w:t>
      </w:r>
    </w:p>
    <w:p>
      <w:pPr>
        <w:spacing w:line="276" w:lineRule="auto"/>
      </w:pPr>
      <w:r>
        <w:rPr>
          <w:rFonts w:ascii="Times New Roman" w:hAnsi="Times New Roman" w:eastAsia="Times New Roman" w:cs="Times New Roman"/>
          <w:sz w:val="22"/>
          <w:szCs w:val="22"/>
          <w:b w:val="0"/>
          <w:bCs w:val="0"/>
        </w:rPr>
        <w:t xml:space="preserve">2.3 Counterparty or Interested Party: [NAME OF COUNTERPARTY OR INTERESTED PARTY].</w:t>
      </w:r>
    </w:p>
    <w:p>
      <w:pPr>
        <w:spacing w:line="276" w:lineRule="auto"/>
      </w:pPr>
      <w:r>
        <w:rPr>
          <w:rFonts w:ascii="Times New Roman" w:hAnsi="Times New Roman" w:eastAsia="Times New Roman" w:cs="Times New Roman"/>
          <w:sz w:val="22"/>
          <w:szCs w:val="22"/>
          <w:b w:val="0"/>
          <w:bCs w:val="0"/>
        </w:rPr>
        <w:t xml:space="preserve">2.4 Relationship of General Partner to Interested Party: [DESCRIBE RELATIONSHIP].</w:t>
      </w:r>
    </w:p>
    <w:p>
      <w:pPr>
        <w:spacing w:line="276" w:lineRule="auto"/>
      </w:pPr>
      <w:r>
        <w:rPr>
          <w:rFonts w:ascii="Times New Roman" w:hAnsi="Times New Roman" w:eastAsia="Times New Roman" w:cs="Times New Roman"/>
          <w:sz w:val="22"/>
          <w:szCs w:val="22"/>
          <w:b w:val="0"/>
          <w:bCs w:val="0"/>
        </w:rPr>
        <w:t xml:space="preserve">2.5 Estimated Value or Benefit to the General Partner: [DESCRIBE ESTIMATED VALUE OR BENEFIT].</w:t>
      </w:r>
    </w:p>
    <w:p>
      <w:pPr>
        <w:spacing w:line="276" w:lineRule="auto"/>
      </w:pPr>
      <w:r>
        <w:rPr>
          <w:rFonts w:ascii="Times New Roman" w:hAnsi="Times New Roman" w:eastAsia="Times New Roman" w:cs="Times New Roman"/>
          <w:sz w:val="22"/>
          <w:szCs w:val="22"/>
          <w:b w:val="0"/>
          <w:bCs w:val="0"/>
        </w:rPr>
        <w:t xml:space="preserve">2.6 Date of Disclosure to Partners: [DATE OF DISCLOSURE].</w:t>
      </w:r>
    </w:p>
    <w:p>
      <w:pPr>
        <w:spacing w:line="276" w:lineRule="auto"/>
      </w:pPr>
      <w:r>
        <w:rPr>
          <w:rFonts w:ascii="Times New Roman" w:hAnsi="Times New Roman" w:eastAsia="Times New Roman" w:cs="Times New Roman"/>
          <w:sz w:val="22"/>
          <w:szCs w:val="22"/>
          <w:b w:val="0"/>
          <w:bCs w:val="0"/>
        </w:rPr>
        <w:t xml:space="preserve">2.7 Method of Disclosure: [DESCRIBE METHOD OF DISCLOSURE, E.G., WRITTEN NOTICE, PARTNERSHIP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ACKNOWLEDGMENT OF DISCLOSURE</w:t>
      </w:r>
    </w:p>
    <w:p>
      <w:pPr>
        <w:spacing w:line="276" w:lineRule="auto"/>
      </w:pPr>
      <w:r>
        <w:rPr>
          <w:rFonts w:ascii="Times New Roman" w:hAnsi="Times New Roman" w:eastAsia="Times New Roman" w:cs="Times New Roman"/>
          <w:sz w:val="22"/>
          <w:szCs w:val="22"/>
          <w:b w:val="0"/>
          <w:bCs w:val="0"/>
        </w:rPr>
        <w:t xml:space="preserve">3.1 The General Partner represents and warrants that the information set forth in Section 2 is true, complete, and accurate in all material respects.</w:t>
      </w:r>
    </w:p>
    <w:p>
      <w:pPr>
        <w:spacing w:line="276" w:lineRule="auto"/>
      </w:pPr>
      <w:r>
        <w:rPr>
          <w:rFonts w:ascii="Times New Roman" w:hAnsi="Times New Roman" w:eastAsia="Times New Roman" w:cs="Times New Roman"/>
          <w:sz w:val="22"/>
          <w:szCs w:val="22"/>
          <w:b w:val="0"/>
          <w:bCs w:val="0"/>
        </w:rPr>
        <w:t xml:space="preserve">3.2 Each Releasing Partner acknowledges receipt of the disclosure described in Section 2 and has had the opportunity to ask questions of and receive answers from the General Partner regarding the Conflict.</w:t>
      </w:r>
    </w:p>
    <w:p>
      <w:pPr>
        <w:spacing w:line="276" w:lineRule="auto"/>
      </w:pPr>
      <w:r>
        <w:rPr>
          <w:rFonts w:ascii="Times New Roman" w:hAnsi="Times New Roman" w:eastAsia="Times New Roman" w:cs="Times New Roman"/>
          <w:sz w:val="22"/>
          <w:szCs w:val="22"/>
          <w:b w:val="0"/>
          <w:bCs w:val="0"/>
        </w:rPr>
        <w:t xml:space="preserve">3.3 Each Releasing Partner acknowledges that it has had the opportunity to consult with independent legal, tax, and financial advisors of its choosing before executing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CONSENT AND APPROVAL</w:t>
      </w:r>
    </w:p>
    <w:p>
      <w:pPr>
        <w:spacing w:line="276" w:lineRule="auto"/>
      </w:pPr>
      <w:r>
        <w:rPr>
          <w:rFonts w:ascii="Times New Roman" w:hAnsi="Times New Roman" w:eastAsia="Times New Roman" w:cs="Times New Roman"/>
          <w:sz w:val="22"/>
          <w:szCs w:val="22"/>
          <w:b w:val="0"/>
          <w:bCs w:val="0"/>
        </w:rPr>
        <w:t xml:space="preserve">4.1 Subject to the terms and conditions of this Release, the Releasing Partners consent to and approve the Conflict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4.2 The consent in Section</w:t>
      </w:r>
    </w:p>
    <w:p>
      <w:pPr>
        <w:spacing w:line="276" w:lineRule="auto"/>
      </w:pPr>
      <w:r>
        <w:rPr>
          <w:rFonts w:ascii="Times New Roman" w:hAnsi="Times New Roman" w:eastAsia="Times New Roman" w:cs="Times New Roman"/>
          <w:sz w:val="22"/>
          <w:szCs w:val="22"/>
          <w:b w:val="0"/>
          <w:bCs w:val="0"/>
        </w:rPr>
        <w:t xml:space="preserve">4.1 is limited to the specific</w:t>
      </w:r>
    </w:p>
    <w:p>
      <w:pPr>
        <w:spacing w:line="276" w:lineRule="auto"/>
      </w:pPr>
      <w:r>
        <w:rPr>
          <w:rFonts w:ascii="Times New Roman" w:hAnsi="Times New Roman" w:eastAsia="Times New Roman" w:cs="Times New Roman"/>
          <w:sz w:val="22"/>
          <w:szCs w:val="22"/>
          <w:b w:val="0"/>
          <w:bCs w:val="0"/>
        </w:rPr>
        <w:t xml:space="preserve">Conflict described in Section 2 and does not constitute consent to any other conflict of interest, transaction, or arrangement.</w:t>
      </w:r>
    </w:p>
    <w:p>
      <w:pPr>
        <w:spacing w:line="276" w:lineRule="auto"/>
      </w:pPr>
      <w:r>
        <w:rPr>
          <w:rFonts w:ascii="Times New Roman" w:hAnsi="Times New Roman" w:eastAsia="Times New Roman" w:cs="Times New Roman"/>
          <w:sz w:val="22"/>
          <w:szCs w:val="22"/>
          <w:b w:val="0"/>
          <w:bCs w:val="0"/>
        </w:rPr>
        <w:t xml:space="preserve">4.3 This Release shall be effective only upon execution by Releasing Partners holding at least [REQUIRED PERCENTAGE OR INTEREST THRESHOLD] of the partnership interests held by all Releasing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AND WAIVER</w:t>
      </w:r>
    </w:p>
    <w:p>
      <w:pPr>
        <w:spacing w:line="276" w:lineRule="auto"/>
      </w:pPr>
      <w:r>
        <w:rPr>
          <w:rFonts w:ascii="Times New Roman" w:hAnsi="Times New Roman" w:eastAsia="Times New Roman" w:cs="Times New Roman"/>
          <w:sz w:val="22"/>
          <w:szCs w:val="22"/>
          <w:b w:val="0"/>
          <w:bCs w:val="0"/>
        </w:rPr>
        <w:t xml:space="preserve">5.1 Each Releasing Partner, on behalf of itself and its successors and assigns, releases and forever discharges the General Partner, its affiliates, officers, directors, employees, agents, and representatives from any and all claims, demands, actions, causes of action, liabilities, damages, and expenses arising out of or relating to the Conflict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5.2 Each Releasing Partner waives any right to assert that</w:t>
      </w:r>
    </w:p>
    <w:p>
      <w:pPr>
        <w:spacing w:line="276" w:lineRule="auto"/>
      </w:pPr>
      <w:r>
        <w:rPr>
          <w:rFonts w:ascii="Times New Roman" w:hAnsi="Times New Roman" w:eastAsia="Times New Roman" w:cs="Times New Roman"/>
          <w:sz w:val="22"/>
          <w:szCs w:val="22"/>
          <w:b w:val="0"/>
          <w:bCs w:val="0"/>
        </w:rPr>
        <w:t xml:space="preserve">the Conflict constitutes a breach of the General Partner's fiduciary duties, the partnership agreement, or any other duty owed to the Releasing Partner, to the extent permitted by applicable law.</w:t>
      </w:r>
    </w:p>
    <w:p>
      <w:pPr>
        <w:spacing w:line="276" w:lineRule="auto"/>
      </w:pPr>
      <w:r>
        <w:rPr>
          <w:rFonts w:ascii="Times New Roman" w:hAnsi="Times New Roman" w:eastAsia="Times New Roman" w:cs="Times New Roman"/>
          <w:sz w:val="22"/>
          <w:szCs w:val="22"/>
          <w:b w:val="0"/>
          <w:bCs w:val="0"/>
        </w:rPr>
        <w:t xml:space="preserve">5.3 The release in this Section 5 does not extend to claims arising from fraud, willful misconduct, bad faith, or gross negligence, or to any matter not disclosed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THE GENERAL PARTNER</w:t>
      </w:r>
    </w:p>
    <w:p>
      <w:pPr>
        <w:spacing w:line="276" w:lineRule="auto"/>
      </w:pPr>
      <w:r>
        <w:rPr>
          <w:rFonts w:ascii="Times New Roman" w:hAnsi="Times New Roman" w:eastAsia="Times New Roman" w:cs="Times New Roman"/>
          <w:sz w:val="22"/>
          <w:szCs w:val="22"/>
          <w:b w:val="0"/>
          <w:bCs w:val="0"/>
        </w:rPr>
        <w:t xml:space="preserve">6.1 The General Partner represents and warrants that it has not withheld any material information regarding the Conflict.</w:t>
      </w:r>
    </w:p>
    <w:p>
      <w:pPr>
        <w:spacing w:line="276" w:lineRule="auto"/>
      </w:pPr>
      <w:r>
        <w:rPr>
          <w:rFonts w:ascii="Times New Roman" w:hAnsi="Times New Roman" w:eastAsia="Times New Roman" w:cs="Times New Roman"/>
          <w:sz w:val="22"/>
          <w:szCs w:val="22"/>
          <w:b w:val="0"/>
          <w:bCs w:val="0"/>
        </w:rPr>
        <w:t xml:space="preserve">6.2 The General Partner represents and warrants that the Conflict has been conducted, or will be conducted, on terms no less favorable to the Partnership than would be available in an arm's-length transaction with an unaffiliated third party, or, if not, that the terms have been fully disclosed.</w:t>
      </w:r>
    </w:p>
    <w:p>
      <w:pPr>
        <w:spacing w:line="276" w:lineRule="auto"/>
      </w:pPr>
      <w:r>
        <w:rPr>
          <w:rFonts w:ascii="Times New Roman" w:hAnsi="Times New Roman" w:eastAsia="Times New Roman" w:cs="Times New Roman"/>
          <w:sz w:val="22"/>
          <w:szCs w:val="22"/>
          <w:b w:val="0"/>
          <w:bCs w:val="0"/>
        </w:rPr>
        <w:t xml:space="preserve">6.3 The General Partner represents and warrants that it will promptly disclose to the Releasing Partners any material change to the Conflict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CONDITIONS AND LIMITATIONS</w:t>
      </w:r>
    </w:p>
    <w:p>
      <w:pPr>
        <w:spacing w:line="276" w:lineRule="auto"/>
      </w:pPr>
      <w:r>
        <w:rPr>
          <w:rFonts w:ascii="Times New Roman" w:hAnsi="Times New Roman" w:eastAsia="Times New Roman" w:cs="Times New Roman"/>
          <w:sz w:val="22"/>
          <w:szCs w:val="22"/>
          <w:b w:val="0"/>
          <w:bCs w:val="0"/>
        </w:rPr>
        <w:t xml:space="preserve">7.1 This Release is conditioned upon the accuracy of the representations and warranties in Sections 3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7.2 This Release shall not be construed as approval of any</w:t>
      </w:r>
    </w:p>
    <w:p>
      <w:pPr>
        <w:spacing w:line="276" w:lineRule="auto"/>
      </w:pPr>
      <w:r>
        <w:rPr>
          <w:rFonts w:ascii="Times New Roman" w:hAnsi="Times New Roman" w:eastAsia="Times New Roman" w:cs="Times New Roman"/>
          <w:sz w:val="22"/>
          <w:szCs w:val="22"/>
          <w:b w:val="0"/>
          <w:bCs w:val="0"/>
        </w:rPr>
        <w:t xml:space="preserve">act or omission beyond the scope of the Conflict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7.3 Nothing in this Release relieves the General Partner of</w:t>
      </w:r>
    </w:p>
    <w:p>
      <w:pPr>
        <w:spacing w:line="276" w:lineRule="auto"/>
      </w:pPr>
      <w:r>
        <w:rPr>
          <w:rFonts w:ascii="Times New Roman" w:hAnsi="Times New Roman" w:eastAsia="Times New Roman" w:cs="Times New Roman"/>
          <w:sz w:val="22"/>
          <w:szCs w:val="22"/>
          <w:b w:val="0"/>
          <w:bCs w:val="0"/>
        </w:rPr>
        <w:t xml:space="preserve">its obligation to act in good faith and in accordance with the partnership agreement and applicable law with respect to matters outside the scope of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The Partnership shall indemnify and hold harmless the General Partner from and against claims arising out of the Conflict to the extent permitted by the partnership agreement and applicable law.</w:t>
      </w:r>
    </w:p>
    <w:p>
      <w:pPr>
        <w:spacing w:line="276" w:lineRule="auto"/>
      </w:pPr>
      <w:r>
        <w:rPr>
          <w:rFonts w:ascii="Times New Roman" w:hAnsi="Times New Roman" w:eastAsia="Times New Roman" w:cs="Times New Roman"/>
          <w:sz w:val="22"/>
          <w:szCs w:val="22"/>
          <w:b w:val="0"/>
          <w:bCs w:val="0"/>
        </w:rPr>
        <w:t xml:space="preserve">8.2 The indemnification in Section</w:t>
      </w:r>
    </w:p>
    <w:p>
      <w:pPr>
        <w:spacing w:line="276" w:lineRule="auto"/>
      </w:pPr>
      <w:r>
        <w:rPr>
          <w:rFonts w:ascii="Times New Roman" w:hAnsi="Times New Roman" w:eastAsia="Times New Roman" w:cs="Times New Roman"/>
          <w:sz w:val="22"/>
          <w:szCs w:val="22"/>
          <w:b w:val="0"/>
          <w:bCs w:val="0"/>
        </w:rPr>
        <w:t xml:space="preserve">8.1 shall not apply to claims arising from fraud, willful misconduct, bad faith, or gross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Release shall be governed by and construed in accordance with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DISPUTE RESOLUTION</w:t>
      </w:r>
    </w:p>
    <w:p>
      <w:pPr>
        <w:spacing w:line="276" w:lineRule="auto"/>
      </w:pPr>
      <w:r>
        <w:rPr>
          <w:rFonts w:ascii="Times New Roman" w:hAnsi="Times New Roman" w:eastAsia="Times New Roman" w:cs="Times New Roman"/>
          <w:sz w:val="22"/>
          <w:szCs w:val="22"/>
          <w:b w:val="0"/>
          <w:bCs w:val="0"/>
        </w:rPr>
        <w:t xml:space="preserve">10.1 Any dispute arising out of or relating to this Release shall be resolved by [ARBITRATION / MEDIATION / COURTS] in [VENUE OR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Entire Agreement: This Release constitutes the entire agreement among the parties with respect to its subject matter and supersedes all prior understandings and agreements.</w:t>
      </w:r>
    </w:p>
    <w:p>
      <w:pPr>
        <w:spacing w:line="276" w:lineRule="auto"/>
      </w:pPr>
      <w:r>
        <w:rPr>
          <w:rFonts w:ascii="Times New Roman" w:hAnsi="Times New Roman" w:eastAsia="Times New Roman" w:cs="Times New Roman"/>
          <w:sz w:val="22"/>
          <w:szCs w:val="22"/>
          <w:b w:val="0"/>
          <w:bCs w:val="0"/>
        </w:rPr>
        <w:t xml:space="preserve">11.2 Amendment: This Release may be amended only by a written instrument signed by the General Partner and Releasing Partners holding at least [REQUIRED PERCENTAGE OR INTEREST THRESHOLD] of the partnership interests held by all Releasing Partners.</w:t>
      </w:r>
    </w:p>
    <w:p>
      <w:pPr>
        <w:spacing w:line="276" w:lineRule="auto"/>
      </w:pPr>
      <w:r>
        <w:rPr>
          <w:rFonts w:ascii="Times New Roman" w:hAnsi="Times New Roman" w:eastAsia="Times New Roman" w:cs="Times New Roman"/>
          <w:sz w:val="22"/>
          <w:szCs w:val="22"/>
          <w:b w:val="0"/>
          <w:bCs w:val="0"/>
        </w:rPr>
        <w:t xml:space="preserve">11.3 Severability: If any provision of this Release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11.4 Counterparts: This Release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11.5 Notices: All notices under this Release shall be in writing and delivered to the addresses set forth in Section 1 or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General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[GENERAL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spacing w:line="276" w:lineRule="auto"/>
      </w:pPr>
      <w:r>
        <w:rPr>
          <w:rFonts w:ascii="Times New Roman" w:hAnsi="Times New Roman" w:eastAsia="Times New Roman" w:cs="Times New Roman"/>
          <w:sz w:val="22"/>
          <w:szCs w:val="22"/>
          <w:b w:val="0"/>
          <w:bCs w:val="0"/>
        </w:rPr>
        <w:t xml:space="preserve">12.2 Releasing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[RELEASING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Interest: [PERCENTAGE OR UNITS]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spacing w:line="276" w:lineRule="auto"/>
      </w:pPr>
      <w:r>
        <w:rPr>
          <w:rFonts w:ascii="Times New Roman" w:hAnsi="Times New Roman" w:eastAsia="Times New Roman" w:cs="Times New Roman"/>
          <w:sz w:val="22"/>
          <w:szCs w:val="22"/>
          <w:b w:val="0"/>
          <w:bCs w:val="0"/>
        </w:rPr>
        <w:t xml:space="preserve">12.3 Releasing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[RELEASING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Interest: [PERCENTAGE OR UNITS]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spacing w:line="276" w:lineRule="auto"/>
      </w:pPr>
      <w:r>
        <w:rPr>
          <w:rFonts w:ascii="Times New Roman" w:hAnsi="Times New Roman" w:eastAsia="Times New Roman" w:cs="Times New Roman"/>
          <w:sz w:val="22"/>
          <w:szCs w:val="22"/>
          <w:b w:val="0"/>
          <w:bCs w:val="0"/>
        </w:rPr>
        <w:t xml:space="preserve">12.4 Releasing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[RELEASING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Interest: [PERCENTAGE OR UNITS]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NOTARIZATION</w:t>
      </w:r>
    </w:p>
    <w:p>
      <w:pPr>
        <w:spacing w:line="276" w:lineRule="auto"/>
      </w:pPr>
      <w:r>
        <w:rPr>
          <w:rFonts w:ascii="Times New Roman" w:hAnsi="Times New Roman" w:eastAsia="Times New Roman" w:cs="Times New Roman"/>
          <w:sz w:val="22"/>
          <w:szCs w:val="22"/>
          <w:b w:val="0"/>
          <w:bCs w:val="0"/>
        </w:rPr>
        <w:t xml:space="preserve">13.1 State of [STATE]</w:t>
      </w:r>
    </w:p>
    <w:p>
      <w:pPr>
        <w:spacing w:line="276" w:lineRule="auto"/>
      </w:pPr>
      <w:r>
        <w:rPr>
          <w:rFonts w:ascii="Times New Roman" w:hAnsi="Times New Roman" w:eastAsia="Times New Roman" w:cs="Times New Roman"/>
          <w:sz w:val="22"/>
          <w:szCs w:val="22"/>
          <w:b w:val="0"/>
          <w:bCs w:val="0"/>
        </w:rPr>
        <w:t xml:space="preserve">13.2 County of [COUNTY]</w:t>
      </w:r>
    </w:p>
    <w:p>
      <w:pPr>
        <w:spacing w:line="276" w:lineRule="auto"/>
      </w:pPr>
      <w:r>
        <w:rPr>
          <w:rFonts w:ascii="Times New Roman" w:hAnsi="Times New Roman" w:eastAsia="Times New Roman" w:cs="Times New Roman"/>
          <w:sz w:val="22"/>
          <w:szCs w:val="22"/>
          <w:b w:val="0"/>
          <w:bCs w:val="0"/>
        </w:rPr>
        <w:t xml:space="preserve">13.3 On this [DAY] day of [MONTH], [YEAR], before me, the undersigned notary public, personally appeared [NAME OF SIGNATORY], known to me or proved to me on the basis of satisfactory evidence to be the person whose name is subscribed to this instrument, and acknowledged that he or she executed the same in his or her authorized capacity.</w:t>
      </w:r>
    </w:p>
    <w:p>
      <w:pPr>
        <w:spacing w:line="276" w:lineRule="auto"/>
      </w:pPr>
      <w:r>
        <w:rPr>
          <w:rFonts w:ascii="Times New Roman" w:hAnsi="Times New Roman" w:eastAsia="Times New Roman" w:cs="Times New Roman"/>
          <w:sz w:val="22"/>
          <w:szCs w:val="22"/>
          <w:b w:val="0"/>
          <w:bCs w:val="0"/>
        </w:rPr>
        <w:t xml:space="preserve">13.4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13.5 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2026-10-27T06:57:07+00:00</dcterms:created>
  <dcterms:modified xsi:type="dcterms:W3CDTF">2026-10-27T06:57:07+00:00</dcterms:modified>
</cp:coreProperties>
</file>

<file path=docProps/custom.xml><?xml version="1.0" encoding="utf-8"?>
<Properties xmlns="http://schemas.openxmlformats.org/officeDocument/2006/custom-properties" xmlns:vt="http://schemas.openxmlformats.org/officeDocument/2006/docPropsVTypes"/>
</file>