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GENERAL PARTNER LIABILITY RELEASE FOR CONFLICTED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General Partner Liability Release for Conflicted Transactions (the "Release") is made and entered into as of [EFFECTIVE DATE], by and among [LIMITED PARTNERSHIP NAME], a [STATE OF FORMATION] limited partnership (the "Partnership"), [GENERAL PARTNER NAME], a [STATE OF FORMATION]</w:t>
      </w:r>
    </w:p>
    <w:p>
      <w:pPr>
        <w:spacing w:line="276" w:lineRule="auto"/>
      </w:pPr>
      <w:r>
        <w:rPr>
          <w:rFonts w:ascii="Times New Roman" w:hAnsi="Times New Roman" w:eastAsia="Times New Roman" w:cs="Times New Roman"/>
          <w:sz w:val="22"/>
          <w:szCs w:val="22"/>
          <w:b w:val="0"/>
          <w:bCs w:val="0"/>
        </w:rPr>
        <w:t xml:space="preserve">[ENTITY TYPE] (the "General Partner"), and the undersigned limited partners of the Partnership (collectively, the "Limited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PARTNERSHIP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 [LIMITED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Address: [PARTNERSHIP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City, State, ZIP: [PARTNERSHIP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Formation State: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Agreement Date: [PARTNERSHIP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Name: [GENERAL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Address: [GENERAL PARTNER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City, State, ZIP: [GENERAL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Name: [LIMITED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Address: [LIMITED PARTNER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City, State, ZIP: [LIMITED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General Partner liability in connection with certain conflicted transactions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Partnership was formed pursuant to a Limited Partnership Agreement dated [PARTNERSHIP AGREEMENT DATE], as amended (the "Partnership Agreement").</w:t>
      </w:r>
    </w:p>
    <w:p>
      <w:pPr>
        <w:spacing w:line="276" w:lineRule="auto"/>
      </w:pPr>
      <w:r>
        <w:rPr>
          <w:rFonts w:ascii="Times New Roman" w:hAnsi="Times New Roman" w:eastAsia="Times New Roman" w:cs="Times New Roman"/>
          <w:sz w:val="22"/>
          <w:szCs w:val="22"/>
          <w:b w:val="0"/>
          <w:bCs w:val="0"/>
        </w:rPr>
        <w:t xml:space="preserve">1.2 The General Partner serves as the general partner of the Partnership and owes certain fiduciary duties to the Partnership and the Limited Partners under the Partnership Agreement and applicable law.</w:t>
      </w:r>
    </w:p>
    <w:p>
      <w:pPr>
        <w:spacing w:line="276" w:lineRule="auto"/>
      </w:pPr>
      <w:r>
        <w:rPr>
          <w:rFonts w:ascii="Times New Roman" w:hAnsi="Times New Roman" w:eastAsia="Times New Roman" w:cs="Times New Roman"/>
          <w:sz w:val="22"/>
          <w:szCs w:val="22"/>
          <w:b w:val="0"/>
          <w:bCs w:val="0"/>
        </w:rPr>
        <w:t xml:space="preserve">1.3 The Partnership desires to engage in, and the General Partner desires to cause the Partnership to engage in, certain transactions in which the General Partner, its affiliates, or related parties have a direct or indirect interest (each, a "Conflicted Transaction").</w:t>
      </w:r>
    </w:p>
    <w:p>
      <w:pPr>
        <w:spacing w:line="276" w:lineRule="auto"/>
      </w:pPr>
      <w:r>
        <w:rPr>
          <w:rFonts w:ascii="Times New Roman" w:hAnsi="Times New Roman" w:eastAsia="Times New Roman" w:cs="Times New Roman"/>
          <w:sz w:val="22"/>
          <w:szCs w:val="22"/>
          <w:b w:val="0"/>
          <w:bCs w:val="0"/>
        </w:rPr>
        <w:t xml:space="preserve">1.4 The Limited Partners acknowledge that they have received full disclosure of the nature and extent of the General Partner's interest in the Conflicted Transactions and desire to release the General Partner from liability in connection therewith, subject to the terms and conditions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"Affiliate" means any person or entity that directly or indirectly controls, is controlled by, or is under common control with the General Partner.</w:t>
      </w:r>
    </w:p>
    <w:p>
      <w:pPr>
        <w:spacing w:line="276" w:lineRule="auto"/>
      </w:pPr>
      <w:r>
        <w:rPr>
          <w:rFonts w:ascii="Times New Roman" w:hAnsi="Times New Roman" w:eastAsia="Times New Roman" w:cs="Times New Roman"/>
          <w:sz w:val="22"/>
          <w:szCs w:val="22"/>
          <w:b w:val="0"/>
          <w:bCs w:val="0"/>
        </w:rPr>
        <w:t xml:space="preserve">2.2 "Conflicted Transaction" means any transaction, agreement, arrangement, or dealing between the Partnership and the General Partner, any Affiliate of the General Partner, or any entity in which the General Partner or its Affiliates holds a financial interest, including the transactions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2.3 "Release" means this General Partner Liability Release</w:t>
      </w:r>
    </w:p>
    <w:p>
      <w:pPr>
        <w:spacing w:line="276" w:lineRule="auto"/>
      </w:pPr>
      <w:r>
        <w:rPr>
          <w:rFonts w:ascii="Times New Roman" w:hAnsi="Times New Roman" w:eastAsia="Times New Roman" w:cs="Times New Roman"/>
          <w:sz w:val="22"/>
          <w:szCs w:val="22"/>
          <w:b w:val="0"/>
          <w:bCs w:val="0"/>
        </w:rPr>
        <w:t xml:space="preserve">for Conflicted Transactions.</w:t>
      </w:r>
    </w:p>
    <w:p>
      <w:pPr>
        <w:spacing w:line="276" w:lineRule="auto"/>
      </w:pPr>
      <w:r>
        <w:rPr>
          <w:rFonts w:ascii="Times New Roman" w:hAnsi="Times New Roman" w:eastAsia="Times New Roman" w:cs="Times New Roman"/>
          <w:sz w:val="22"/>
          <w:szCs w:val="22"/>
          <w:b w:val="0"/>
          <w:bCs w:val="0"/>
        </w:rPr>
        <w:t xml:space="preserve">2.4 "Releasing Parties" means the Partnership and each of the Limited Partners, jointly and severally.</w:t>
      </w:r>
    </w:p>
    <w:p>
      <w:pPr>
        <w:spacing w:line="276" w:lineRule="auto"/>
      </w:pPr>
      <w:r>
        <w:rPr>
          <w:rFonts w:ascii="Times New Roman" w:hAnsi="Times New Roman" w:eastAsia="Times New Roman" w:cs="Times New Roman"/>
          <w:sz w:val="22"/>
          <w:szCs w:val="22"/>
          <w:b w:val="0"/>
          <w:bCs w:val="0"/>
        </w:rPr>
        <w:t xml:space="preserve">2.5 "Released Parties" means the General Partner, its Affiliates, and their respective officers, directors, managers, members, partners, employees, agents, and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CONFLICTED TRANSACTIONS</w:t>
      </w:r>
    </w:p>
    <w:p>
      <w:pPr>
        <w:spacing w:line="276" w:lineRule="auto"/>
      </w:pPr>
      <w:r>
        <w:rPr>
          <w:rFonts w:ascii="Times New Roman" w:hAnsi="Times New Roman" w:eastAsia="Times New Roman" w:cs="Times New Roman"/>
          <w:sz w:val="22"/>
          <w:szCs w:val="22"/>
          <w:b w:val="0"/>
          <w:bCs w:val="0"/>
        </w:rPr>
        <w:t xml:space="preserve">3.1 Transaction One: [DESCRIPTION OF FIRST CONFLICTED TRANSACTION]</w:t>
      </w:r>
    </w:p>
    <w:p>
      <w:pPr>
        <w:spacing w:line="276" w:lineRule="auto"/>
      </w:pPr>
      <w:r>
        <w:rPr>
          <w:rFonts w:ascii="Times New Roman" w:hAnsi="Times New Roman" w:eastAsia="Times New Roman" w:cs="Times New Roman"/>
          <w:sz w:val="22"/>
          <w:szCs w:val="22"/>
          <w:b w:val="0"/>
          <w:bCs w:val="0"/>
        </w:rPr>
        <w:t xml:space="preserve">3.2 Transaction Date: [TRANSACTION ONE DATE]</w:t>
      </w:r>
    </w:p>
    <w:p>
      <w:pPr>
        <w:spacing w:line="276" w:lineRule="auto"/>
      </w:pPr>
      <w:r>
        <w:rPr>
          <w:rFonts w:ascii="Times New Roman" w:hAnsi="Times New Roman" w:eastAsia="Times New Roman" w:cs="Times New Roman"/>
          <w:sz w:val="22"/>
          <w:szCs w:val="22"/>
          <w:b w:val="0"/>
          <w:bCs w:val="0"/>
        </w:rPr>
        <w:t xml:space="preserve">3.3 Transaction Value: [TRANSACTION ONE VALUE]</w:t>
      </w:r>
    </w:p>
    <w:p>
      <w:pPr>
        <w:spacing w:line="276" w:lineRule="auto"/>
      </w:pPr>
      <w:r>
        <w:rPr>
          <w:rFonts w:ascii="Times New Roman" w:hAnsi="Times New Roman" w:eastAsia="Times New Roman" w:cs="Times New Roman"/>
          <w:sz w:val="22"/>
          <w:szCs w:val="22"/>
          <w:b w:val="0"/>
          <w:bCs w:val="0"/>
        </w:rPr>
        <w:t xml:space="preserve">3.4 Nature of General Partner Interest: [DESCRIPTION OF GENERAL PARTNER INTEREST IN TRANSACTION ONE]</w:t>
      </w:r>
    </w:p>
    <w:p>
      <w:pPr>
        <w:spacing w:line="276" w:lineRule="auto"/>
      </w:pPr>
      <w:r>
        <w:rPr>
          <w:rFonts w:ascii="Times New Roman" w:hAnsi="Times New Roman" w:eastAsia="Times New Roman" w:cs="Times New Roman"/>
          <w:sz w:val="22"/>
          <w:szCs w:val="22"/>
          <w:b w:val="0"/>
          <w:bCs w:val="0"/>
        </w:rPr>
        <w:t xml:space="preserve">3.5 Transaction Two: [DESCRIPTION OF SECOND CONFLICTED TRANSACTION]</w:t>
      </w:r>
    </w:p>
    <w:p>
      <w:pPr>
        <w:spacing w:line="276" w:lineRule="auto"/>
      </w:pPr>
      <w:r>
        <w:rPr>
          <w:rFonts w:ascii="Times New Roman" w:hAnsi="Times New Roman" w:eastAsia="Times New Roman" w:cs="Times New Roman"/>
          <w:sz w:val="22"/>
          <w:szCs w:val="22"/>
          <w:b w:val="0"/>
          <w:bCs w:val="0"/>
        </w:rPr>
        <w:t xml:space="preserve">3.6 Transaction Date: [TRANSACTION TWO DATE]</w:t>
      </w:r>
    </w:p>
    <w:p>
      <w:pPr>
        <w:spacing w:line="276" w:lineRule="auto"/>
      </w:pPr>
      <w:r>
        <w:rPr>
          <w:rFonts w:ascii="Times New Roman" w:hAnsi="Times New Roman" w:eastAsia="Times New Roman" w:cs="Times New Roman"/>
          <w:sz w:val="22"/>
          <w:szCs w:val="22"/>
          <w:b w:val="0"/>
          <w:bCs w:val="0"/>
        </w:rPr>
        <w:t xml:space="preserve">3.7 Transaction Value: [TRANSACTION TWO VALUE]</w:t>
      </w:r>
    </w:p>
    <w:p>
      <w:pPr>
        <w:spacing w:line="276" w:lineRule="auto"/>
      </w:pPr>
      <w:r>
        <w:rPr>
          <w:rFonts w:ascii="Times New Roman" w:hAnsi="Times New Roman" w:eastAsia="Times New Roman" w:cs="Times New Roman"/>
          <w:sz w:val="22"/>
          <w:szCs w:val="22"/>
          <w:b w:val="0"/>
          <w:bCs w:val="0"/>
        </w:rPr>
        <w:t xml:space="preserve">3.8 Nature of General Partner Interest: [DESCRIPTION OF GENERAL PARTNER INTEREST IN TRANSACTION TWO]</w:t>
      </w:r>
    </w:p>
    <w:p>
      <w:pPr>
        <w:spacing w:line="276" w:lineRule="auto"/>
      </w:pPr>
      <w:r>
        <w:rPr>
          <w:rFonts w:ascii="Times New Roman" w:hAnsi="Times New Roman" w:eastAsia="Times New Roman" w:cs="Times New Roman"/>
          <w:sz w:val="22"/>
          <w:szCs w:val="22"/>
          <w:b w:val="0"/>
          <w:bCs w:val="0"/>
        </w:rPr>
        <w:t xml:space="preserve">3.9 Additional Transactions: [DESCRIPTION OF ANY ADDITIONAL CONFLICTED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DISCLOSURE OF CONFLICTS</w:t>
      </w:r>
    </w:p>
    <w:p>
      <w:pPr>
        <w:spacing w:line="276" w:lineRule="auto"/>
      </w:pPr>
      <w:r>
        <w:rPr>
          <w:rFonts w:ascii="Times New Roman" w:hAnsi="Times New Roman" w:eastAsia="Times New Roman" w:cs="Times New Roman"/>
          <w:sz w:val="22"/>
          <w:szCs w:val="22"/>
          <w:b w:val="0"/>
          <w:bCs w:val="0"/>
        </w:rPr>
        <w:t xml:space="preserve">4.1 The General Partner has disclosed to the Limited Partners all material facts relating to the Conflicted Transactions, including the nature and extent of the General Partner's interest, the terms of the transactions, and any benefits to be received by the General Partner or its Affiliates.</w:t>
      </w:r>
    </w:p>
    <w:p>
      <w:pPr>
        <w:spacing w:line="276" w:lineRule="auto"/>
      </w:pPr>
      <w:r>
        <w:rPr>
          <w:rFonts w:ascii="Times New Roman" w:hAnsi="Times New Roman" w:eastAsia="Times New Roman" w:cs="Times New Roman"/>
          <w:sz w:val="22"/>
          <w:szCs w:val="22"/>
          <w:b w:val="0"/>
          <w:bCs w:val="0"/>
        </w:rPr>
        <w:t xml:space="preserve">4.2 The Limited Partners acknowledge that they have had the opportunity to ask questions of the General Partner and to review all documents and information relating to the Conflicted Transactions.</w:t>
      </w:r>
    </w:p>
    <w:p>
      <w:pPr>
        <w:spacing w:line="276" w:lineRule="auto"/>
      </w:pPr>
      <w:r>
        <w:rPr>
          <w:rFonts w:ascii="Times New Roman" w:hAnsi="Times New Roman" w:eastAsia="Times New Roman" w:cs="Times New Roman"/>
          <w:sz w:val="22"/>
          <w:szCs w:val="22"/>
          <w:b w:val="0"/>
          <w:bCs w:val="0"/>
        </w:rPr>
        <w:t xml:space="preserve">4.3 The Limited Partners acknowledge that they have received independent legal, tax, and financial advice with respect to the Conflicted Transactions or have knowingly and voluntarily elected not to obtain such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APPROVAL OF CONFLICTED TRANSACTIONS</w:t>
      </w:r>
    </w:p>
    <w:p>
      <w:pPr>
        <w:spacing w:line="276" w:lineRule="auto"/>
      </w:pPr>
      <w:r>
        <w:rPr>
          <w:rFonts w:ascii="Times New Roman" w:hAnsi="Times New Roman" w:eastAsia="Times New Roman" w:cs="Times New Roman"/>
          <w:sz w:val="22"/>
          <w:szCs w:val="22"/>
          <w:b w:val="0"/>
          <w:bCs w:val="0"/>
        </w:rPr>
        <w:t xml:space="preserve">5.1 The Limited Partners hereby approve, ratify, and confirm the Conflicted Transactions described in Section 3 on the terms and conditions set forth in the transaction documents.</w:t>
      </w:r>
    </w:p>
    <w:p>
      <w:pPr>
        <w:spacing w:line="276" w:lineRule="auto"/>
      </w:pPr>
      <w:r>
        <w:rPr>
          <w:rFonts w:ascii="Times New Roman" w:hAnsi="Times New Roman" w:eastAsia="Times New Roman" w:cs="Times New Roman"/>
          <w:sz w:val="22"/>
          <w:szCs w:val="22"/>
          <w:b w:val="0"/>
          <w:bCs w:val="0"/>
        </w:rPr>
        <w:t xml:space="preserve">5.2 The Limited Partners hereby authorize the General Partner to execute and deliver all documents and to take all actions necessary or appropriate to consummate the Conflicted Transactions.</w:t>
      </w:r>
    </w:p>
    <w:p>
      <w:pPr>
        <w:spacing w:line="276" w:lineRule="auto"/>
      </w:pPr>
      <w:r>
        <w:rPr>
          <w:rFonts w:ascii="Times New Roman" w:hAnsi="Times New Roman" w:eastAsia="Times New Roman" w:cs="Times New Roman"/>
          <w:sz w:val="22"/>
          <w:szCs w:val="22"/>
          <w:b w:val="0"/>
          <w:bCs w:val="0"/>
        </w:rPr>
        <w:t xml:space="preserve">5.3 Such approval shall constitute the approval of the Limited Partners for purposes of the Partnership Agreement and applicable law, including any requirement of consent to transactions involving conflicts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OF LIABILITY</w:t>
      </w:r>
    </w:p>
    <w:p>
      <w:pPr>
        <w:spacing w:line="276" w:lineRule="auto"/>
      </w:pPr>
      <w:r>
        <w:rPr>
          <w:rFonts w:ascii="Times New Roman" w:hAnsi="Times New Roman" w:eastAsia="Times New Roman" w:cs="Times New Roman"/>
          <w:sz w:val="22"/>
          <w:szCs w:val="22"/>
          <w:b w:val="0"/>
          <w:bCs w:val="0"/>
        </w:rPr>
        <w:t xml:space="preserve">6.1 The Releasing Parties hereby irrevocably and unconditionally release, acquit, and forever discharge the Released Parties from any and all claims, demands, actions, causes of action, suits, damages, liabilities, obligations, costs, and expenses of any nature whatsoever, whether known or unknown, arising out of or relating to the Conflicted Transactions.</w:t>
      </w:r>
    </w:p>
    <w:p>
      <w:pPr>
        <w:spacing w:line="276" w:lineRule="auto"/>
      </w:pPr>
      <w:r>
        <w:rPr>
          <w:rFonts w:ascii="Times New Roman" w:hAnsi="Times New Roman" w:eastAsia="Times New Roman" w:cs="Times New Roman"/>
          <w:sz w:val="22"/>
          <w:szCs w:val="22"/>
          <w:b w:val="0"/>
          <w:bCs w:val="0"/>
        </w:rPr>
        <w:t xml:space="preserve">6.2 This Release applies to all claims arising under the Partnership Agreement, applicable partnership law, fiduciary duty principles, or any other theory of liability, including claims for breach of fiduciary duty, self-dealing, conflict of interest, or failure to obtain the best available terms.</w:t>
      </w:r>
    </w:p>
    <w:p>
      <w:pPr>
        <w:spacing w:line="276" w:lineRule="auto"/>
      </w:pPr>
      <w:r>
        <w:rPr>
          <w:rFonts w:ascii="Times New Roman" w:hAnsi="Times New Roman" w:eastAsia="Times New Roman" w:cs="Times New Roman"/>
          <w:sz w:val="22"/>
          <w:szCs w:val="22"/>
          <w:b w:val="0"/>
          <w:bCs w:val="0"/>
        </w:rPr>
        <w:t xml:space="preserve">6.3 This Release does not extend to claims arising from the General Partner's fraud, willful misconduct, or gross negligence, except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WAIVER OF CONFLICT CLAIMS</w:t>
      </w:r>
    </w:p>
    <w:p>
      <w:pPr>
        <w:spacing w:line="276" w:lineRule="auto"/>
      </w:pPr>
      <w:r>
        <w:rPr>
          <w:rFonts w:ascii="Times New Roman" w:hAnsi="Times New Roman" w:eastAsia="Times New Roman" w:cs="Times New Roman"/>
          <w:sz w:val="22"/>
          <w:szCs w:val="22"/>
          <w:b w:val="0"/>
          <w:bCs w:val="0"/>
        </w:rPr>
        <w:t xml:space="preserve">7.1 Each Limited Partner waives any right to assert that the Conflicted Transactions constituted a breach of the Partnership Agreement, a breach of fiduciary duty, or a violation of any duty owed to the Limited Partner.</w:t>
      </w:r>
    </w:p>
    <w:p>
      <w:pPr>
        <w:spacing w:line="276" w:lineRule="auto"/>
      </w:pPr>
      <w:r>
        <w:rPr>
          <w:rFonts w:ascii="Times New Roman" w:hAnsi="Times New Roman" w:eastAsia="Times New Roman" w:cs="Times New Roman"/>
          <w:sz w:val="22"/>
          <w:szCs w:val="22"/>
          <w:b w:val="0"/>
          <w:bCs w:val="0"/>
        </w:rPr>
        <w:t xml:space="preserve">7.2 Each Limited Partner waives any right to seek rescission, disgorgement, or other equitable relief with respect to the Conflicted Transactions.</w:t>
      </w:r>
    </w:p>
    <w:p>
      <w:pPr>
        <w:spacing w:line="276" w:lineRule="auto"/>
      </w:pPr>
      <w:r>
        <w:rPr>
          <w:rFonts w:ascii="Times New Roman" w:hAnsi="Times New Roman" w:eastAsia="Times New Roman" w:cs="Times New Roman"/>
          <w:sz w:val="22"/>
          <w:szCs w:val="22"/>
          <w:b w:val="0"/>
          <w:bCs w:val="0"/>
        </w:rPr>
        <w:t xml:space="preserve">7.3 Each Limited Partner acknowledges that the General Partner may have interests that conflict with those of the Limited Partners and consents to such conflicts with respect to the Conflicted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Partnership shall indemnify, defend, and hold harmless the Released Parties from and against any and all losses, claims, damages, liabilities, costs, and expenses arising out of or relating to the Conflicted Transactions, to the fullest extent permitted by applicable law and the Partnership Agreement.</w:t>
      </w:r>
    </w:p>
    <w:p>
      <w:pPr>
        <w:spacing w:line="276" w:lineRule="auto"/>
      </w:pPr>
      <w:r>
        <w:rPr>
          <w:rFonts w:ascii="Times New Roman" w:hAnsi="Times New Roman" w:eastAsia="Times New Roman" w:cs="Times New Roman"/>
          <w:sz w:val="22"/>
          <w:szCs w:val="22"/>
          <w:b w:val="0"/>
          <w:bCs w:val="0"/>
        </w:rPr>
        <w:t xml:space="preserve">8.2 The General Partner shall be entitled to advancement of expenses in connection with any claim relating to the Conflicted Transactions, subject to the terms of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Each Limited Partner represents and warrants that he, she, or it has the full right, power, and authority to enter into this Release and to grant the release and waivers contained herein.</w:t>
      </w:r>
    </w:p>
    <w:p>
      <w:pPr>
        <w:spacing w:line="276" w:lineRule="auto"/>
      </w:pPr>
      <w:r>
        <w:rPr>
          <w:rFonts w:ascii="Times New Roman" w:hAnsi="Times New Roman" w:eastAsia="Times New Roman" w:cs="Times New Roman"/>
          <w:sz w:val="22"/>
          <w:szCs w:val="22"/>
          <w:b w:val="0"/>
          <w:bCs w:val="0"/>
        </w:rPr>
        <w:t xml:space="preserve">9.2 Each Limited Partner represents and warrants that he, she, or it has read and understands this Release and has had the opportunity to consult with independent counsel.</w:t>
      </w:r>
    </w:p>
    <w:p>
      <w:pPr>
        <w:spacing w:line="276" w:lineRule="auto"/>
      </w:pPr>
      <w:r>
        <w:rPr>
          <w:rFonts w:ascii="Times New Roman" w:hAnsi="Times New Roman" w:eastAsia="Times New Roman" w:cs="Times New Roman"/>
          <w:sz w:val="22"/>
          <w:szCs w:val="22"/>
          <w:b w:val="0"/>
          <w:bCs w:val="0"/>
        </w:rPr>
        <w:t xml:space="preserve">9.3 The General Partner represents and warrants that the disclosures made pursuant to Section 4 are true, correct,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OF VOLUNTARY ACT</w:t>
      </w:r>
    </w:p>
    <w:p>
      <w:pPr>
        <w:spacing w:line="276" w:lineRule="auto"/>
      </w:pPr>
      <w:r>
        <w:rPr>
          <w:rFonts w:ascii="Times New Roman" w:hAnsi="Times New Roman" w:eastAsia="Times New Roman" w:cs="Times New Roman"/>
          <w:sz w:val="22"/>
          <w:szCs w:val="22"/>
          <w:b w:val="0"/>
          <w:bCs w:val="0"/>
        </w:rPr>
        <w:t xml:space="preserve">10.1 Each Limited Partner acknowledges that the release and waivers contained in this Release are given voluntarily and without duress or coercion.</w:t>
      </w:r>
    </w:p>
    <w:p>
      <w:pPr>
        <w:spacing w:line="276" w:lineRule="auto"/>
      </w:pPr>
      <w:r>
        <w:rPr>
          <w:rFonts w:ascii="Times New Roman" w:hAnsi="Times New Roman" w:eastAsia="Times New Roman" w:cs="Times New Roman"/>
          <w:sz w:val="22"/>
          <w:szCs w:val="22"/>
          <w:b w:val="0"/>
          <w:bCs w:val="0"/>
        </w:rPr>
        <w:t xml:space="preserve">10.2 Each Limited Partner acknowledges that he, she, or it may be relinquishing valuable rights and has been advised to seek independent legal counsel.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Release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out of or relating to this Release shall be resolved by [ARBITRATION OR LITIGATION] in [VENUE], in accordance with the dispute resolution provisions of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Release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Release, together with the Partnership Agreement and the transaction documents, constitutes the entire agreement among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AMENDMENT</w:t>
      </w:r>
    </w:p>
    <w:p>
      <w:pPr>
        <w:spacing w:line="276" w:lineRule="auto"/>
      </w:pPr>
      <w:r>
        <w:rPr>
          <w:rFonts w:ascii="Times New Roman" w:hAnsi="Times New Roman" w:eastAsia="Times New Roman" w:cs="Times New Roman"/>
          <w:sz w:val="22"/>
          <w:szCs w:val="22"/>
          <w:b w:val="0"/>
          <w:bCs w:val="0"/>
        </w:rPr>
        <w:t xml:space="preserve">15.1 This Release may be amended only by a written instrument signed by the Partnership, the General Partner, and the Limited Partners holding [REQUIRED PERCENTAGE] of the limited partnership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COUNTERPARTS</w:t>
      </w:r>
    </w:p>
    <w:p>
      <w:pPr>
        <w:spacing w:line="276" w:lineRule="auto"/>
      </w:pPr>
      <w:r>
        <w:rPr>
          <w:rFonts w:ascii="Times New Roman" w:hAnsi="Times New Roman" w:eastAsia="Times New Roman" w:cs="Times New Roman"/>
          <w:sz w:val="22"/>
          <w:szCs w:val="22"/>
          <w:b w:val="0"/>
          <w:bCs w:val="0"/>
        </w:rPr>
        <w:t xml:space="preserve">16.1 This Release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Release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[NOTARY PUBLIC NAME], personally appeared [SIGNATORY NAME], who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2026-10-27T07:08:51+00:00</dcterms:created>
  <dcterms:modified xsi:type="dcterms:W3CDTF">2026-10-27T07:08:51+00:00</dcterms:modified>
</cp:coreProperties>
</file>

<file path=docProps/custom.xml><?xml version="1.0" encoding="utf-8"?>
<Properties xmlns="http://schemas.openxmlformats.org/officeDocument/2006/custom-properties" xmlns:vt="http://schemas.openxmlformats.org/officeDocument/2006/docPropsVTypes"/>
</file>