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GRAPHIC DESIGN LETTER OF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[DESIGNER NAME OR DESIGNER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[DESIGNER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[DESIGNER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[DESIGNER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[DESIGNER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[DESIGNER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GRAPHIC DESIGN SERVICES FOR [PROJECT NAME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This Graphic Design Letter of Agreement (the "Agreement") is entered into as of [AGREEMENT DATE] by and between [CLIENT COMPANY NAME], with its principal place of business at [CLIENT STREET ADDRESS], [CLIENT CITY, STATE, ZIP CODE] (the "Client"), and [DESIGNER NAME OR DESIGNER COMPANY NAME], with its principal place of business at [DESIGNER STREET ADDRESS], [DESIGNER CITY, STATE, ZIP CODE] (the "Designer").</w:t>
      </w:r>
    </w:p>
    <w:p>
      <w:pPr>
        <w:spacing w:line="276" w:lineRule="auto"/>
      </w:pPr>
      <w:r>
        <w:rPr>
          <w:rFonts w:ascii="Times New Roman" w:hAnsi="Times New Roman" w:eastAsia="Times New Roman" w:cs="Times New Roman"/>
          <w:sz w:val="22"/>
          <w:szCs w:val="22"/>
          <w:b w:val="0"/>
          <w:bCs w:val="0"/>
        </w:rPr>
        <w:t xml:space="preserve">1.2 The Client and the Designer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The Designer agrees to provide the following graphic design services (the "Services"): [DESCRIPTION OF DESIGN SERVICES].</w:t>
      </w:r>
    </w:p>
    <w:p>
      <w:pPr>
        <w:spacing w:line="276" w:lineRule="auto"/>
      </w:pPr>
      <w:r>
        <w:rPr>
          <w:rFonts w:ascii="Times New Roman" w:hAnsi="Times New Roman" w:eastAsia="Times New Roman" w:cs="Times New Roman"/>
          <w:sz w:val="22"/>
          <w:szCs w:val="22"/>
          <w:b w:val="0"/>
          <w:bCs w:val="0"/>
        </w:rPr>
        <w:t xml:space="preserve">2.2 The Services shall include the following deliverables (the "Deliverables"): [LIST OF DELIVERABLES].</w:t>
      </w:r>
    </w:p>
    <w:p>
      <w:pPr>
        <w:spacing w:line="276" w:lineRule="auto"/>
      </w:pPr>
      <w:r>
        <w:rPr>
          <w:rFonts w:ascii="Times New Roman" w:hAnsi="Times New Roman" w:eastAsia="Times New Roman" w:cs="Times New Roman"/>
          <w:sz w:val="22"/>
          <w:szCs w:val="22"/>
          <w:b w:val="0"/>
          <w:bCs w:val="0"/>
        </w:rPr>
        <w:t xml:space="preserve">2.3 The Designer shall perform the Services in a professional and workmanlike manner consistent with industry standards.</w:t>
      </w:r>
    </w:p>
    <w:p>
      <w:pPr>
        <w:spacing w:line="276" w:lineRule="auto"/>
      </w:pPr>
      <w:r>
        <w:rPr>
          <w:rFonts w:ascii="Times New Roman" w:hAnsi="Times New Roman" w:eastAsia="Times New Roman" w:cs="Times New Roman"/>
          <w:sz w:val="22"/>
          <w:szCs w:val="22"/>
          <w:b w:val="0"/>
          <w:bCs w:val="0"/>
        </w:rPr>
        <w:t xml:space="preserve">2.4 Any services not expressly described in this Agreement shall be considered out of scope and subject to a separate written agreement or an amendment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PROJECT SCHEDULE</w:t>
      </w:r>
    </w:p>
    <w:p>
      <w:pPr>
        <w:spacing w:line="276" w:lineRule="auto"/>
      </w:pPr>
      <w:r>
        <w:rPr>
          <w:rFonts w:ascii="Times New Roman" w:hAnsi="Times New Roman" w:eastAsia="Times New Roman" w:cs="Times New Roman"/>
          <w:sz w:val="22"/>
          <w:szCs w:val="22"/>
          <w:b w:val="0"/>
          <w:bCs w:val="0"/>
        </w:rPr>
        <w:t xml:space="preserve">3.1 The Designer shall commence the Services on [START DATE].</w:t>
      </w:r>
    </w:p>
    <w:p>
      <w:pPr>
        <w:spacing w:line="276" w:lineRule="auto"/>
      </w:pPr>
      <w:r>
        <w:rPr>
          <w:rFonts w:ascii="Times New Roman" w:hAnsi="Times New Roman" w:eastAsia="Times New Roman" w:cs="Times New Roman"/>
          <w:sz w:val="22"/>
          <w:szCs w:val="22"/>
          <w:b w:val="0"/>
          <w:bCs w:val="0"/>
        </w:rPr>
        <w:t xml:space="preserve">3.2 The Designer shall use reasonable efforts to complete the Services by [ESTIMATED COMPLETION DATE], subject to the Client's timely provision of information, materials, and approvals.</w:t>
      </w:r>
    </w:p>
    <w:p>
      <w:pPr>
        <w:spacing w:line="276" w:lineRule="auto"/>
      </w:pPr>
      <w:r>
        <w:rPr>
          <w:rFonts w:ascii="Times New Roman" w:hAnsi="Times New Roman" w:eastAsia="Times New Roman" w:cs="Times New Roman"/>
          <w:sz w:val="22"/>
          <w:szCs w:val="22"/>
          <w:b w:val="0"/>
          <w:bCs w:val="0"/>
        </w:rPr>
        <w:t xml:space="preserve">3.3 The following milestones shall apply: [DESCRIPTION OF MILESTONES AND DATES].</w:t>
      </w:r>
    </w:p>
    <w:p>
      <w:pPr>
        <w:spacing w:line="276" w:lineRule="auto"/>
      </w:pPr>
      <w:r>
        <w:rPr>
          <w:rFonts w:ascii="Times New Roman" w:hAnsi="Times New Roman" w:eastAsia="Times New Roman" w:cs="Times New Roman"/>
          <w:sz w:val="22"/>
          <w:szCs w:val="22"/>
          <w:b w:val="0"/>
          <w:bCs w:val="0"/>
        </w:rPr>
        <w:t xml:space="preserve">3.4 Any delay caused by the Client, including but not limited to late delivery of content, feedback, or approvals, shall extend the schedule by a reasonable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COMPENSATION</w:t>
      </w:r>
    </w:p>
    <w:p>
      <w:pPr>
        <w:spacing w:line="276" w:lineRule="auto"/>
      </w:pPr>
      <w:r>
        <w:rPr>
          <w:rFonts w:ascii="Times New Roman" w:hAnsi="Times New Roman" w:eastAsia="Times New Roman" w:cs="Times New Roman"/>
          <w:sz w:val="22"/>
          <w:szCs w:val="22"/>
          <w:b w:val="0"/>
          <w:bCs w:val="0"/>
        </w:rPr>
        <w:t xml:space="preserve">4.1 The Client agrees to pay the Designer a total fee of [TOTAL FEE AMOUNT] for the Services, payable as follows: [PAYMENT SCHEDULE].</w:t>
      </w:r>
    </w:p>
    <w:p>
      <w:pPr>
        <w:spacing w:line="276" w:lineRule="auto"/>
      </w:pPr>
      <w:r>
        <w:rPr>
          <w:rFonts w:ascii="Times New Roman" w:hAnsi="Times New Roman" w:eastAsia="Times New Roman" w:cs="Times New Roman"/>
          <w:sz w:val="22"/>
          <w:szCs w:val="22"/>
          <w:b w:val="0"/>
          <w:bCs w:val="0"/>
        </w:rPr>
        <w:t xml:space="preserve">4.2 A non-refundable deposit of [DEPOSIT AMOUNT] shall be due upon execution of this Agreement.</w:t>
      </w:r>
    </w:p>
    <w:p>
      <w:pPr>
        <w:spacing w:line="276" w:lineRule="auto"/>
      </w:pPr>
      <w:r>
        <w:rPr>
          <w:rFonts w:ascii="Times New Roman" w:hAnsi="Times New Roman" w:eastAsia="Times New Roman" w:cs="Times New Roman"/>
          <w:sz w:val="22"/>
          <w:szCs w:val="22"/>
          <w:b w:val="0"/>
          <w:bCs w:val="0"/>
        </w:rPr>
        <w:t xml:space="preserve">4.3 The remaining balance shall be due [BALANCE DUE DATE OR MILESTONE].</w:t>
      </w:r>
    </w:p>
    <w:p>
      <w:pPr>
        <w:spacing w:line="276" w:lineRule="auto"/>
      </w:pPr>
      <w:r>
        <w:rPr>
          <w:rFonts w:ascii="Times New Roman" w:hAnsi="Times New Roman" w:eastAsia="Times New Roman" w:cs="Times New Roman"/>
          <w:sz w:val="22"/>
          <w:szCs w:val="22"/>
          <w:b w:val="0"/>
          <w:bCs w:val="0"/>
        </w:rPr>
        <w:t xml:space="preserve">4.4 Payments shall be made by [PAYMENT METHOD] to [PAYMENT DETAILS].</w:t>
      </w:r>
    </w:p>
    <w:p>
      <w:pPr>
        <w:spacing w:line="276" w:lineRule="auto"/>
      </w:pPr>
      <w:r>
        <w:rPr>
          <w:rFonts w:ascii="Times New Roman" w:hAnsi="Times New Roman" w:eastAsia="Times New Roman" w:cs="Times New Roman"/>
          <w:sz w:val="22"/>
          <w:szCs w:val="22"/>
          <w:b w:val="0"/>
          <w:bCs w:val="0"/>
        </w:rPr>
        <w:t xml:space="preserve">4.5 All amounts are stated in [CURRENCY] and are exclusive of applicable taxes, which shall be borne by the Client.</w:t>
      </w:r>
    </w:p>
    <w:p>
      <w:pPr>
        <w:spacing w:line="276" w:lineRule="auto"/>
      </w:pPr>
      <w:r>
        <w:rPr>
          <w:rFonts w:ascii="Times New Roman" w:hAnsi="Times New Roman" w:eastAsia="Times New Roman" w:cs="Times New Roman"/>
          <w:sz w:val="22"/>
          <w:szCs w:val="22"/>
          <w:b w:val="0"/>
          <w:bCs w:val="0"/>
        </w:rPr>
        <w:t xml:space="preserve">4.6 Late payments shall accrue interest at the rate of [LATE FEE PERCENTAGE] per month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ADDITIONAL COSTS</w:t>
      </w:r>
    </w:p>
    <w:p>
      <w:pPr>
        <w:spacing w:line="276" w:lineRule="auto"/>
      </w:pPr>
      <w:r>
        <w:rPr>
          <w:rFonts w:ascii="Times New Roman" w:hAnsi="Times New Roman" w:eastAsia="Times New Roman" w:cs="Times New Roman"/>
          <w:sz w:val="22"/>
          <w:szCs w:val="22"/>
          <w:b w:val="0"/>
          <w:bCs w:val="0"/>
        </w:rPr>
        <w:t xml:space="preserve">5.1 The Client shall reimburse the Designer for pre-approved out-of-pocket expenses, including but not limited to [LIST OF EXPENSES].</w:t>
      </w:r>
    </w:p>
    <w:p>
      <w:pPr>
        <w:spacing w:line="276" w:lineRule="auto"/>
      </w:pPr>
      <w:r>
        <w:rPr>
          <w:rFonts w:ascii="Times New Roman" w:hAnsi="Times New Roman" w:eastAsia="Times New Roman" w:cs="Times New Roman"/>
          <w:sz w:val="22"/>
          <w:szCs w:val="22"/>
          <w:b w:val="0"/>
          <w:bCs w:val="0"/>
        </w:rPr>
        <w:t xml:space="preserve">5.2 The Designer shall obtain the Client's written approval before incurring any expense exceeding [EXPENSE APPROVAL THRESHOLD].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REVISIONS AND CHANGES</w:t>
      </w:r>
    </w:p>
    <w:p>
      <w:pPr>
        <w:spacing w:line="276" w:lineRule="auto"/>
      </w:pPr>
      <w:r>
        <w:rPr>
          <w:rFonts w:ascii="Times New Roman" w:hAnsi="Times New Roman" w:eastAsia="Times New Roman" w:cs="Times New Roman"/>
          <w:sz w:val="22"/>
          <w:szCs w:val="22"/>
          <w:b w:val="0"/>
          <w:bCs w:val="0"/>
        </w:rPr>
        <w:t xml:space="preserve">6.1 The fee includes [NUMBER] rounds of revisions.</w:t>
      </w:r>
    </w:p>
    <w:p>
      <w:pPr>
        <w:spacing w:line="276" w:lineRule="auto"/>
      </w:pPr>
      <w:r>
        <w:rPr>
          <w:rFonts w:ascii="Times New Roman" w:hAnsi="Times New Roman" w:eastAsia="Times New Roman" w:cs="Times New Roman"/>
          <w:sz w:val="22"/>
          <w:szCs w:val="22"/>
          <w:b w:val="0"/>
          <w:bCs w:val="0"/>
        </w:rPr>
        <w:t xml:space="preserve">6.2 Additional revisions beyond the included rounds shall be billed at [HOURLY RATE] per hour.</w:t>
      </w:r>
    </w:p>
    <w:p>
      <w:pPr>
        <w:spacing w:line="276" w:lineRule="auto"/>
      </w:pPr>
      <w:r>
        <w:rPr>
          <w:rFonts w:ascii="Times New Roman" w:hAnsi="Times New Roman" w:eastAsia="Times New Roman" w:cs="Times New Roman"/>
          <w:sz w:val="22"/>
          <w:szCs w:val="22"/>
          <w:b w:val="0"/>
          <w:bCs w:val="0"/>
        </w:rPr>
        <w:t xml:space="preserve">6.3 Any material change to the scope of Services shall require a written change order signed by both Parties, which shall set forth the revised scope, fees, and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CLIENT RESPONSIBILITIES</w:t>
      </w:r>
    </w:p>
    <w:p>
      <w:pPr>
        <w:spacing w:line="276" w:lineRule="auto"/>
      </w:pPr>
      <w:r>
        <w:rPr>
          <w:rFonts w:ascii="Times New Roman" w:hAnsi="Times New Roman" w:eastAsia="Times New Roman" w:cs="Times New Roman"/>
          <w:sz w:val="22"/>
          <w:szCs w:val="22"/>
          <w:b w:val="0"/>
          <w:bCs w:val="0"/>
        </w:rPr>
        <w:t xml:space="preserve">7.1 The Client shall provide all necessary content, materials, trademarks, logos, images, and information required for the Services in a timely manner.</w:t>
      </w:r>
    </w:p>
    <w:p>
      <w:pPr>
        <w:spacing w:line="276" w:lineRule="auto"/>
      </w:pPr>
      <w:r>
        <w:rPr>
          <w:rFonts w:ascii="Times New Roman" w:hAnsi="Times New Roman" w:eastAsia="Times New Roman" w:cs="Times New Roman"/>
          <w:sz w:val="22"/>
          <w:szCs w:val="22"/>
          <w:b w:val="0"/>
          <w:bCs w:val="0"/>
        </w:rPr>
        <w:t xml:space="preserve">7.2 The Client shall designate a single point of contact for approvals and communications: [CLIENT CONTACT NAME AND TITLE].</w:t>
      </w:r>
    </w:p>
    <w:p>
      <w:pPr>
        <w:spacing w:line="276" w:lineRule="auto"/>
      </w:pPr>
      <w:r>
        <w:rPr>
          <w:rFonts w:ascii="Times New Roman" w:hAnsi="Times New Roman" w:eastAsia="Times New Roman" w:cs="Times New Roman"/>
          <w:sz w:val="22"/>
          <w:szCs w:val="22"/>
          <w:b w:val="0"/>
          <w:bCs w:val="0"/>
        </w:rPr>
        <w:t xml:space="preserve">7.3 The Client shall review and provide feedback on Deliverables within [REVIEW PERIOD] business days of receipt.</w:t>
      </w:r>
    </w:p>
    <w:p>
      <w:pPr>
        <w:spacing w:line="276" w:lineRule="auto"/>
      </w:pPr>
      <w:r>
        <w:rPr>
          <w:rFonts w:ascii="Times New Roman" w:hAnsi="Times New Roman" w:eastAsia="Times New Roman" w:cs="Times New Roman"/>
          <w:sz w:val="22"/>
          <w:szCs w:val="22"/>
          <w:b w:val="0"/>
          <w:bCs w:val="0"/>
        </w:rPr>
        <w:t xml:space="preserve">7.4 The Client represents and warrants that it has the right to use all materials it provides to the Designer and that such materials do not infringe the rights of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INTELLECTUAL PROPERTY RIGHTS</w:t>
      </w:r>
    </w:p>
    <w:p>
      <w:pPr>
        <w:spacing w:line="276" w:lineRule="auto"/>
      </w:pPr>
      <w:r>
        <w:rPr>
          <w:rFonts w:ascii="Times New Roman" w:hAnsi="Times New Roman" w:eastAsia="Times New Roman" w:cs="Times New Roman"/>
          <w:sz w:val="22"/>
          <w:szCs w:val="22"/>
          <w:b w:val="0"/>
          <w:bCs w:val="0"/>
        </w:rPr>
        <w:t xml:space="preserve">8.1 Upon full payment of all fees, the Designer assigns to the Client all rights, title, and interest in the final Deliverables, excluding the Designer's pre-existing materials, tools, and templates.</w:t>
      </w:r>
    </w:p>
    <w:p>
      <w:pPr>
        <w:spacing w:line="276" w:lineRule="auto"/>
      </w:pPr>
      <w:r>
        <w:rPr>
          <w:rFonts w:ascii="Times New Roman" w:hAnsi="Times New Roman" w:eastAsia="Times New Roman" w:cs="Times New Roman"/>
          <w:sz w:val="22"/>
          <w:szCs w:val="22"/>
          <w:b w:val="0"/>
          <w:bCs w:val="0"/>
        </w:rPr>
        <w:t xml:space="preserve">8.2 The Designer retains all rights in preliminary concepts, drafts, and rejected designs, which shall not be used by the Client without the Designer's written consent.</w:t>
      </w:r>
    </w:p>
    <w:p>
      <w:pPr>
        <w:spacing w:line="276" w:lineRule="auto"/>
      </w:pPr>
      <w:r>
        <w:rPr>
          <w:rFonts w:ascii="Times New Roman" w:hAnsi="Times New Roman" w:eastAsia="Times New Roman" w:cs="Times New Roman"/>
          <w:sz w:val="22"/>
          <w:szCs w:val="22"/>
          <w:b w:val="0"/>
          <w:bCs w:val="0"/>
        </w:rPr>
        <w:t xml:space="preserve">8.3 The Designer retains the right to display the Deliverables in its portfolio and marketing materials unless the Client provides written notice to the contrary.</w:t>
      </w:r>
    </w:p>
    <w:p>
      <w:pPr>
        <w:spacing w:line="276" w:lineRule="auto"/>
      </w:pPr>
      <w:r>
        <w:rPr>
          <w:rFonts w:ascii="Times New Roman" w:hAnsi="Times New Roman" w:eastAsia="Times New Roman" w:cs="Times New Roman"/>
          <w:sz w:val="22"/>
          <w:szCs w:val="22"/>
          <w:b w:val="0"/>
          <w:bCs w:val="0"/>
        </w:rPr>
        <w:t xml:space="preserve">8.4 Third-party assets used in the Deliverables, including but not limited to fonts, stock images, and icons, are subject to the applicable third-party licenses: [LIST OF THIRD-PARTY ASSETS AND LICENSES].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Each Party shall keep confidential all non-public information received from the other Party in connection with this Agreement.</w:t>
      </w:r>
    </w:p>
    <w:p>
      <w:pPr>
        <w:spacing w:line="276" w:lineRule="auto"/>
      </w:pPr>
      <w:r>
        <w:rPr>
          <w:rFonts w:ascii="Times New Roman" w:hAnsi="Times New Roman" w:eastAsia="Times New Roman" w:cs="Times New Roman"/>
          <w:sz w:val="22"/>
          <w:szCs w:val="22"/>
          <w:b w:val="0"/>
          <w:bCs w:val="0"/>
        </w:rPr>
        <w:t xml:space="preserve">9.2 Confidential information shall not be disclosed to any third party without the disclosing Party's prior written consent, except as required by law.</w:t>
      </w:r>
    </w:p>
    <w:p>
      <w:pPr>
        <w:spacing w:line="276" w:lineRule="auto"/>
      </w:pPr>
      <w:r>
        <w:rPr>
          <w:rFonts w:ascii="Times New Roman" w:hAnsi="Times New Roman" w:eastAsia="Times New Roman" w:cs="Times New Roman"/>
          <w:sz w:val="22"/>
          <w:szCs w:val="22"/>
          <w:b w:val="0"/>
          <w:bCs w:val="0"/>
        </w:rPr>
        <w:t xml:space="preserve">9.3 The confidentiality obligations shall survive termination of this Agreement for a period of [CONFIDENTIALITY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spacing w:line="276" w:lineRule="auto"/>
      </w:pPr>
      <w:r>
        <w:rPr>
          <w:rFonts w:ascii="Times New Roman" w:hAnsi="Times New Roman" w:eastAsia="Times New Roman" w:cs="Times New Roman"/>
          <w:sz w:val="22"/>
          <w:szCs w:val="22"/>
          <w:b w:val="0"/>
          <w:bCs w:val="0"/>
        </w:rPr>
        <w:t xml:space="preserve">10.1 This Agreement shall commence on [START DATE] and continue until the Services are completed or until terminated in accordance with this section.</w:t>
      </w:r>
    </w:p>
    <w:p>
      <w:pPr>
        <w:spacing w:line="276" w:lineRule="auto"/>
      </w:pPr>
      <w:r>
        <w:rPr>
          <w:rFonts w:ascii="Times New Roman" w:hAnsi="Times New Roman" w:eastAsia="Times New Roman" w:cs="Times New Roman"/>
          <w:sz w:val="22"/>
          <w:szCs w:val="22"/>
          <w:b w:val="0"/>
          <w:bCs w:val="0"/>
        </w:rPr>
        <w:t xml:space="preserve">10.2 Either Party may terminate this Agreement for convenience upon [NOTICE PERIOD] days' written notice to the other Party.</w:t>
      </w:r>
    </w:p>
    <w:p>
      <w:pPr>
        <w:spacing w:line="276" w:lineRule="auto"/>
      </w:pPr>
      <w:r>
        <w:rPr>
          <w:rFonts w:ascii="Times New Roman" w:hAnsi="Times New Roman" w:eastAsia="Times New Roman" w:cs="Times New Roman"/>
          <w:sz w:val="22"/>
          <w:szCs w:val="22"/>
          <w:b w:val="0"/>
          <w:bCs w:val="0"/>
        </w:rPr>
        <w:t xml:space="preserve">10.3 Either Party may terminate this Agreement immediately upon written notice if the other Party materially breaches this Agreement and fails to cure such breach within [CURE PERIOD] days of receiving written notice.</w:t>
      </w:r>
    </w:p>
    <w:p>
      <w:pPr>
        <w:spacing w:line="276" w:lineRule="auto"/>
      </w:pPr>
      <w:r>
        <w:rPr>
          <w:rFonts w:ascii="Times New Roman" w:hAnsi="Times New Roman" w:eastAsia="Times New Roman" w:cs="Times New Roman"/>
          <w:sz w:val="22"/>
          <w:szCs w:val="22"/>
          <w:b w:val="0"/>
          <w:bCs w:val="0"/>
        </w:rPr>
        <w:t xml:space="preserve">10.4 Upon termination, the Client shall pay the Designer for all Services performed and expenses incurred through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INDEPENDENT CONTRACTOR</w:t>
      </w:r>
    </w:p>
    <w:p>
      <w:pPr>
        <w:spacing w:line="276" w:lineRule="auto"/>
      </w:pPr>
      <w:r>
        <w:rPr>
          <w:rFonts w:ascii="Times New Roman" w:hAnsi="Times New Roman" w:eastAsia="Times New Roman" w:cs="Times New Roman"/>
          <w:sz w:val="22"/>
          <w:szCs w:val="22"/>
          <w:b w:val="0"/>
          <w:bCs w:val="0"/>
        </w:rPr>
        <w:t xml:space="preserve">11.1 The Designer is an independent contractor and not an employee, agent, or partner of the Client.</w:t>
      </w:r>
    </w:p>
    <w:p>
      <w:pPr>
        <w:spacing w:line="276" w:lineRule="auto"/>
      </w:pPr>
      <w:r>
        <w:rPr>
          <w:rFonts w:ascii="Times New Roman" w:hAnsi="Times New Roman" w:eastAsia="Times New Roman" w:cs="Times New Roman"/>
          <w:sz w:val="22"/>
          <w:szCs w:val="22"/>
          <w:b w:val="0"/>
          <w:bCs w:val="0"/>
        </w:rPr>
        <w:t xml:space="preserve">11.2 The Designer is solely responsible for its own taxes, insurance, and benefits.</w:t>
      </w:r>
    </w:p>
    <w:p>
      <w:pPr>
        <w:spacing w:line="276" w:lineRule="auto"/>
      </w:pPr>
      <w:r>
        <w:rPr>
          <w:rFonts w:ascii="Times New Roman" w:hAnsi="Times New Roman" w:eastAsia="Times New Roman" w:cs="Times New Roman"/>
          <w:sz w:val="22"/>
          <w:szCs w:val="22"/>
          <w:b w:val="0"/>
          <w:bCs w:val="0"/>
        </w:rPr>
        <w:t xml:space="preserve">11.3 Nothing in this Agreement shall create a partnership, joint venture, or employment relationship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WARRANTIES AND REPRESENTATIONS</w:t>
      </w:r>
    </w:p>
    <w:p>
      <w:pPr>
        <w:spacing w:line="276" w:lineRule="auto"/>
      </w:pPr>
      <w:r>
        <w:rPr>
          <w:rFonts w:ascii="Times New Roman" w:hAnsi="Times New Roman" w:eastAsia="Times New Roman" w:cs="Times New Roman"/>
          <w:sz w:val="22"/>
          <w:szCs w:val="22"/>
          <w:b w:val="0"/>
          <w:bCs w:val="0"/>
        </w:rPr>
        <w:t xml:space="preserve">12.1 The Designer represents and warrants that it has the skill, experience, and authority to perform the Services.</w:t>
      </w:r>
    </w:p>
    <w:p>
      <w:pPr>
        <w:spacing w:line="276" w:lineRule="auto"/>
      </w:pPr>
      <w:r>
        <w:rPr>
          <w:rFonts w:ascii="Times New Roman" w:hAnsi="Times New Roman" w:eastAsia="Times New Roman" w:cs="Times New Roman"/>
          <w:sz w:val="22"/>
          <w:szCs w:val="22"/>
          <w:b w:val="0"/>
          <w:bCs w:val="0"/>
        </w:rPr>
        <w:t xml:space="preserve">12.2 The Designer represents and warrants that the Deliverables will be original work and will not knowingly infringe the intellectual property rights of any third party.</w:t>
      </w:r>
    </w:p>
    <w:p>
      <w:pPr>
        <w:spacing w:line="276" w:lineRule="auto"/>
      </w:pPr>
      <w:r>
        <w:rPr>
          <w:rFonts w:ascii="Times New Roman" w:hAnsi="Times New Roman" w:eastAsia="Times New Roman" w:cs="Times New Roman"/>
          <w:sz w:val="22"/>
          <w:szCs w:val="22"/>
          <w:b w:val="0"/>
          <w:bCs w:val="0"/>
        </w:rPr>
        <w:t xml:space="preserve">12.3 The Client represents and warrants that it has the authority to enter into this Agreement and that the materials it provides are lawful and do not infringe any third-party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LIMITATION OF LIABILITY</w:t>
      </w:r>
    </w:p>
    <w:p>
      <w:pPr>
        <w:spacing w:line="276" w:lineRule="auto"/>
      </w:pPr>
      <w:r>
        <w:rPr>
          <w:rFonts w:ascii="Times New Roman" w:hAnsi="Times New Roman" w:eastAsia="Times New Roman" w:cs="Times New Roman"/>
          <w:sz w:val="22"/>
          <w:szCs w:val="22"/>
          <w:b w:val="0"/>
          <w:bCs w:val="0"/>
        </w:rPr>
        <w:t xml:space="preserve">13.1 Neither Party shall be liable to the other for any indirect, incidental, consequential, special, or punitive damages arising out of or related to this Agreement.</w:t>
      </w:r>
    </w:p>
    <w:p>
      <w:pPr>
        <w:spacing w:line="276" w:lineRule="auto"/>
      </w:pPr>
      <w:r>
        <w:rPr>
          <w:rFonts w:ascii="Times New Roman" w:hAnsi="Times New Roman" w:eastAsia="Times New Roman" w:cs="Times New Roman"/>
          <w:sz w:val="22"/>
          <w:szCs w:val="22"/>
          <w:b w:val="0"/>
          <w:bCs w:val="0"/>
        </w:rPr>
        <w:t xml:space="preserve">13.2 The Designer's total aggregate liability under this Agreement shall not exceed the total fees paid by the Client under this Agreement.</w:t>
      </w:r>
    </w:p>
    <w:p>
      <w:pPr>
        <w:spacing w:line="276" w:lineRule="auto"/>
      </w:pPr>
      <w:r>
        <w:rPr>
          <w:rFonts w:ascii="Times New Roman" w:hAnsi="Times New Roman" w:eastAsia="Times New Roman" w:cs="Times New Roman"/>
          <w:sz w:val="22"/>
          <w:szCs w:val="22"/>
          <w:b w:val="0"/>
          <w:bCs w:val="0"/>
        </w:rPr>
        <w:t xml:space="preserve">13.3 This limitation shall not apply to breaches of confidentiality, intellectual property infringement, or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INDEMNIFICATION</w:t>
      </w:r>
    </w:p>
    <w:p>
      <w:pPr>
        <w:spacing w:line="276" w:lineRule="auto"/>
      </w:pPr>
      <w:r>
        <w:rPr>
          <w:rFonts w:ascii="Times New Roman" w:hAnsi="Times New Roman" w:eastAsia="Times New Roman" w:cs="Times New Roman"/>
          <w:sz w:val="22"/>
          <w:szCs w:val="22"/>
          <w:b w:val="0"/>
          <w:bCs w:val="0"/>
        </w:rPr>
        <w:t xml:space="preserve">14.1 The Client shall indemnify, defend, and hold harmless the Designer from any claims, damages, liabilities, and expenses arising from materials provided by the Client or the Client's use of the Deliverables.</w:t>
      </w:r>
    </w:p>
    <w:p>
      <w:pPr>
        <w:spacing w:line="276" w:lineRule="auto"/>
      </w:pPr>
      <w:r>
        <w:rPr>
          <w:rFonts w:ascii="Times New Roman" w:hAnsi="Times New Roman" w:eastAsia="Times New Roman" w:cs="Times New Roman"/>
          <w:sz w:val="22"/>
          <w:szCs w:val="22"/>
          <w:b w:val="0"/>
          <w:bCs w:val="0"/>
        </w:rPr>
        <w:t xml:space="preserve">14.2 The Designer shall indemnify, defend, and hold harmless the Client from any claims, damages, liabilities, and expenses arising from the Designer's infringement of third-party intellectual property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FORCE MAJEURE</w:t>
      </w:r>
    </w:p>
    <w:p>
      <w:pPr>
        <w:spacing w:line="276" w:lineRule="auto"/>
      </w:pPr>
      <w:r>
        <w:rPr>
          <w:rFonts w:ascii="Times New Roman" w:hAnsi="Times New Roman" w:eastAsia="Times New Roman" w:cs="Times New Roman"/>
          <w:sz w:val="22"/>
          <w:szCs w:val="22"/>
          <w:b w:val="0"/>
          <w:bCs w:val="0"/>
        </w:rPr>
        <w:t xml:space="preserve">15.1 Neither Party shall be liable for any failure or delay in performance caused by events beyond its reasonable control, including but not limited to acts of God, natural disasters, war, terrorism, strikes, or governmental actions.</w:t>
      </w:r>
    </w:p>
    <w:p>
      <w:pPr>
        <w:spacing w:line="276" w:lineRule="auto"/>
      </w:pPr>
      <w:r>
        <w:rPr>
          <w:rFonts w:ascii="Times New Roman" w:hAnsi="Times New Roman" w:eastAsia="Times New Roman" w:cs="Times New Roman"/>
          <w:sz w:val="22"/>
          <w:szCs w:val="22"/>
          <w:b w:val="0"/>
          <w:bCs w:val="0"/>
        </w:rPr>
        <w:t xml:space="preserve">15.2 The affected Party shall provide prompt written notice and shall use reasonable efforts to resume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w:t>
      </w:r>
    </w:p>
    <w:p>
      <w:pPr>
        <w:spacing w:line="276" w:lineRule="auto"/>
      </w:pPr>
      <w:r>
        <w:rPr>
          <w:rFonts w:ascii="Times New Roman" w:hAnsi="Times New Roman" w:eastAsia="Times New Roman" w:cs="Times New Roman"/>
          <w:sz w:val="22"/>
          <w:szCs w:val="22"/>
          <w:b w:val="0"/>
          <w:bCs w:val="0"/>
        </w:rPr>
        <w:t xml:space="preserve">16.1 The Parties shall first attempt to resolve any dispute through good-faith negotiations.</w:t>
      </w:r>
    </w:p>
    <w:p>
      <w:pPr>
        <w:spacing w:line="276" w:lineRule="auto"/>
      </w:pPr>
      <w:r>
        <w:rPr>
          <w:rFonts w:ascii="Times New Roman" w:hAnsi="Times New Roman" w:eastAsia="Times New Roman" w:cs="Times New Roman"/>
          <w:sz w:val="22"/>
          <w:szCs w:val="22"/>
          <w:b w:val="0"/>
          <w:bCs w:val="0"/>
        </w:rPr>
        <w:t xml:space="preserve">16.2 If the dispute cannot be resolved through negotiations, the Parties agree to submit the dispute to mediation in [MEDIATION LOCATION] before initiating legal proceedings.</w:t>
      </w:r>
    </w:p>
    <w:p>
      <w:pPr>
        <w:spacing w:line="276" w:lineRule="auto"/>
      </w:pPr>
      <w:r>
        <w:rPr>
          <w:rFonts w:ascii="Times New Roman" w:hAnsi="Times New Roman" w:eastAsia="Times New Roman" w:cs="Times New Roman"/>
          <w:sz w:val="22"/>
          <w:szCs w:val="22"/>
          <w:b w:val="0"/>
          <w:bCs w:val="0"/>
        </w:rPr>
        <w:t xml:space="preserve">16.3 Any unresolved dispute shall be resolved by binding arbitration in [ARBITRATION LOCATION] in accordance with the rules of [ARBITRATION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GOVERNING LAW AND VENUE</w:t>
      </w:r>
    </w:p>
    <w:p>
      <w:pPr>
        <w:spacing w:line="276" w:lineRule="auto"/>
      </w:pPr>
      <w:r>
        <w:rPr>
          <w:rFonts w:ascii="Times New Roman" w:hAnsi="Times New Roman" w:eastAsia="Times New Roman" w:cs="Times New Roman"/>
          <w:sz w:val="22"/>
          <w:szCs w:val="22"/>
          <w:b w:val="0"/>
          <w:bCs w:val="0"/>
        </w:rPr>
        <w:t xml:space="preserve">17.1 This Agreement shall be governed by and construed in accordance with the laws of [GOVERNING JURISDICTION].</w:t>
      </w:r>
    </w:p>
    <w:p>
      <w:pPr>
        <w:spacing w:line="276" w:lineRule="auto"/>
      </w:pPr>
      <w:r>
        <w:rPr>
          <w:rFonts w:ascii="Times New Roman" w:hAnsi="Times New Roman" w:eastAsia="Times New Roman" w:cs="Times New Roman"/>
          <w:sz w:val="22"/>
          <w:szCs w:val="22"/>
          <w:b w:val="0"/>
          <w:bCs w:val="0"/>
        </w:rPr>
        <w:t xml:space="preserve">17.2 The Parties consent to the exclusive jurisdiction and venue of the courts located in [VENUE] for any legal proceedings not subject to arbitration.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NOTICES</w:t>
      </w:r>
    </w:p>
    <w:p>
      <w:pPr>
        <w:spacing w:line="276" w:lineRule="auto"/>
      </w:pPr>
      <w:r>
        <w:rPr>
          <w:rFonts w:ascii="Times New Roman" w:hAnsi="Times New Roman" w:eastAsia="Times New Roman" w:cs="Times New Roman"/>
          <w:sz w:val="22"/>
          <w:szCs w:val="22"/>
          <w:b w:val="0"/>
          <w:bCs w:val="0"/>
        </w:rPr>
        <w:t xml:space="preserve">18.1 All notices under this Agreement shall be in writing and shall be delivered by hand, certified mail, or email to the addresses set forth below.</w:t>
      </w:r>
    </w:p>
    <w:p>
      <w:pPr>
        <w:spacing w:line="276" w:lineRule="auto"/>
      </w:pPr>
      <w:r>
        <w:rPr>
          <w:rFonts w:ascii="Times New Roman" w:hAnsi="Times New Roman" w:eastAsia="Times New Roman" w:cs="Times New Roman"/>
          <w:sz w:val="22"/>
          <w:szCs w:val="22"/>
          <w:b w:val="0"/>
          <w:bCs w:val="0"/>
        </w:rPr>
        <w:t xml:space="preserve">18.2 Client notice address: [CLIENT NOTICE ADDRESS].</w:t>
      </w:r>
    </w:p>
    <w:p>
      <w:pPr>
        <w:spacing w:line="276" w:lineRule="auto"/>
      </w:pPr>
      <w:r>
        <w:rPr>
          <w:rFonts w:ascii="Times New Roman" w:hAnsi="Times New Roman" w:eastAsia="Times New Roman" w:cs="Times New Roman"/>
          <w:sz w:val="22"/>
          <w:szCs w:val="22"/>
          <w:b w:val="0"/>
          <w:bCs w:val="0"/>
        </w:rPr>
        <w:t xml:space="preserve">18.3 Designer notice address: [DESIGNER NOTICE ADDRESS].</w:t>
      </w:r>
    </w:p>
    <w:p>
      <w:pPr>
        <w:spacing w:line="276" w:lineRule="auto"/>
      </w:pPr>
      <w:r>
        <w:rPr>
          <w:rFonts w:ascii="Times New Roman" w:hAnsi="Times New Roman" w:eastAsia="Times New Roman" w:cs="Times New Roman"/>
          <w:sz w:val="22"/>
          <w:szCs w:val="22"/>
          <w:b w:val="0"/>
          <w:bCs w:val="0"/>
        </w:rPr>
        <w:t xml:space="preserve">18.4 Notice shall be deemed effective upon receipt or [NUMBER] days after mailing, whichever occurs first.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ENTIRE AGREEMENT</w:t>
      </w:r>
    </w:p>
    <w:p>
      <w:pPr>
        <w:spacing w:line="276" w:lineRule="auto"/>
      </w:pPr>
      <w:r>
        <w:rPr>
          <w:rFonts w:ascii="Times New Roman" w:hAnsi="Times New Roman" w:eastAsia="Times New Roman" w:cs="Times New Roman"/>
          <w:sz w:val="22"/>
          <w:szCs w:val="22"/>
          <w:b w:val="0"/>
          <w:bCs w:val="0"/>
        </w:rPr>
        <w:t xml:space="preserve">19.1 This Agreement constitutes the entire agreement between the Parties with respect to its subject matter and supersedes all prior or contemporaneous agreements, understandings, and communications.</w:t>
      </w:r>
    </w:p>
    <w:p>
      <w:pPr>
        <w:spacing w:line="276" w:lineRule="auto"/>
      </w:pPr>
      <w:r>
        <w:rPr>
          <w:rFonts w:ascii="Times New Roman" w:hAnsi="Times New Roman" w:eastAsia="Times New Roman" w:cs="Times New Roman"/>
          <w:sz w:val="22"/>
          <w:szCs w:val="22"/>
          <w:b w:val="0"/>
          <w:bCs w:val="0"/>
        </w:rPr>
        <w:t xml:space="preserve">19.2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SEVERABILITY</w:t>
      </w:r>
    </w:p>
    <w:p>
      <w:pPr>
        <w:spacing w:line="276" w:lineRule="auto"/>
      </w:pPr>
      <w:r>
        <w:rPr>
          <w:rFonts w:ascii="Times New Roman" w:hAnsi="Times New Roman" w:eastAsia="Times New Roman" w:cs="Times New Roman"/>
          <w:sz w:val="22"/>
          <w:szCs w:val="22"/>
          <w:b w:val="0"/>
          <w:bCs w:val="0"/>
        </w:rPr>
        <w:t xml:space="preserve">20.1 If any provision of this Agreement is held to be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20.2 The invalid or unenforceable provision shall be replaced by a valid provision that most closely reflects the Parties' original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WAIVER</w:t>
      </w:r>
    </w:p>
    <w:p>
      <w:pPr>
        <w:spacing w:line="276" w:lineRule="auto"/>
      </w:pPr>
      <w:r>
        <w:rPr>
          <w:rFonts w:ascii="Times New Roman" w:hAnsi="Times New Roman" w:eastAsia="Times New Roman" w:cs="Times New Roman"/>
          <w:sz w:val="22"/>
          <w:szCs w:val="22"/>
          <w:b w:val="0"/>
          <w:bCs w:val="0"/>
        </w:rPr>
        <w:t xml:space="preserve">21.1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21.2 No failure or delay in exercising any right under this Agreement shall constitute a waiver of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ASSIGNMENT</w:t>
      </w:r>
    </w:p>
    <w:p>
      <w:pPr>
        <w:spacing w:line="276" w:lineRule="auto"/>
      </w:pPr>
      <w:r>
        <w:rPr>
          <w:rFonts w:ascii="Times New Roman" w:hAnsi="Times New Roman" w:eastAsia="Times New Roman" w:cs="Times New Roman"/>
          <w:sz w:val="22"/>
          <w:szCs w:val="22"/>
          <w:b w:val="0"/>
          <w:bCs w:val="0"/>
        </w:rPr>
        <w:t xml:space="preserve">22.1 Neither Party may assign this Agreement without the prior written consent of the other Party, except that either Party may assign this Agreement to a successor in connection with a merger, acquisition, or sale of substantially all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COUNTERPARTS</w:t>
      </w:r>
    </w:p>
    <w:p>
      <w:pPr>
        <w:spacing w:line="276" w:lineRule="auto"/>
      </w:pPr>
      <w:r>
        <w:rPr>
          <w:rFonts w:ascii="Times New Roman" w:hAnsi="Times New Roman" w:eastAsia="Times New Roman" w:cs="Times New Roman"/>
          <w:sz w:val="22"/>
          <w:szCs w:val="22"/>
          <w:b w:val="0"/>
          <w:bCs w:val="0"/>
        </w:rPr>
        <w:t xml:space="preserve">23.1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23.2 Electronic signatures shall be deemed valid and binding.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SIGNATURES</w:t>
      </w:r>
    </w:p>
    <w:p>
      <w:pPr>
        <w:spacing w:line="276" w:lineRule="auto"/>
      </w:pPr>
      <w:r>
        <w:rPr>
          <w:rFonts w:ascii="Times New Roman" w:hAnsi="Times New Roman" w:eastAsia="Times New Roman" w:cs="Times New Roman"/>
          <w:sz w:val="22"/>
          <w:szCs w:val="22"/>
          <w:b w:val="0"/>
          <w:bCs w:val="0"/>
        </w:rPr>
        <w:t xml:space="preserve">24.1 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DESIGNER: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[DESIGNER NAME OR DESIGNER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[DESIGNER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[DESIGNER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[DESIGNER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2026-10-03T02:23:12+00:00</dcterms:created>
  <dcterms:modified xsi:type="dcterms:W3CDTF">2026-10-03T02:23:12+00:00</dcterms:modified>
</cp:coreProperties>
</file>

<file path=docProps/custom.xml><?xml version="1.0" encoding="utf-8"?>
<Properties xmlns="http://schemas.openxmlformats.org/officeDocument/2006/custom-properties" xmlns:vt="http://schemas.openxmlformats.org/officeDocument/2006/docPropsVTypes"/>
</file>