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GUARANTY AGREEMENT WITHOUT COLLATERAL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spacing w:line="276" w:lineRule="auto"/>
      </w:pPr>
      <w:r>
        <w:rPr>
          <w:rFonts w:ascii="Times New Roman" w:hAnsi="Times New Roman" w:eastAsia="Times New Roman" w:cs="Times New Roman"/>
          <w:sz w:val="22"/>
          <w:szCs w:val="22"/>
          <w:b w:val="0"/>
          <w:bCs w:val="0"/>
        </w:rPr>
        <w:t xml:space="preserve">GUARANTOR ADDRESS: [GUARANTOR STREET ADDRESS]</w:t>
      </w:r>
    </w:p>
    <w:p>
      <w:pPr>
        <w:spacing w:line="276" w:lineRule="auto"/>
      </w:pPr>
      <w:r>
        <w:rPr>
          <w:rFonts w:ascii="Times New Roman" w:hAnsi="Times New Roman" w:eastAsia="Times New Roman" w:cs="Times New Roman"/>
          <w:sz w:val="22"/>
          <w:szCs w:val="22"/>
          <w:b w:val="0"/>
          <w:bCs w:val="0"/>
        </w:rPr>
        <w:t xml:space="preserve">GUARANTOR CITY, STATE, ZIP: [GUARANTOR CITY, STATE, ZIP]</w:t>
      </w:r>
    </w:p>
    <w:p>
      <w:pPr>
        <w:spacing w:line="276" w:lineRule="auto"/>
      </w:pPr>
      <w:r>
        <w:rPr>
          <w:rFonts w:ascii="Times New Roman" w:hAnsi="Times New Roman" w:eastAsia="Times New Roman" w:cs="Times New Roman"/>
          <w:sz w:val="22"/>
          <w:szCs w:val="22"/>
          <w:b w:val="0"/>
          <w:bCs w:val="0"/>
        </w:rPr>
        <w:t xml:space="preserve">GUARANTOR TELEPHONE: [GUARANTOR TELEPHONE NUMBER]</w:t>
      </w:r>
    </w:p>
    <w:p>
      <w:pPr>
        <w:spacing w:line="276" w:lineRule="auto"/>
      </w:pPr>
      <w:r>
        <w:rPr>
          <w:rFonts w:ascii="Times New Roman" w:hAnsi="Times New Roman" w:eastAsia="Times New Roman" w:cs="Times New Roman"/>
          <w:sz w:val="22"/>
          <w:szCs w:val="22"/>
          <w:b w:val="0"/>
          <w:bCs w:val="0"/>
        </w:rPr>
        <w:t xml:space="preserve">GUARANTOR EMAIL: [GUARANTOR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LENDER/OBLIGEE NAME: [LENDER/OBLIGEE FULL LEGAL NAME]</w:t>
      </w:r>
    </w:p>
    <w:p>
      <w:pPr>
        <w:spacing w:line="276" w:lineRule="auto"/>
      </w:pPr>
      <w:r>
        <w:rPr>
          <w:rFonts w:ascii="Times New Roman" w:hAnsi="Times New Roman" w:eastAsia="Times New Roman" w:cs="Times New Roman"/>
          <w:sz w:val="22"/>
          <w:szCs w:val="22"/>
          <w:b w:val="0"/>
          <w:bCs w:val="0"/>
        </w:rPr>
        <w:t xml:space="preserve">LENDER/OBLIGEE ADDRESS: [LENDER/OBLIGEE STREET ADDRESS]</w:t>
      </w:r>
    </w:p>
    <w:p>
      <w:pPr>
        <w:spacing w:line="276" w:lineRule="auto"/>
      </w:pPr>
      <w:r>
        <w:rPr>
          <w:rFonts w:ascii="Times New Roman" w:hAnsi="Times New Roman" w:eastAsia="Times New Roman" w:cs="Times New Roman"/>
          <w:sz w:val="22"/>
          <w:szCs w:val="22"/>
          <w:b w:val="0"/>
          <w:bCs w:val="0"/>
        </w:rPr>
        <w:t xml:space="preserve">LENDER/OBLIGEE CITY, STATE, ZIP: [LENDER/OBLIGEE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DEBTOR/OBLIGOR NAME: [DEBTOR/OBLIGOR FULL LEGAL NAME]</w:t>
      </w:r>
    </w:p>
    <w:p>
      <w:pPr>
        <w:spacing w:line="276" w:lineRule="auto"/>
      </w:pPr>
      <w:r>
        <w:rPr>
          <w:rFonts w:ascii="Times New Roman" w:hAnsi="Times New Roman" w:eastAsia="Times New Roman" w:cs="Times New Roman"/>
          <w:sz w:val="22"/>
          <w:szCs w:val="22"/>
          <w:b w:val="0"/>
          <w:bCs w:val="0"/>
        </w:rPr>
        <w:t xml:space="preserve">DEBTOR/OBLIGOR ADDRESS: [DEBTOR/OBLIGOR STREET ADDRESS]</w:t>
      </w:r>
    </w:p>
    <w:p>
      <w:pPr>
        <w:spacing w:line="276" w:lineRule="auto"/>
      </w:pPr>
      <w:r>
        <w:rPr>
          <w:rFonts w:ascii="Times New Roman" w:hAnsi="Times New Roman" w:eastAsia="Times New Roman" w:cs="Times New Roman"/>
          <w:sz w:val="22"/>
          <w:szCs w:val="22"/>
          <w:b w:val="0"/>
          <w:bCs w:val="0"/>
        </w:rPr>
        <w:t xml:space="preserve">DEBTOR/OBLIGOR CITY, STATE, ZIP: [DEBTOR/OBLIGOR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UNCONDITIONAL GUARANTY OF [DESCRIBE OBLIGATION, E.G., LEASE, PROMISSORY NOTE, OR CONTRACT] DATED [PRIMARY OBLIGATION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Guaranty Agreement Without Collateral (this "Guaranty") is made and entered into as of the Effective Date by the Guarantor in favor of the Lender/Obligee, with reference to the Debtor/Obligor and the Primary Obligation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Guarantor: [GUARANTOR FULL LEGAL NAME], an individual or entity with its principal address at [GUARANTOR STREET ADDRESS], [GUARANTOR CITY, STATE, ZIP].</w:t>
      </w:r>
    </w:p>
    <w:p>
      <w:pPr>
        <w:spacing w:line="276" w:lineRule="auto"/>
      </w:pPr>
      <w:r>
        <w:rPr>
          <w:rFonts w:ascii="Times New Roman" w:hAnsi="Times New Roman" w:eastAsia="Times New Roman" w:cs="Times New Roman"/>
          <w:sz w:val="22"/>
          <w:szCs w:val="22"/>
          <w:b w:val="0"/>
          <w:bCs w:val="0"/>
        </w:rPr>
        <w:t xml:space="preserve">1.2 Lender/Obligee: [LENDER/OBLIGEE FULL LEGAL NAME], with its principal address at [LENDER/OBLIGEE STREET ADDRESS], [LENDER/OBLIGEE CITY, STATE, ZIP].</w:t>
      </w:r>
    </w:p>
    <w:p>
      <w:pPr>
        <w:spacing w:line="276" w:lineRule="auto"/>
      </w:pPr>
      <w:r>
        <w:rPr>
          <w:rFonts w:ascii="Times New Roman" w:hAnsi="Times New Roman" w:eastAsia="Times New Roman" w:cs="Times New Roman"/>
          <w:sz w:val="22"/>
          <w:szCs w:val="22"/>
          <w:b w:val="0"/>
          <w:bCs w:val="0"/>
        </w:rPr>
        <w:t xml:space="preserve">1.3 Debtor/Obligor: [DEBTOR/OBLIGOR FULL LEGAL NAME], with its principal address at [DEBTOR/OBLIGOR STREET ADDRESS], [DEBTOR/OBLIGOR CITY, STATE, ZIP].</w:t>
      </w:r>
    </w:p>
    <w:p>
      <w:pPr>
        <w:spacing w:line="276" w:lineRule="auto"/>
      </w:pPr>
      <w:r>
        <w:rPr>
          <w:rFonts w:ascii="Times New Roman" w:hAnsi="Times New Roman" w:eastAsia="Times New Roman" w:cs="Times New Roman"/>
          <w:sz w:val="22"/>
          <w:szCs w:val="22"/>
          <w:b w:val="0"/>
          <w:bCs w:val="0"/>
        </w:rPr>
        <w:t xml:space="preserve">1.4 Primary Obligation: The obligation of the Debtor/Obligor to the Lender/Obligee arising under [DESCRIBE PRIMARY AGREEMENT, E.G., LEASE AGREEMENT, PROMISSORY NOTE, OR CONTRACT], dated [PRIMARY OBLIGATION DATE], including all amendments, extensions, renewals, and replacements thereof.</w:t>
      </w:r>
    </w:p>
    <w:p>
      <w:pPr>
        <w:spacing w:line="276" w:lineRule="auto"/>
      </w:pPr>
      <w:r>
        <w:rPr>
          <w:rFonts w:ascii="Times New Roman" w:hAnsi="Times New Roman" w:eastAsia="Times New Roman" w:cs="Times New Roman"/>
          <w:sz w:val="22"/>
          <w:szCs w:val="22"/>
          <w:b w:val="0"/>
          <w:bCs w:val="0"/>
        </w:rPr>
        <w:t xml:space="preserve">1.5 Obligations: All present and future indebtedness, liabilities, and obligations of the Debtor/Obligor to the Lender/Obligee under or in connection with the Primary Obligation, including principal, interest, fees, costs, and expenses, whether direct or indirect, absolute or contingent, now existing or hereafter arising.</w:t>
      </w:r>
    </w:p>
    <w:p>
      <w:pPr>
        <w:spacing w:line="276" w:lineRule="auto"/>
      </w:pPr>
      <w:r>
        <w:rPr>
          <w:rFonts w:ascii="Times New Roman" w:hAnsi="Times New Roman" w:eastAsia="Times New Roman" w:cs="Times New Roman"/>
          <w:sz w:val="22"/>
          <w:szCs w:val="22"/>
          <w:b w:val="0"/>
          <w:bCs w:val="0"/>
        </w:rPr>
        <w:t xml:space="preserve">1.6 Guaranteed Amount: The maximum aggregate amount guaranteed under this Guaranty shall not exceed [GUARANTEED AMOUNT IN WORDS AND FIGURES], together with accrued interest and enforcement costs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Unconditional Guaranty: The Guarantor hereby unconditionally, absolutely, and irrevocably guarantees to the Lender/Obligee the full, prompt, and complete payment and performance of the Obligations when due, whether at stated maturity, by acceleration, or otherwise.</w:t>
      </w:r>
    </w:p>
    <w:p>
      <w:pPr>
        <w:spacing w:line="276" w:lineRule="auto"/>
      </w:pPr>
      <w:r>
        <w:rPr>
          <w:rFonts w:ascii="Times New Roman" w:hAnsi="Times New Roman" w:eastAsia="Times New Roman" w:cs="Times New Roman"/>
          <w:sz w:val="22"/>
          <w:szCs w:val="22"/>
          <w:b w:val="0"/>
          <w:bCs w:val="0"/>
        </w:rPr>
        <w:t xml:space="preserve">2.2 Guaranty of Payment and Performance: This is a guaranty of payment and performance and not of collection. The Lender/Obligee may proceed directly against the Guarantor without first proceeding against the Debtor/Obligor or any other person or pursuing any other remedy.</w:t>
      </w:r>
    </w:p>
    <w:p>
      <w:pPr>
        <w:spacing w:line="276" w:lineRule="auto"/>
      </w:pPr>
      <w:r>
        <w:rPr>
          <w:rFonts w:ascii="Times New Roman" w:hAnsi="Times New Roman" w:eastAsia="Times New Roman" w:cs="Times New Roman"/>
          <w:sz w:val="22"/>
          <w:szCs w:val="22"/>
          <w:b w:val="0"/>
          <w:bCs w:val="0"/>
        </w:rPr>
        <w:t xml:space="preserve">2.3 No Collateral: This Guaranty is unsecured. The Guarantor has not granted, and is not required to grant, any lien, security interest, mortgage, pledge, or other collateral to secure the Guarantor's obligations hereunder.</w:t>
      </w:r>
    </w:p>
    <w:p>
      <w:pPr>
        <w:spacing w:line="276" w:lineRule="auto"/>
      </w:pPr>
      <w:r>
        <w:rPr>
          <w:rFonts w:ascii="Times New Roman" w:hAnsi="Times New Roman" w:eastAsia="Times New Roman" w:cs="Times New Roman"/>
          <w:sz w:val="22"/>
          <w:szCs w:val="22"/>
          <w:b w:val="0"/>
          <w:bCs w:val="0"/>
        </w:rPr>
        <w:t xml:space="preserve">2.4 Continuing Guaranty: This Guaranty is a continuing guaranty and shall remain in full force and effect until all Obligations have been indefeasibly paid and performed in full and the Lender/Obligee has no further commitment to extend credit to the Debtor/Obligor.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GUARANTOR'S LIABILITY</w:t>
      </w:r>
    </w:p>
    <w:p>
      <w:pPr>
        <w:spacing w:line="276" w:lineRule="auto"/>
      </w:pPr>
      <w:r>
        <w:rPr>
          <w:rFonts w:ascii="Times New Roman" w:hAnsi="Times New Roman" w:eastAsia="Times New Roman" w:cs="Times New Roman"/>
          <w:sz w:val="22"/>
          <w:szCs w:val="22"/>
          <w:b w:val="0"/>
          <w:bCs w:val="0"/>
        </w:rPr>
        <w:t xml:space="preserve">3.1 Joint and Several Liability: If more than one Guarantor executes this Guaranty, each Guarantor shall be jointly and severally liable for the Obligations.</w:t>
      </w:r>
    </w:p>
    <w:p>
      <w:pPr>
        <w:spacing w:line="276" w:lineRule="auto"/>
      </w:pPr>
      <w:r>
        <w:rPr>
          <w:rFonts w:ascii="Times New Roman" w:hAnsi="Times New Roman" w:eastAsia="Times New Roman" w:cs="Times New Roman"/>
          <w:sz w:val="22"/>
          <w:szCs w:val="22"/>
          <w:b w:val="0"/>
          <w:bCs w:val="0"/>
        </w:rPr>
        <w:t xml:space="preserve">3.2 Primary Obligation: The Guarantor's liability hereunder is primary and independent of the obligations of the Debtor/Obligor or any other guarantor.</w:t>
      </w:r>
    </w:p>
    <w:p>
      <w:pPr>
        <w:spacing w:line="276" w:lineRule="auto"/>
      </w:pPr>
      <w:r>
        <w:rPr>
          <w:rFonts w:ascii="Times New Roman" w:hAnsi="Times New Roman" w:eastAsia="Times New Roman" w:cs="Times New Roman"/>
          <w:sz w:val="22"/>
          <w:szCs w:val="22"/>
          <w:b w:val="0"/>
          <w:bCs w:val="0"/>
        </w:rPr>
        <w:t xml:space="preserve">3.3 Waiver of Defenses: The Guarantor waives all defenses based on suretyship, including but not limited to the defenses of subrogation, reimbursement, exoneration, and contribution, until the Obligations are paid and performed in full.</w:t>
      </w:r>
    </w:p>
    <w:p>
      <w:pPr>
        <w:spacing w:line="276" w:lineRule="auto"/>
      </w:pPr>
      <w:r>
        <w:rPr>
          <w:rFonts w:ascii="Times New Roman" w:hAnsi="Times New Roman" w:eastAsia="Times New Roman" w:cs="Times New Roman"/>
          <w:sz w:val="22"/>
          <w:szCs w:val="22"/>
          <w:b w:val="0"/>
          <w:bCs w:val="0"/>
        </w:rPr>
        <w:t xml:space="preserve">3.4 Waiver of Notice: The Guarantor waives notice of acceptance of this Guaranty, notice of the incurrence of any Obligation, notice of default, notice of acceleration, and all other notices of any kind, except as expressly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LENDER/OBLIGEE'S RIGHTS</w:t>
      </w:r>
    </w:p>
    <w:p>
      <w:pPr>
        <w:spacing w:line="276" w:lineRule="auto"/>
      </w:pPr>
      <w:r>
        <w:rPr>
          <w:rFonts w:ascii="Times New Roman" w:hAnsi="Times New Roman" w:eastAsia="Times New Roman" w:cs="Times New Roman"/>
          <w:sz w:val="22"/>
          <w:szCs w:val="22"/>
          <w:b w:val="0"/>
          <w:bCs w:val="0"/>
        </w:rPr>
        <w:t xml:space="preserve">4.1 Modification of Primary Obligation: The Lender/Obligee may, without notice to or consent of the Guarantor, modify, extend, renew, accelerate, compromise, or otherwise amend the Primary Obligation or the Obligations, and such actions shall not affect the Guarantor's liability hereunder.</w:t>
      </w:r>
    </w:p>
    <w:p>
      <w:pPr>
        <w:spacing w:line="276" w:lineRule="auto"/>
      </w:pPr>
      <w:r>
        <w:rPr>
          <w:rFonts w:ascii="Times New Roman" w:hAnsi="Times New Roman" w:eastAsia="Times New Roman" w:cs="Times New Roman"/>
          <w:sz w:val="22"/>
          <w:szCs w:val="22"/>
          <w:b w:val="0"/>
          <w:bCs w:val="0"/>
        </w:rPr>
        <w:t xml:space="preserve">4.2 Release of Parties: The Lender/Obligee may release, compromise, or settle with the Debtor/Obligor or any other guarantor without affecting the Guarantor's obligations hereunder.</w:t>
      </w:r>
    </w:p>
    <w:p>
      <w:pPr>
        <w:spacing w:line="276" w:lineRule="auto"/>
      </w:pPr>
      <w:r>
        <w:rPr>
          <w:rFonts w:ascii="Times New Roman" w:hAnsi="Times New Roman" w:eastAsia="Times New Roman" w:cs="Times New Roman"/>
          <w:sz w:val="22"/>
          <w:szCs w:val="22"/>
          <w:b w:val="0"/>
          <w:bCs w:val="0"/>
        </w:rPr>
        <w:t xml:space="preserve">4.3 Assignment: The Lender/Obligee may assign this Guaranty, in whole or in part, without notice to the Guarantor, and the assignee shall have all rights of the Lender/Obligee hereunder.</w:t>
      </w:r>
    </w:p>
    <w:p>
      <w:pPr>
        <w:spacing w:line="276" w:lineRule="auto"/>
      </w:pPr>
      <w:r>
        <w:rPr>
          <w:rFonts w:ascii="Times New Roman" w:hAnsi="Times New Roman" w:eastAsia="Times New Roman" w:cs="Times New Roman"/>
          <w:sz w:val="22"/>
          <w:szCs w:val="22"/>
          <w:b w:val="0"/>
          <w:bCs w:val="0"/>
        </w:rPr>
        <w:t xml:space="preserve">4.4 No Duty to Pursue Others: The Lender/Obligee shall have no duty to pursue any remedy against the Debtor/Obligor, any other guarantor, or any other person before enforcing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AND DEMAND</w:t>
      </w:r>
    </w:p>
    <w:p>
      <w:pPr>
        <w:spacing w:line="276" w:lineRule="auto"/>
      </w:pPr>
      <w:r>
        <w:rPr>
          <w:rFonts w:ascii="Times New Roman" w:hAnsi="Times New Roman" w:eastAsia="Times New Roman" w:cs="Times New Roman"/>
          <w:sz w:val="22"/>
          <w:szCs w:val="22"/>
          <w:b w:val="0"/>
          <w:bCs w:val="0"/>
        </w:rPr>
        <w:t xml:space="preserve">5.1 Demand: Upon the occurrence of an Event of Default under the Primary Obligation, the Lender/Obligee may demand payment from the Guarantor by written notice delivered to the Guarantor at [GUARANTOR NOTICE ADDRESS].</w:t>
      </w:r>
    </w:p>
    <w:p>
      <w:pPr>
        <w:spacing w:line="276" w:lineRule="auto"/>
      </w:pPr>
      <w:r>
        <w:rPr>
          <w:rFonts w:ascii="Times New Roman" w:hAnsi="Times New Roman" w:eastAsia="Times New Roman" w:cs="Times New Roman"/>
          <w:sz w:val="22"/>
          <w:szCs w:val="22"/>
          <w:b w:val="0"/>
          <w:bCs w:val="0"/>
        </w:rPr>
        <w:t xml:space="preserve">5.2 Payment Period: The Guarantor shall pay the Obligations within [NUMBER] days after receipt of written demand from the Lender/Obligee.</w:t>
      </w:r>
    </w:p>
    <w:p>
      <w:pPr>
        <w:spacing w:line="276" w:lineRule="auto"/>
      </w:pPr>
      <w:r>
        <w:rPr>
          <w:rFonts w:ascii="Times New Roman" w:hAnsi="Times New Roman" w:eastAsia="Times New Roman" w:cs="Times New Roman"/>
          <w:sz w:val="22"/>
          <w:szCs w:val="22"/>
          <w:b w:val="0"/>
          <w:bCs w:val="0"/>
        </w:rPr>
        <w:t xml:space="preserve">5.3 Manner of Payment: All payments by the Guarantor shall be made in lawful currency of the United States to the Lender/Obligee at [LENDER/OBLIGEE PAYMENT ADDRESS] or as otherwise directed in writing by the Lender/Obligee.</w:t>
      </w:r>
    </w:p>
    <w:p>
      <w:pPr>
        <w:spacing w:line="276" w:lineRule="auto"/>
      </w:pPr>
      <w:r>
        <w:rPr>
          <w:rFonts w:ascii="Times New Roman" w:hAnsi="Times New Roman" w:eastAsia="Times New Roman" w:cs="Times New Roman"/>
          <w:sz w:val="22"/>
          <w:szCs w:val="22"/>
          <w:b w:val="0"/>
          <w:bCs w:val="0"/>
        </w:rPr>
        <w:t xml:space="preserve">5.4 Application of Payments: The Lender/Obligee may apply any payment received from the Guarantor to the Obligations in such order and manner as the Lender/Obligee determines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Authority: The Guarantor has full power and authority to execute, deliver, and perform this Guaranty.</w:t>
      </w:r>
    </w:p>
    <w:p>
      <w:pPr>
        <w:spacing w:line="276" w:lineRule="auto"/>
      </w:pPr>
      <w:r>
        <w:rPr>
          <w:rFonts w:ascii="Times New Roman" w:hAnsi="Times New Roman" w:eastAsia="Times New Roman" w:cs="Times New Roman"/>
          <w:sz w:val="22"/>
          <w:szCs w:val="22"/>
          <w:b w:val="0"/>
          <w:bCs w:val="0"/>
        </w:rPr>
        <w:t xml:space="preserve">6.2 No Conflict: The execution and performance of this Guaranty do not violate any law, regulation, or agreement binding on the Guarantor.</w:t>
      </w:r>
    </w:p>
    <w:p>
      <w:pPr>
        <w:spacing w:line="276" w:lineRule="auto"/>
      </w:pPr>
      <w:r>
        <w:rPr>
          <w:rFonts w:ascii="Times New Roman" w:hAnsi="Times New Roman" w:eastAsia="Times New Roman" w:cs="Times New Roman"/>
          <w:sz w:val="22"/>
          <w:szCs w:val="22"/>
          <w:b w:val="0"/>
          <w:bCs w:val="0"/>
        </w:rPr>
        <w:t xml:space="preserve">6.3 Financial Condition: The Guarantor represents that it is solvent and has sufficient assets to satisfy its obligations hereunder.</w:t>
      </w:r>
    </w:p>
    <w:p>
      <w:pPr>
        <w:spacing w:line="276" w:lineRule="auto"/>
      </w:pPr>
      <w:r>
        <w:rPr>
          <w:rFonts w:ascii="Times New Roman" w:hAnsi="Times New Roman" w:eastAsia="Times New Roman" w:cs="Times New Roman"/>
          <w:sz w:val="22"/>
          <w:szCs w:val="22"/>
          <w:b w:val="0"/>
          <w:bCs w:val="0"/>
        </w:rPr>
        <w:t xml:space="preserve">6.4 No Reliance: The Guarantor has independently reviewed the Primary Obligation and has not relied on any statement of the Lender/Obligee regarding the Debtor/Obligor's financial condition.</w:t>
      </w:r>
    </w:p>
    <w:p>
      <w:pPr>
        <w:spacing w:line="276" w:lineRule="auto"/>
      </w:pPr>
      <w:r>
        <w:rPr>
          <w:rFonts w:ascii="Times New Roman" w:hAnsi="Times New Roman" w:eastAsia="Times New Roman" w:cs="Times New Roman"/>
          <w:sz w:val="22"/>
          <w:szCs w:val="22"/>
          <w:b w:val="0"/>
          <w:bCs w:val="0"/>
        </w:rPr>
        <w:t xml:space="preserve">6.5 Benefit: The Guarantor acknowledges that it will receive a direct or indirect benefit from the Lender/Obligee's extension of credit to the Debtor/Obligor.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Notice of Default: The Guarantor shall promptly notify the Lender/Obligee in writing of any event that constitutes or may constitute an Event of Default under the Primary Obligation.</w:t>
      </w:r>
    </w:p>
    <w:p>
      <w:pPr>
        <w:spacing w:line="276" w:lineRule="auto"/>
      </w:pPr>
      <w:r>
        <w:rPr>
          <w:rFonts w:ascii="Times New Roman" w:hAnsi="Times New Roman" w:eastAsia="Times New Roman" w:cs="Times New Roman"/>
          <w:sz w:val="22"/>
          <w:szCs w:val="22"/>
          <w:b w:val="0"/>
          <w:bCs w:val="0"/>
        </w:rPr>
        <w:t xml:space="preserve">7.2 Financial Information: The Guarantor shall provide the Lender/Obligee with such financial information as the Lender/Obligee may reasonably request from time to time.</w:t>
      </w:r>
    </w:p>
    <w:p>
      <w:pPr>
        <w:spacing w:line="276" w:lineRule="auto"/>
      </w:pPr>
      <w:r>
        <w:rPr>
          <w:rFonts w:ascii="Times New Roman" w:hAnsi="Times New Roman" w:eastAsia="Times New Roman" w:cs="Times New Roman"/>
          <w:sz w:val="22"/>
          <w:szCs w:val="22"/>
          <w:b w:val="0"/>
          <w:bCs w:val="0"/>
        </w:rPr>
        <w:t xml:space="preserve">7.3 No Transfer: The Guarantor shall not transfer, encumber, or dispose of a material portion of its assets without the prior written consent of the Lender/Obligee, except in the ordinary course of business.</w:t>
      </w:r>
    </w:p>
    <w:p>
      <w:pPr>
        <w:spacing w:line="276" w:lineRule="auto"/>
      </w:pPr>
      <w:r>
        <w:rPr>
          <w:rFonts w:ascii="Times New Roman" w:hAnsi="Times New Roman" w:eastAsia="Times New Roman" w:cs="Times New Roman"/>
          <w:sz w:val="22"/>
          <w:szCs w:val="22"/>
          <w:b w:val="0"/>
          <w:bCs w:val="0"/>
        </w:rPr>
        <w:t xml:space="preserve">7.4 Further Assurances: The Guarantor shall execute and deliver such further documents and take such further actions as the Lender/Obligee may reasonably request to give effect 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 AND REMEDIES</w:t>
      </w:r>
    </w:p>
    <w:p>
      <w:pPr>
        <w:spacing w:line="276" w:lineRule="auto"/>
      </w:pPr>
      <w:r>
        <w:rPr>
          <w:rFonts w:ascii="Times New Roman" w:hAnsi="Times New Roman" w:eastAsia="Times New Roman" w:cs="Times New Roman"/>
          <w:sz w:val="22"/>
          <w:szCs w:val="22"/>
          <w:b w:val="0"/>
          <w:bCs w:val="0"/>
        </w:rPr>
        <w:t xml:space="preserve">8.1 Events of Default: Each of the following shall constitute an Event of Default under this Guaranty: (a) failure of the Guarantor to pay any amount when due hereunder; (b) breach of any representation, warranty, or covenant herein; (c) insolvency, bankruptcy, or assignment for the benefit of creditors of the Guarantor; or (d) any Event of Default under the Primary Obligation.</w:t>
      </w:r>
    </w:p>
    <w:p>
      <w:pPr>
        <w:spacing w:line="276" w:lineRule="auto"/>
      </w:pPr>
      <w:r>
        <w:rPr>
          <w:rFonts w:ascii="Times New Roman" w:hAnsi="Times New Roman" w:eastAsia="Times New Roman" w:cs="Times New Roman"/>
          <w:sz w:val="22"/>
          <w:szCs w:val="22"/>
          <w:b w:val="0"/>
          <w:bCs w:val="0"/>
        </w:rPr>
        <w:t xml:space="preserve">8.2 Remedies: Upon an Event of Default, the Lender/Obligee may, in addition to all other remedies at law or in equity, declare all Obligations immediately due and payable and proceed against the Guarantor for the full amount thereof.</w:t>
      </w:r>
    </w:p>
    <w:p>
      <w:pPr>
        <w:spacing w:line="276" w:lineRule="auto"/>
      </w:pPr>
      <w:r>
        <w:rPr>
          <w:rFonts w:ascii="Times New Roman" w:hAnsi="Times New Roman" w:eastAsia="Times New Roman" w:cs="Times New Roman"/>
          <w:sz w:val="22"/>
          <w:szCs w:val="22"/>
          <w:b w:val="0"/>
          <w:bCs w:val="0"/>
        </w:rPr>
        <w:t xml:space="preserve">8.3 Cumulative Remedies: All rights and remedies of the Lender/Obligee are cumulative and not exclusive of any other rights or remedies available at law or in equity.</w:t>
      </w:r>
    </w:p>
    <w:p>
      <w:pPr>
        <w:spacing w:line="276" w:lineRule="auto"/>
      </w:pPr>
      <w:r>
        <w:rPr>
          <w:rFonts w:ascii="Times New Roman" w:hAnsi="Times New Roman" w:eastAsia="Times New Roman" w:cs="Times New Roman"/>
          <w:sz w:val="22"/>
          <w:szCs w:val="22"/>
          <w:b w:val="0"/>
          <w:bCs w:val="0"/>
        </w:rPr>
        <w:t xml:space="preserve">8.4 Costs of Enforcement: The Guarantor shall reimburse the Lender/Obligee for all reasonable costs and expenses, including attorneys' fees, incurred in enforcing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SUBORDINATION</w:t>
      </w:r>
    </w:p>
    <w:p>
      <w:pPr>
        <w:spacing w:line="276" w:lineRule="auto"/>
      </w:pPr>
      <w:r>
        <w:rPr>
          <w:rFonts w:ascii="Times New Roman" w:hAnsi="Times New Roman" w:eastAsia="Times New Roman" w:cs="Times New Roman"/>
          <w:sz w:val="22"/>
          <w:szCs w:val="22"/>
          <w:b w:val="0"/>
          <w:bCs w:val="0"/>
        </w:rPr>
        <w:t xml:space="preserve">9.1 Subordination: Any indebtedness of the Debtor/Obligor to the Guarantor now or hereafter existing is hereby subordinated to the Obligations, and the Guarantor shall not demand or receive payment thereof until the Obligations are paid and performed in full.</w:t>
      </w:r>
    </w:p>
    <w:p>
      <w:pPr>
        <w:spacing w:line="276" w:lineRule="auto"/>
      </w:pPr>
      <w:r>
        <w:rPr>
          <w:rFonts w:ascii="Times New Roman" w:hAnsi="Times New Roman" w:eastAsia="Times New Roman" w:cs="Times New Roman"/>
          <w:sz w:val="22"/>
          <w:szCs w:val="22"/>
          <w:b w:val="0"/>
          <w:bCs w:val="0"/>
        </w:rPr>
        <w:t xml:space="preserve">9.2 Turnover: If the Guarantor receives any payment on such subordinated indebtedness in violation of this Section, the Guarantor shall hold such payment in trust for the Lender/Obligee and promptly deliver it to the Lender/Obligee for application to the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Guaranty shall commence on the Effective Date and continue until all Obligations are indefeasibly paid and performed in full.</w:t>
      </w:r>
    </w:p>
    <w:p>
      <w:pPr>
        <w:spacing w:line="276" w:lineRule="auto"/>
      </w:pPr>
      <w:r>
        <w:rPr>
          <w:rFonts w:ascii="Times New Roman" w:hAnsi="Times New Roman" w:eastAsia="Times New Roman" w:cs="Times New Roman"/>
          <w:sz w:val="22"/>
          <w:szCs w:val="22"/>
          <w:b w:val="0"/>
          <w:bCs w:val="0"/>
        </w:rPr>
        <w:t xml:space="preserve">10.2 Termination: The Guarantor may terminate this Guaranty as to future Obligations by delivering [NUMBER] days' prior written notice to the Lender/Obligee at [LENDER/OBLIGEE NOTICE ADDRESS], provided that such termination shall not affect the Guarantor's liability for Obligations existing on the effective date of termination.</w:t>
      </w:r>
    </w:p>
    <w:p>
      <w:pPr>
        <w:spacing w:line="276" w:lineRule="auto"/>
      </w:pPr>
      <w:r>
        <w:rPr>
          <w:rFonts w:ascii="Times New Roman" w:hAnsi="Times New Roman" w:eastAsia="Times New Roman" w:cs="Times New Roman"/>
          <w:sz w:val="22"/>
          <w:szCs w:val="22"/>
          <w:b w:val="0"/>
          <w:bCs w:val="0"/>
        </w:rPr>
        <w:t xml:space="preserve">10.3 Survival: The obligations of the Guarantor hereunder shall survive the termination of this Guaranty with respect to Obligations incurred prior to such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The parties consent to the exclusive jurisdiction of the courts located in [VENUE COUNTY AND STATE] for any action arising out of or relating to this Guaranty.</w:t>
      </w:r>
    </w:p>
    <w:p>
      <w:pPr>
        <w:spacing w:line="276" w:lineRule="auto"/>
      </w:pPr>
      <w:r>
        <w:rPr>
          <w:rFonts w:ascii="Times New Roman" w:hAnsi="Times New Roman" w:eastAsia="Times New Roman" w:cs="Times New Roman"/>
          <w:sz w:val="22"/>
          <w:szCs w:val="22"/>
          <w:b w:val="0"/>
          <w:bCs w:val="0"/>
        </w:rPr>
        <w:t xml:space="preserve">11.3 Entire Agreement: This Guaranty constitutes the entire agreement between the parties with respect to its subject matter and supersedes all prior or contemporaneous agreements and understandings.</w:t>
      </w:r>
    </w:p>
    <w:p>
      <w:pPr>
        <w:spacing w:line="276" w:lineRule="auto"/>
      </w:pPr>
      <w:r>
        <w:rPr>
          <w:rFonts w:ascii="Times New Roman" w:hAnsi="Times New Roman" w:eastAsia="Times New Roman" w:cs="Times New Roman"/>
          <w:sz w:val="22"/>
          <w:szCs w:val="22"/>
          <w:b w:val="0"/>
          <w:bCs w:val="0"/>
        </w:rPr>
        <w:t xml:space="preserve">11.4 Amendment: This Guaranty may not be amended or modified except by a written instrument signed by both the Guarantor and the Lender/Obligee.</w:t>
      </w:r>
    </w:p>
    <w:p>
      <w:pPr>
        <w:spacing w:line="276" w:lineRule="auto"/>
      </w:pPr>
      <w:r>
        <w:rPr>
          <w:rFonts w:ascii="Times New Roman" w:hAnsi="Times New Roman" w:eastAsia="Times New Roman" w:cs="Times New Roman"/>
          <w:sz w:val="22"/>
          <w:szCs w:val="22"/>
          <w:b w:val="0"/>
          <w:bCs w:val="0"/>
        </w:rPr>
        <w:t xml:space="preserve">11.5 Waiver: No waiver of any provision of this Guaranty shall be effective unless in writing and signed by the waiving party. No waiver of any breach shall constitute a waiver of any other or subsequent breach.</w:t>
      </w:r>
    </w:p>
    <w:p>
      <w:pPr>
        <w:spacing w:line="276" w:lineRule="auto"/>
      </w:pPr>
      <w:r>
        <w:rPr>
          <w:rFonts w:ascii="Times New Roman" w:hAnsi="Times New Roman" w:eastAsia="Times New Roman" w:cs="Times New Roman"/>
          <w:sz w:val="22"/>
          <w:szCs w:val="22"/>
          <w:b w:val="0"/>
          <w:bCs w:val="0"/>
        </w:rPr>
        <w:t xml:space="preserve">11.6 Severability: If any provision of this Guaranty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11.7 Notices: All notices under this Guaranty shall be in writing and delivered by hand, certified mail, or nationally recognized overnight courier to the addresses set forth above, or by email to [GUARANTOR EMAIL ADDRESS] and [LENDER/OBLIGEE EMAIL ADDRESS], and shall be deemed given upon receipt.</w:t>
      </w:r>
    </w:p>
    <w:p>
      <w:pPr>
        <w:spacing w:line="276" w:lineRule="auto"/>
      </w:pPr>
      <w:r>
        <w:rPr>
          <w:rFonts w:ascii="Times New Roman" w:hAnsi="Times New Roman" w:eastAsia="Times New Roman" w:cs="Times New Roman"/>
          <w:sz w:val="22"/>
          <w:szCs w:val="22"/>
          <w:b w:val="0"/>
          <w:bCs w:val="0"/>
        </w:rPr>
        <w:t xml:space="preserve">11.8 Successors and Assigns: This Guaranty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11.9 Counterparts: This Guaranty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11.10 Electronic Signatures: Electronic signatures shall be deemed valid and binding to the same extent as original signatures.</w:t>
      </w:r>
    </w:p>
    <w:p>
      <w:pPr>
        <w:spacing w:line="276" w:lineRule="auto"/>
      </w:pPr>
      <w:r>
        <w:rPr>
          <w:rFonts w:ascii="Times New Roman" w:hAnsi="Times New Roman" w:eastAsia="Times New Roman" w:cs="Times New Roman"/>
          <w:sz w:val="22"/>
          <w:szCs w:val="22"/>
          <w:b w:val="0"/>
          <w:bCs w:val="0"/>
        </w:rPr>
        <w:t xml:space="preserve">11.11 Headings: Section headings are for convenience only and shall not affect the interpretation of this Guaranty.</w:t>
      </w:r>
    </w:p>
    <w:p>
      <w:pPr>
        <w:spacing w:line="276" w:lineRule="auto"/>
      </w:pPr>
      <w:r>
        <w:rPr>
          <w:rFonts w:ascii="Times New Roman" w:hAnsi="Times New Roman" w:eastAsia="Times New Roman" w:cs="Times New Roman"/>
          <w:sz w:val="22"/>
          <w:szCs w:val="22"/>
          <w:b w:val="0"/>
          <w:bCs w:val="0"/>
        </w:rPr>
        <w:t xml:space="preserve">11.12 Attorneys' Fees: In any action to enforce this Guaranty,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Guarantor has executed this Guaranty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______________________________</w:t>
      </w:r>
    </w:p>
    <w:p>
      <w:pPr>
        <w:spacing w:line="276" w:lineRule="auto"/>
      </w:pPr>
      <w:r>
        <w:rPr>
          <w:rFonts w:ascii="Times New Roman" w:hAnsi="Times New Roman" w:eastAsia="Times New Roman" w:cs="Times New Roman"/>
          <w:sz w:val="22"/>
          <w:szCs w:val="22"/>
          <w:b w:val="0"/>
          <w:bCs w:val="0"/>
        </w:rPr>
        <w:t xml:space="preserve">GUARANTOR PRINTED NAME: [GUARANTOR FULL LEGAL NAME]</w:t>
      </w:r>
    </w:p>
    <w:p>
      <w:pPr>
        <w:spacing w:line="276" w:lineRule="auto"/>
      </w:pPr>
      <w:r>
        <w:rPr>
          <w:rFonts w:ascii="Times New Roman" w:hAnsi="Times New Roman" w:eastAsia="Times New Roman" w:cs="Times New Roman"/>
          <w:sz w:val="22"/>
          <w:szCs w:val="22"/>
          <w:b w:val="0"/>
          <w:bCs w:val="0"/>
        </w:rPr>
        <w:t xml:space="preserve">DATE SIGNED: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LENDER/OBLIGEE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LENDER/OBLIGEE SIGNATURE: ______________________________</w:t>
      </w:r>
    </w:p>
    <w:p>
      <w:pPr>
        <w:spacing w:line="276" w:lineRule="auto"/>
      </w:pPr>
      <w:r>
        <w:rPr>
          <w:rFonts w:ascii="Times New Roman" w:hAnsi="Times New Roman" w:eastAsia="Times New Roman" w:cs="Times New Roman"/>
          <w:sz w:val="22"/>
          <w:szCs w:val="22"/>
          <w:b w:val="0"/>
          <w:bCs w:val="0"/>
        </w:rPr>
        <w:t xml:space="preserve">LENDER/OBLIGEE PRINTED NAME: [LENDER/OBLIGEE AUTHORIZED SIGNATORY NAME]</w:t>
      </w:r>
    </w:p>
    <w:p>
      <w:pPr>
        <w:spacing w:line="276" w:lineRule="auto"/>
      </w:pPr>
      <w:r>
        <w:rPr>
          <w:rFonts w:ascii="Times New Roman" w:hAnsi="Times New Roman" w:eastAsia="Times New Roman" w:cs="Times New Roman"/>
          <w:sz w:val="22"/>
          <w:szCs w:val="22"/>
          <w:b w:val="0"/>
          <w:bCs w:val="0"/>
        </w:rPr>
        <w:t xml:space="preserve">TITLE: [LENDER/OBLIGEE SIGNATORY TITLE]</w:t>
      </w:r>
    </w:p>
    <w:p>
      <w:pPr>
        <w:spacing w:line="276" w:lineRule="auto"/>
      </w:pPr>
      <w:r>
        <w:rPr>
          <w:rFonts w:ascii="Times New Roman" w:hAnsi="Times New Roman" w:eastAsia="Times New Roman" w:cs="Times New Roman"/>
          <w:sz w:val="22"/>
          <w:szCs w:val="22"/>
          <w:b w:val="0"/>
          <w:bCs w:val="0"/>
        </w:rPr>
        <w:t xml:space="preserve">DATE SIGNED: [LENDER/OBLIGEE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FULL LEGAL NAME], known to me or proved to me on the basis of satisfactory evidence to be the person whose name is subscribed to this instrument, and acknowledged that he/she/they executed the same in his/her/their authorized capacity and by his/her/their signature on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NOTARY PRINTED NAME: [NOTARY FULL LEGAL NAME]</w:t>
      </w: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2026-10-24T07:25:52+00:00</dcterms:created>
  <dcterms:modified xsi:type="dcterms:W3CDTF">2026-10-24T07:25:52+00:00</dcterms:modified>
</cp:coreProperties>
</file>

<file path=docProps/custom.xml><?xml version="1.0" encoding="utf-8"?>
<Properties xmlns="http://schemas.openxmlformats.org/officeDocument/2006/custom-properties" xmlns:vt="http://schemas.openxmlformats.org/officeDocument/2006/docPropsVTypes"/>
</file>