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276" w:lineRule="auto"/>
      </w:pPr>
      <w:r>
        <w:rPr>
          <w:rFonts w:ascii="Times New Roman" w:hAnsi="Times New Roman" w:eastAsia="Times New Roman" w:cs="Times New Roman"/>
          <w:sz w:val="24"/>
          <w:szCs w:val="24"/>
          <w:b w:val="1"/>
          <w:bCs w:val="1"/>
        </w:rPr>
        <w:t xml:space="preserve">INVESTOR PITCH CONFIDENTIALITY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This Investor Pitch Confidentiality Agreement (the "Agreement") is made and entered into as of [EFFECTIVE DATE] (the "Effective Date"), by and between: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[COMPANY LEGAL NAME], a [STATE OF INCORPORATION/ORGANIZATION] [ENTITY TYPE], with its principal place of business at [COMPANY STREET ADDRESS], [COMPANY CITY], [COMPANY STATE], [COMPANY ZIP CODE] ("Company");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and</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[RECIPIENT FULL NAME], [RECIPIENT TITLE], of [RECIPIENT ORGANIZATION NAME], with its principal place of business at [RECIPIENT STREET ADDRESS], [RECIPIENT CITY], [RECIPIENT STATE], [RECIPIENT ZIP CODE] ("Recipient").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Company and Recipient may be referred to individually as a "Party" and collectively as the "Parties."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 [BRIEF DESCRIPTION OF THE INVESTMENT OPPORTUNITY OR PITCH MATERIALS]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RECITALS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WHEREAS, Company desires to disclose certain confidential and proprietary information to Recipient solely for the purpose of evaluating a potential investment in Company (the "Purpose"); and</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WHEREAS, Recipient is willing to receive such information and to maintain its confidentiality in accordance with the terms of this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NOW, THEREFORE, in consideration of the mutual covenants and promises contained herein, and for other good and valuable consideration, the receipt and sufficiency of which are hereby acknowledged, the Parties agree as follows: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 DEFINITIONS</w:t>
      </w:r>
    </w:p>
    <w:p>
      <w:pPr>
        <w:spacing w:line="276" w:lineRule="auto"/>
      </w:pPr>
      <w:r>
        <w:rPr>
          <w:rFonts w:ascii="Times New Roman" w:hAnsi="Times New Roman" w:eastAsia="Times New Roman" w:cs="Times New Roman"/>
          <w:sz w:val="22"/>
          <w:szCs w:val="22"/>
          <w:b w:val="0"/>
          <w:bCs w:val="0"/>
        </w:rPr>
        <w:t xml:space="preserve">1.1 "Confidential Information" means any and all information, in any form or medium, whether oral, written, electronic, visual, or otherwise, that is disclosed by or on behalf of Company to Recipient, whether before or after the Effective Date, including but not limited to: business plans, financial statements, projections, valuations, cap tables, customer and supplier lists, pricing information, marketing strategies, product roadmaps, technical data, trade secrets, source code, inventions, know-how, patent applications, intellectual property, personnel information, and the existence and terms of any discussions between the Parties.</w:t>
      </w:r>
    </w:p>
    <w:p>
      <w:pPr>
        <w:spacing w:line="276" w:lineRule="auto"/>
      </w:pPr>
      <w:r>
        <w:rPr>
          <w:rFonts w:ascii="Times New Roman" w:hAnsi="Times New Roman" w:eastAsia="Times New Roman" w:cs="Times New Roman"/>
          <w:sz w:val="22"/>
          <w:szCs w:val="22"/>
          <w:b w:val="0"/>
          <w:bCs w:val="0"/>
        </w:rPr>
        <w:t xml:space="preserve">1.2 "Confidential Information" also includes all notes, analyses, compilations, summaries, and other materials prepared by Recipient that contain, reflect, or are derived from any Confidential Information.</w:t>
      </w:r>
    </w:p>
    <w:p>
      <w:pPr>
        <w:spacing w:line="276" w:lineRule="auto"/>
      </w:pPr>
      <w:r>
        <w:rPr>
          <w:rFonts w:ascii="Times New Roman" w:hAnsi="Times New Roman" w:eastAsia="Times New Roman" w:cs="Times New Roman"/>
          <w:sz w:val="22"/>
          <w:szCs w:val="22"/>
          <w:b w:val="0"/>
          <w:bCs w:val="0"/>
        </w:rPr>
        <w:t xml:space="preserve">1.3 "Confidential Information" does not include information that: (a) is or becomes generally available to the public other than as a result of a breach of this Agreement by Recipient; (b) was lawfully in Recipient's possession prior to disclosure by Company without an obligation of confidentiality; (c) is lawfully received by Recipient from a third party without restriction and without breach of any obligation of confidentiality; or (d) is independently developed by Recipient without use of or reference to the Confidential Information.</w:t>
      </w:r>
    </w:p>
    <w:p>
      <w:pPr>
        <w:spacing w:line="276" w:lineRule="auto"/>
      </w:pPr>
      <w:r>
        <w:rPr>
          <w:rFonts w:ascii="Times New Roman" w:hAnsi="Times New Roman" w:eastAsia="Times New Roman" w:cs="Times New Roman"/>
          <w:sz w:val="22"/>
          <w:szCs w:val="22"/>
          <w:b w:val="0"/>
          <w:bCs w:val="0"/>
        </w:rPr>
        <w:t xml:space="preserve">1.4 "Representatives" means Recipient's directors, officers, employees, agents, attorneys, accountants, and financial advisors who have a need to know the Confidential Information for the Purpose.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2. OBLIGATIONS OF RECIPIENT</w:t>
      </w:r>
    </w:p>
    <w:p>
      <w:pPr>
        <w:spacing w:line="276" w:lineRule="auto"/>
      </w:pPr>
      <w:r>
        <w:rPr>
          <w:rFonts w:ascii="Times New Roman" w:hAnsi="Times New Roman" w:eastAsia="Times New Roman" w:cs="Times New Roman"/>
          <w:sz w:val="22"/>
          <w:szCs w:val="22"/>
          <w:b w:val="0"/>
          <w:bCs w:val="0"/>
        </w:rPr>
        <w:t xml:space="preserve">2.1 Recipient shall hold all Confidential Information in strict confidence and shall not disclose it to any third party without the prior written consent of Company.</w:t>
      </w:r>
    </w:p>
    <w:p>
      <w:pPr>
        <w:spacing w:line="276" w:lineRule="auto"/>
      </w:pPr>
      <w:r>
        <w:rPr>
          <w:rFonts w:ascii="Times New Roman" w:hAnsi="Times New Roman" w:eastAsia="Times New Roman" w:cs="Times New Roman"/>
          <w:sz w:val="22"/>
          <w:szCs w:val="22"/>
          <w:b w:val="0"/>
          <w:bCs w:val="0"/>
        </w:rPr>
        <w:t xml:space="preserve">2.2 Recipient shall use the Confidential Information solely for the Purpose and for no other purpose whatsoever.</w:t>
      </w:r>
    </w:p>
    <w:p>
      <w:pPr>
        <w:spacing w:line="276" w:lineRule="auto"/>
      </w:pPr>
      <w:r>
        <w:rPr>
          <w:rFonts w:ascii="Times New Roman" w:hAnsi="Times New Roman" w:eastAsia="Times New Roman" w:cs="Times New Roman"/>
          <w:sz w:val="22"/>
          <w:szCs w:val="22"/>
          <w:b w:val="0"/>
          <w:bCs w:val="0"/>
        </w:rPr>
        <w:t xml:space="preserve">2.3 Recipient shall protect the Confidential Information using at least the same degree of care it uses to protect its own confidential information of like nature, but in no event less than reasonable care.</w:t>
      </w:r>
    </w:p>
    <w:p>
      <w:pPr>
        <w:spacing w:line="276" w:lineRule="auto"/>
      </w:pPr>
      <w:r>
        <w:rPr>
          <w:rFonts w:ascii="Times New Roman" w:hAnsi="Times New Roman" w:eastAsia="Times New Roman" w:cs="Times New Roman"/>
          <w:sz w:val="22"/>
          <w:szCs w:val="22"/>
          <w:b w:val="0"/>
          <w:bCs w:val="0"/>
        </w:rPr>
        <w:t xml:space="preserve">2.4 Recipient may disclose Confidential Information only to those Representatives who need to know such information for the Purpose and who are bound by confidentiality obligations at least as protective as those contained herein. Recipient shall be responsible for any breach of this Agreement by its Representatives.</w:t>
      </w:r>
    </w:p>
    <w:p>
      <w:pPr>
        <w:spacing w:line="276" w:lineRule="auto"/>
      </w:pPr>
      <w:r>
        <w:rPr>
          <w:rFonts w:ascii="Times New Roman" w:hAnsi="Times New Roman" w:eastAsia="Times New Roman" w:cs="Times New Roman"/>
          <w:sz w:val="22"/>
          <w:szCs w:val="22"/>
          <w:b w:val="0"/>
          <w:bCs w:val="0"/>
        </w:rPr>
        <w:t xml:space="preserve">2.5 Recipient shall not reverse engineer, decompile, or disassemble any materials or products embodying Confidential Information.</w:t>
      </w:r>
    </w:p>
    <w:p>
      <w:pPr>
        <w:spacing w:line="276" w:lineRule="auto"/>
      </w:pPr>
      <w:r>
        <w:rPr>
          <w:rFonts w:ascii="Times New Roman" w:hAnsi="Times New Roman" w:eastAsia="Times New Roman" w:cs="Times New Roman"/>
          <w:sz w:val="22"/>
          <w:szCs w:val="22"/>
          <w:b w:val="0"/>
          <w:bCs w:val="0"/>
        </w:rPr>
        <w:t xml:space="preserve">2.6 Recipient shall not copy or reproduce Confidential Information except as reasonably necessary for the Purpose, and all copies shall remain the property of Company and subject to this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3. COMPELLED DISCLOSURE</w:t>
      </w:r>
    </w:p>
    <w:p>
      <w:pPr>
        <w:spacing w:line="276" w:lineRule="auto"/>
      </w:pPr>
      <w:r>
        <w:rPr>
          <w:rFonts w:ascii="Times New Roman" w:hAnsi="Times New Roman" w:eastAsia="Times New Roman" w:cs="Times New Roman"/>
          <w:sz w:val="22"/>
          <w:szCs w:val="22"/>
          <w:b w:val="0"/>
          <w:bCs w:val="0"/>
        </w:rPr>
        <w:t xml:space="preserve">3.1 If Recipient is required by law, regulation, court order, or other legal process to disclose any Confidential Information, Recipient shall, to the extent legally permitted, promptly notify Company in writing before making such disclosure so that Company may seek a protective order or other appropriate remedy.</w:t>
      </w:r>
    </w:p>
    <w:p>
      <w:pPr>
        <w:spacing w:line="276" w:lineRule="auto"/>
      </w:pPr>
      <w:r>
        <w:rPr>
          <w:rFonts w:ascii="Times New Roman" w:hAnsi="Times New Roman" w:eastAsia="Times New Roman" w:cs="Times New Roman"/>
          <w:sz w:val="22"/>
          <w:szCs w:val="22"/>
          <w:b w:val="0"/>
          <w:bCs w:val="0"/>
        </w:rPr>
        <w:t xml:space="preserve">3.2 Recipient shall disclose only that portion of the Confidential Information that is legally required and shall use reasonable efforts to obtain confidential treatment of such information.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4. NO LICENSE OR WARRANTY</w:t>
      </w:r>
    </w:p>
    <w:p>
      <w:pPr>
        <w:spacing w:line="276" w:lineRule="auto"/>
      </w:pPr>
      <w:r>
        <w:rPr>
          <w:rFonts w:ascii="Times New Roman" w:hAnsi="Times New Roman" w:eastAsia="Times New Roman" w:cs="Times New Roman"/>
          <w:sz w:val="22"/>
          <w:szCs w:val="22"/>
          <w:b w:val="0"/>
          <w:bCs w:val="0"/>
        </w:rPr>
        <w:t xml:space="preserve">4.1 All Confidential Information is provided "AS IS" and Company makes no representation or warranty, express or implied, as to its accuracy or completeness.</w:t>
      </w:r>
    </w:p>
    <w:p>
      <w:pPr>
        <w:spacing w:line="276" w:lineRule="auto"/>
      </w:pPr>
      <w:r>
        <w:rPr>
          <w:rFonts w:ascii="Times New Roman" w:hAnsi="Times New Roman" w:eastAsia="Times New Roman" w:cs="Times New Roman"/>
          <w:sz w:val="22"/>
          <w:szCs w:val="22"/>
          <w:b w:val="0"/>
          <w:bCs w:val="0"/>
        </w:rPr>
        <w:t xml:space="preserve">4.2 No license, right, title, or interest in or to any Confidential Information, intellectual property, or other rights of Company is granted to Recipient by this Agreement, whether by implication, estoppel, or otherwise.</w:t>
      </w:r>
    </w:p>
    <w:p>
      <w:pPr>
        <w:spacing w:line="276" w:lineRule="auto"/>
      </w:pPr>
      <w:r>
        <w:rPr>
          <w:rFonts w:ascii="Times New Roman" w:hAnsi="Times New Roman" w:eastAsia="Times New Roman" w:cs="Times New Roman"/>
          <w:sz w:val="22"/>
          <w:szCs w:val="22"/>
          <w:b w:val="0"/>
          <w:bCs w:val="0"/>
        </w:rPr>
        <w:t xml:space="preserve">4.3 Company reserves all rights not expressly granted herein.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5. NO OBLIGATION TO PROCEED</w:t>
      </w:r>
    </w:p>
    <w:p>
      <w:pPr>
        <w:spacing w:line="276" w:lineRule="auto"/>
      </w:pPr>
      <w:r>
        <w:rPr>
          <w:rFonts w:ascii="Times New Roman" w:hAnsi="Times New Roman" w:eastAsia="Times New Roman" w:cs="Times New Roman"/>
          <w:sz w:val="22"/>
          <w:szCs w:val="22"/>
          <w:b w:val="0"/>
          <w:bCs w:val="0"/>
        </w:rPr>
        <w:t xml:space="preserve">5.1 Nothing in this Agreement shall obligate Company to disclose any particular information or to enter into any further agreement or transaction with Recipient.</w:t>
      </w:r>
    </w:p>
    <w:p>
      <w:pPr>
        <w:spacing w:line="276" w:lineRule="auto"/>
      </w:pPr>
      <w:r>
        <w:rPr>
          <w:rFonts w:ascii="Times New Roman" w:hAnsi="Times New Roman" w:eastAsia="Times New Roman" w:cs="Times New Roman"/>
          <w:sz w:val="22"/>
          <w:szCs w:val="22"/>
          <w:b w:val="0"/>
          <w:bCs w:val="0"/>
        </w:rPr>
        <w:t xml:space="preserve">5.2 Nothing in this Agreement shall obligate Recipient to invest in Company or to enter into any further agreement or transaction with Company.</w:t>
      </w:r>
    </w:p>
    <w:p>
      <w:pPr>
        <w:spacing w:line="276" w:lineRule="auto"/>
      </w:pPr>
      <w:r>
        <w:rPr>
          <w:rFonts w:ascii="Times New Roman" w:hAnsi="Times New Roman" w:eastAsia="Times New Roman" w:cs="Times New Roman"/>
          <w:sz w:val="22"/>
          <w:szCs w:val="22"/>
          <w:b w:val="0"/>
          <w:bCs w:val="0"/>
        </w:rPr>
        <w:t xml:space="preserve">5.3 Either Party may terminate discussions at any time for any reason.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6. TERM AND SURVIVAL</w:t>
      </w:r>
    </w:p>
    <w:p>
      <w:pPr>
        <w:spacing w:line="276" w:lineRule="auto"/>
      </w:pPr>
      <w:r>
        <w:rPr>
          <w:rFonts w:ascii="Times New Roman" w:hAnsi="Times New Roman" w:eastAsia="Times New Roman" w:cs="Times New Roman"/>
          <w:sz w:val="22"/>
          <w:szCs w:val="22"/>
          <w:b w:val="0"/>
          <w:bCs w:val="0"/>
        </w:rPr>
        <w:t xml:space="preserve">6.1 This Agreement shall commence on the Effective Date and shall continue for a period of [AGREEMENT TERM, E.G., TWO (2) YEARS] unless earlier terminated by mutual written agreement of the Parties.</w:t>
      </w:r>
    </w:p>
    <w:p>
      <w:pPr>
        <w:spacing w:line="276" w:lineRule="auto"/>
      </w:pPr>
      <w:r>
        <w:rPr>
          <w:rFonts w:ascii="Times New Roman" w:hAnsi="Times New Roman" w:eastAsia="Times New Roman" w:cs="Times New Roman"/>
          <w:sz w:val="22"/>
          <w:szCs w:val="22"/>
          <w:b w:val="0"/>
          <w:bCs w:val="0"/>
        </w:rPr>
        <w:t xml:space="preserve">6.2 The obligations of confidentiality and non-use contained in this Agreement shall survive termination or expiration of this Agreement for a period of [SURVIVAL PERIOD, E.G., THREE (3) YEARS] from the date of disclosure of the applicable Confidential Information.</w:t>
      </w:r>
    </w:p>
    <w:p>
      <w:pPr>
        <w:spacing w:line="276" w:lineRule="auto"/>
      </w:pPr>
      <w:r>
        <w:rPr>
          <w:rFonts w:ascii="Times New Roman" w:hAnsi="Times New Roman" w:eastAsia="Times New Roman" w:cs="Times New Roman"/>
          <w:sz w:val="22"/>
          <w:szCs w:val="22"/>
          <w:b w:val="0"/>
          <w:bCs w:val="0"/>
        </w:rPr>
        <w:t xml:space="preserve">6.3 The obligations with respect to trade secrets shall survive for so long as such information remains a trade secret under applicable law.</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7. RETURN OR DESTRUCTION OF MATERIALS</w:t>
      </w:r>
    </w:p>
    <w:p>
      <w:pPr>
        <w:spacing w:line="276" w:lineRule="auto"/>
      </w:pPr>
      <w:r>
        <w:rPr>
          <w:rFonts w:ascii="Times New Roman" w:hAnsi="Times New Roman" w:eastAsia="Times New Roman" w:cs="Times New Roman"/>
          <w:sz w:val="22"/>
          <w:szCs w:val="22"/>
          <w:b w:val="0"/>
          <w:bCs w:val="0"/>
        </w:rPr>
        <w:t xml:space="preserve">7.1 Upon the written request of Company, or upon termination or expiration of this Agreement, Recipient shall promptly return or destroy all Confidential Information and all copies, notes, and other materials containing or derived from Confidential Information.</w:t>
      </w:r>
    </w:p>
    <w:p>
      <w:pPr>
        <w:spacing w:line="276" w:lineRule="auto"/>
      </w:pPr>
      <w:r>
        <w:rPr>
          <w:rFonts w:ascii="Times New Roman" w:hAnsi="Times New Roman" w:eastAsia="Times New Roman" w:cs="Times New Roman"/>
          <w:sz w:val="22"/>
          <w:szCs w:val="22"/>
          <w:b w:val="0"/>
          <w:bCs w:val="0"/>
        </w:rPr>
        <w:t xml:space="preserve">7.2 Recipient shall certify in writing to Company within [NUMBER] days of such request that all such materials have been returned or destroyed.</w:t>
      </w:r>
    </w:p>
    <w:p>
      <w:pPr>
        <w:spacing w:line="276" w:lineRule="auto"/>
      </w:pPr>
      <w:r>
        <w:rPr>
          <w:rFonts w:ascii="Times New Roman" w:hAnsi="Times New Roman" w:eastAsia="Times New Roman" w:cs="Times New Roman"/>
          <w:sz w:val="22"/>
          <w:szCs w:val="22"/>
          <w:b w:val="0"/>
          <w:bCs w:val="0"/>
        </w:rPr>
        <w:t xml:space="preserve">7.3 Recipient may retain one copy of Confidential Information solely for legal or regulatory compliance purposes, subject to the continuing obligations of this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8. REMEDIES</w:t>
      </w:r>
    </w:p>
    <w:p>
      <w:pPr>
        <w:spacing w:line="276" w:lineRule="auto"/>
      </w:pPr>
      <w:r>
        <w:rPr>
          <w:rFonts w:ascii="Times New Roman" w:hAnsi="Times New Roman" w:eastAsia="Times New Roman" w:cs="Times New Roman"/>
          <w:sz w:val="22"/>
          <w:szCs w:val="22"/>
          <w:b w:val="0"/>
          <w:bCs w:val="0"/>
        </w:rPr>
        <w:t xml:space="preserve">8.1 Recipient acknowledges that any breach or threatened breach of this Agreement may cause Company irreparable harm for which monetary damages would be an inadequate remedy.</w:t>
      </w:r>
    </w:p>
    <w:p>
      <w:pPr>
        <w:spacing w:line="276" w:lineRule="auto"/>
      </w:pPr>
      <w:r>
        <w:rPr>
          <w:rFonts w:ascii="Times New Roman" w:hAnsi="Times New Roman" w:eastAsia="Times New Roman" w:cs="Times New Roman"/>
          <w:sz w:val="22"/>
          <w:szCs w:val="22"/>
          <w:b w:val="0"/>
          <w:bCs w:val="0"/>
        </w:rPr>
        <w:t xml:space="preserve">8.2 In the event of any breach or threatened breach, Company shall be entitled to seek injunctive relief and other equitable remedies, in addition to all other remedies available at law or in equity, without the necessity of posting a bond.</w:t>
      </w:r>
    </w:p>
    <w:p>
      <w:pPr>
        <w:spacing w:line="276" w:lineRule="auto"/>
      </w:pPr>
      <w:r>
        <w:rPr>
          <w:rFonts w:ascii="Times New Roman" w:hAnsi="Times New Roman" w:eastAsia="Times New Roman" w:cs="Times New Roman"/>
          <w:sz w:val="22"/>
          <w:szCs w:val="22"/>
          <w:b w:val="0"/>
          <w:bCs w:val="0"/>
        </w:rPr>
        <w:t xml:space="preserve">8.3 The prevailing Party in any action to enforce this Agreement shall be entitled to recover its reasonable attorneys' fees and costs.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9. GOVERNING LAW AND DISPUTE RESOLUTION</w:t>
      </w:r>
    </w:p>
    <w:p>
      <w:pPr>
        <w:spacing w:line="276" w:lineRule="auto"/>
      </w:pPr>
      <w:r>
        <w:rPr>
          <w:rFonts w:ascii="Times New Roman" w:hAnsi="Times New Roman" w:eastAsia="Times New Roman" w:cs="Times New Roman"/>
          <w:sz w:val="22"/>
          <w:szCs w:val="22"/>
          <w:b w:val="0"/>
          <w:bCs w:val="0"/>
        </w:rPr>
        <w:t xml:space="preserve">9.1 This Agreement shall be governed by and construed in accordance with the laws of the State of [GOVERNING LAW STATE], without regard to its conflict of laws principles.</w:t>
      </w:r>
    </w:p>
    <w:p>
      <w:pPr>
        <w:spacing w:line="276" w:lineRule="auto"/>
      </w:pPr>
      <w:r>
        <w:rPr>
          <w:rFonts w:ascii="Times New Roman" w:hAnsi="Times New Roman" w:eastAsia="Times New Roman" w:cs="Times New Roman"/>
          <w:sz w:val="22"/>
          <w:szCs w:val="22"/>
          <w:b w:val="0"/>
          <w:bCs w:val="0"/>
        </w:rPr>
        <w:t xml:space="preserve">9.2 Any dispute arising out of or relating to this Agreement shall be resolved exclusively in the state and federal courts located in [VENUE COUNTY], [VENUE STATE], and each Party consents to the personal jurisdiction of such courts.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10. GENERAL PROVISIONS</w:t>
      </w:r>
    </w:p>
    <w:p>
      <w:pPr>
        <w:spacing w:line="276" w:lineRule="auto"/>
      </w:pPr>
      <w:r>
        <w:rPr>
          <w:rFonts w:ascii="Times New Roman" w:hAnsi="Times New Roman" w:eastAsia="Times New Roman" w:cs="Times New Roman"/>
          <w:sz w:val="22"/>
          <w:szCs w:val="22"/>
          <w:b w:val="0"/>
          <w:bCs w:val="0"/>
        </w:rPr>
        <w:t xml:space="preserve">10.1 Entire Agreement: This Agreement constitutes the entire agreement between the Parties with respect to its subject matter and supersedes all prior and contemporaneous agreements and understandings, whether written or oral.</w:t>
      </w:r>
    </w:p>
    <w:p>
      <w:pPr>
        <w:spacing w:line="276" w:lineRule="auto"/>
      </w:pPr>
      <w:r>
        <w:rPr>
          <w:rFonts w:ascii="Times New Roman" w:hAnsi="Times New Roman" w:eastAsia="Times New Roman" w:cs="Times New Roman"/>
          <w:sz w:val="22"/>
          <w:szCs w:val="22"/>
          <w:b w:val="0"/>
          <w:bCs w:val="0"/>
        </w:rPr>
        <w:t xml:space="preserve">10.2 Amendment: This Agreement may not be amended or modified except by a written instrument signed by both Parties.</w:t>
      </w:r>
    </w:p>
    <w:p>
      <w:pPr>
        <w:spacing w:line="276" w:lineRule="auto"/>
      </w:pPr>
      <w:r>
        <w:rPr>
          <w:rFonts w:ascii="Times New Roman" w:hAnsi="Times New Roman" w:eastAsia="Times New Roman" w:cs="Times New Roman"/>
          <w:sz w:val="22"/>
          <w:szCs w:val="22"/>
          <w:b w:val="0"/>
          <w:bCs w:val="0"/>
        </w:rPr>
        <w:t xml:space="preserve">10.3 Waiver: No waiver of any provision of this Agreement shall be effective unless in writing and signed by the waiving Party. No waiver of any breach shall constitute a waiver of any other or subsequent breach.</w:t>
      </w:r>
    </w:p>
    <w:p>
      <w:pPr>
        <w:spacing w:line="276" w:lineRule="auto"/>
      </w:pPr>
      <w:r>
        <w:rPr>
          <w:rFonts w:ascii="Times New Roman" w:hAnsi="Times New Roman" w:eastAsia="Times New Roman" w:cs="Times New Roman"/>
          <w:sz w:val="22"/>
          <w:szCs w:val="22"/>
          <w:b w:val="0"/>
          <w:bCs w:val="0"/>
        </w:rPr>
        <w:t xml:space="preserve">10.4 Severability: If any provision of this Agreement is held to be invalid or unenforceable, the remaining provisions shall continue in full force and effect.</w:t>
      </w:r>
    </w:p>
    <w:p>
      <w:pPr>
        <w:spacing w:line="276" w:lineRule="auto"/>
      </w:pPr>
      <w:r>
        <w:rPr>
          <w:rFonts w:ascii="Times New Roman" w:hAnsi="Times New Roman" w:eastAsia="Times New Roman" w:cs="Times New Roman"/>
          <w:sz w:val="22"/>
          <w:szCs w:val="22"/>
          <w:b w:val="0"/>
          <w:bCs w:val="0"/>
        </w:rPr>
        <w:t xml:space="preserve">10.5 Assignment: Recipient may not assign or transfer this Agreement or any rights or obligations hereunder without the prior written consent of Company. Any purported assignment without such consent shall be void.</w:t>
      </w:r>
    </w:p>
    <w:p>
      <w:pPr>
        <w:spacing w:line="276" w:lineRule="auto"/>
      </w:pPr>
      <w:r>
        <w:rPr>
          <w:rFonts w:ascii="Times New Roman" w:hAnsi="Times New Roman" w:eastAsia="Times New Roman" w:cs="Times New Roman"/>
          <w:sz w:val="22"/>
          <w:szCs w:val="22"/>
          <w:b w:val="0"/>
          <w:bCs w:val="0"/>
        </w:rPr>
        <w:t xml:space="preserve">10.6 No Third-Party Beneficiaries: This Agreement is for the sole benefit of the Parties and their permitted successors and assigns and nothing herein shall confer any rights upon any other person or entity.</w:t>
      </w:r>
    </w:p>
    <w:p>
      <w:pPr>
        <w:spacing w:line="276" w:lineRule="auto"/>
      </w:pPr>
      <w:r>
        <w:rPr>
          <w:rFonts w:ascii="Times New Roman" w:hAnsi="Times New Roman" w:eastAsia="Times New Roman" w:cs="Times New Roman"/>
          <w:sz w:val="22"/>
          <w:szCs w:val="22"/>
          <w:b w:val="0"/>
          <w:bCs w:val="0"/>
        </w:rPr>
        <w:t xml:space="preserve">10.7 Counterparts: This Agreement may be executed in counterparts, each of which shall be deemed an original, and all of which together shall constitute one and the same instrument. Electronic signatures shall be deemed valid and binding.</w:t>
      </w:r>
    </w:p>
    <w:p>
      <w:pPr>
        <w:spacing w:line="276" w:lineRule="auto"/>
      </w:pPr>
      <w:r>
        <w:rPr>
          <w:rFonts w:ascii="Times New Roman" w:hAnsi="Times New Roman" w:eastAsia="Times New Roman" w:cs="Times New Roman"/>
          <w:sz w:val="22"/>
          <w:szCs w:val="22"/>
          <w:b w:val="0"/>
          <w:bCs w:val="0"/>
        </w:rPr>
        <w:t xml:space="preserve">10.8 Notices: All notices under this Agreement shall be in writing and shall be deemed given when delivered personally, sent by certified mail, or sent by email to the addresses set forth above.</w:t>
      </w:r>
    </w:p>
    <w:p>
      <w:pPr>
        <w:spacing w:line="276" w:lineRule="auto"/>
      </w:pPr>
      <w:r>
        <w:rPr>
          <w:rFonts w:ascii="Times New Roman" w:hAnsi="Times New Roman" w:eastAsia="Times New Roman" w:cs="Times New Roman"/>
          <w:sz w:val="22"/>
          <w:szCs w:val="22"/>
          <w:b w:val="0"/>
          <w:bCs w:val="0"/>
        </w:rPr>
        <w:t xml:space="preserve">10.9 Headings: The headings in this Agreement are for convenience only and shall not affect its interpretation.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 WITNESS WHEREOF, the Parties have executed this Agreement as of the Effective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COMPANY: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[COMPANY LEGAL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By: ___________________________________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Name: [AUTHORIZED SIGNATORY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Title: [AUTHORIZED SIGNATORY TITLE]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RECIPIENT: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[RECIPIENT FULL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By: ___________________________________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Name: [RECIPIENT FULL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Title: [RECIPIENT TITLE]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[SIGNATURE DATE]</w:t>
      </w:r>
    </w:p>
    <w:p>
      <w:pPr>
        <w:rPr>
          <w:rFonts w:ascii="Times New Roman" w:hAnsi="Times New Roman" w:eastAsia="Times New Roman" w:cs="Times New Roman"/>
          <w:sz w:val="22"/>
          <w:szCs w:val="22"/>
        </w:rPr>
      </w:pPr>
    </w:p>
    <w:p>
      <w:pPr>
        <w:rPr>
          <w:rFonts w:ascii="Times New Roman" w:hAnsi="Times New Roman" w:eastAsia="Times New Roman" w:cs="Times New Roman"/>
          <w:sz w:val="22"/>
          <w:szCs w:val="22"/>
        </w:rPr>
      </w:pPr>
    </w:p>
    <w:p>
      <w:pPr/>
      <w:r>
        <w:rPr>
          <w:rFonts w:ascii="Times New Roman" w:hAnsi="Times New Roman" w:eastAsia="Times New Roman" w:cs="Times New Roman"/>
          <w:color w:val="64748B"/>
          <w:sz w:val="18"/>
          <w:szCs w:val="18"/>
          <w:i w:val="1"/>
          <w:iCs w:val="1"/>
        </w:rPr>
        <w:t xml:space="preserve">Downloaded from www.printablelegaldoc.com</w:t>
      </w:r>
    </w:p>
    <w:p>
      <w:hyperlink r:id="rId7" w:history="1">
        <w:r>
          <w:rPr>
            <w:rFonts w:ascii="Times New Roman" w:hAnsi="Times New Roman" w:eastAsia="Times New Roman" w:cs="Times New Roman"/>
            <w:color w:val="0563C1"/>
            <w:sz w:val="18"/>
            <w:szCs w:val="18"/>
            <w:u w:val="single"/>
          </w:rPr>
          <w:t xml:space="preserve">https://www.printablelegaldoc.com/</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printablelegaldo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2026-10-29T06:09:54+00:00</dcterms:created>
  <dcterms:modified xsi:type="dcterms:W3CDTF">2026-10-29T06:09:54+00:00</dcterms:modified>
</cp:coreProperties>
</file>

<file path=docProps/custom.xml><?xml version="1.0" encoding="utf-8"?>
<Properties xmlns="http://schemas.openxmlformats.org/officeDocument/2006/custom-properties" xmlns:vt="http://schemas.openxmlformats.org/officeDocument/2006/docPropsVTypes"/>
</file>