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FARM AND AGRICULTURAL LAND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for Farm and Agricultural Land ("Contract") is made and entered into on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Land Contract for the purchase and sale of farm and agricultural land located at [PROPERTY STREET ADDRESS], [PROPERTY CITY, STATE, ZIP], consisting of approximately [ACREAGE] acres, more or less, and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AND PURCHASE PRICE</w:t>
      </w:r>
    </w:p>
    <w:p>
      <w:pPr>
        <w:spacing w:line="276" w:lineRule="auto"/>
      </w:pPr>
      <w:r>
        <w:rPr>
          <w:rFonts w:ascii="Times New Roman" w:hAnsi="Times New Roman" w:eastAsia="Times New Roman" w:cs="Times New Roman"/>
          <w:sz w:val="22"/>
          <w:szCs w:val="22"/>
          <w:b w:val="0"/>
          <w:bCs w:val="0"/>
        </w:rPr>
        <w:t xml:space="preserve">1.1 Property: Seller agrees to sell and Buyer agrees to buy the real property located at [PROPERTY STREET ADDRESS], [PROPERTY CITY, STATE, ZIP], together with all improvements, fixtures, appurtenances, water rights, mineral rights, and easements appurtenant thereto (the "Property").</w:t>
      </w:r>
    </w:p>
    <w:p>
      <w:pPr>
        <w:spacing w:line="276" w:lineRule="auto"/>
      </w:pPr>
      <w:r>
        <w:rPr>
          <w:rFonts w:ascii="Times New Roman" w:hAnsi="Times New Roman" w:eastAsia="Times New Roman" w:cs="Times New Roman"/>
          <w:sz w:val="22"/>
          <w:szCs w:val="22"/>
          <w:b w:val="0"/>
          <w:bCs w:val="0"/>
        </w:rPr>
        <w:t xml:space="preserve">1.2 Legal Description: The Property is legally described as follows: [LEGAL DESCRIPTION].</w:t>
      </w:r>
    </w:p>
    <w:p>
      <w:pPr>
        <w:spacing w:line="276" w:lineRule="auto"/>
      </w:pPr>
      <w:r>
        <w:rPr>
          <w:rFonts w:ascii="Times New Roman" w:hAnsi="Times New Roman" w:eastAsia="Times New Roman" w:cs="Times New Roman"/>
          <w:sz w:val="22"/>
          <w:szCs w:val="22"/>
          <w:b w:val="0"/>
          <w:bCs w:val="0"/>
        </w:rPr>
        <w:t xml:space="preserve">1.3 Purchase Price: The total purchase price for the Property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1.4 Down Payment: Buyer shall pay a down payment of [DOWN PAYMENT AMOUNT] dollars ($[DOWN PAYMENT AMOUNT NUMERIC]) upon execution of this Contract.</w:t>
      </w:r>
    </w:p>
    <w:p>
      <w:pPr>
        <w:spacing w:line="276" w:lineRule="auto"/>
      </w:pPr>
      <w:r>
        <w:rPr>
          <w:rFonts w:ascii="Times New Roman" w:hAnsi="Times New Roman" w:eastAsia="Times New Roman" w:cs="Times New Roman"/>
          <w:sz w:val="22"/>
          <w:szCs w:val="22"/>
          <w:b w:val="0"/>
          <w:bCs w:val="0"/>
        </w:rPr>
        <w:t xml:space="preserve">1.5 Balance Due: The balance of the purchase price, being [BALANCE DUE AMOUNT] dollars ($[BALANCE DUE AMOUNT NUMERIC]), shall be paid in accordance with the payment terms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TERMS</w:t>
      </w:r>
    </w:p>
    <w:p>
      <w:pPr>
        <w:spacing w:line="276" w:lineRule="auto"/>
      </w:pPr>
      <w:r>
        <w:rPr>
          <w:rFonts w:ascii="Times New Roman" w:hAnsi="Times New Roman" w:eastAsia="Times New Roman" w:cs="Times New Roman"/>
          <w:sz w:val="22"/>
          <w:szCs w:val="22"/>
          <w:b w:val="0"/>
          <w:bCs w:val="0"/>
        </w:rPr>
        <w:t xml:space="preserve">2.1 Installment Payments: Buyer shall pay the balance due in [NUMBER OF INSTALLMENTS] equal consecutive [MONTHLY/QUARTERLY/ANNUAL] installments of [INSTALLMENT AMOUNT] dollars ($[INSTALLMENT AMOUNT NUMERIC]) each, plus interest as set forth below.</w:t>
      </w:r>
    </w:p>
    <w:p>
      <w:pPr>
        <w:spacing w:line="276" w:lineRule="auto"/>
      </w:pPr>
      <w:r>
        <w:rPr>
          <w:rFonts w:ascii="Times New Roman" w:hAnsi="Times New Roman" w:eastAsia="Times New Roman" w:cs="Times New Roman"/>
          <w:sz w:val="22"/>
          <w:szCs w:val="22"/>
          <w:b w:val="0"/>
          <w:bCs w:val="0"/>
        </w:rPr>
        <w:t xml:space="preserve">2.2 Interest Rate: Interest shall accrue on the unpaid principal balance at the rate of [INTEREST RATE] percent ([INTEREST RATE]%) per annum.</w:t>
      </w:r>
    </w:p>
    <w:p>
      <w:pPr>
        <w:spacing w:line="276" w:lineRule="auto"/>
      </w:pPr>
      <w:r>
        <w:rPr>
          <w:rFonts w:ascii="Times New Roman" w:hAnsi="Times New Roman" w:eastAsia="Times New Roman" w:cs="Times New Roman"/>
          <w:sz w:val="22"/>
          <w:szCs w:val="22"/>
          <w:b w:val="0"/>
          <w:bCs w:val="0"/>
        </w:rPr>
        <w:t xml:space="preserve">2.3 First Payment Due Date: The first installment payment shall be due on [FIRST PAYMENT DATE].</w:t>
      </w:r>
    </w:p>
    <w:p>
      <w:pPr>
        <w:spacing w:line="276" w:lineRule="auto"/>
      </w:pPr>
      <w:r>
        <w:rPr>
          <w:rFonts w:ascii="Times New Roman" w:hAnsi="Times New Roman" w:eastAsia="Times New Roman" w:cs="Times New Roman"/>
          <w:sz w:val="22"/>
          <w:szCs w:val="22"/>
          <w:b w:val="0"/>
          <w:bCs w:val="0"/>
        </w:rPr>
        <w:t xml:space="preserve">2.4 Payment Due Date: Subsequent payments shall be due on the [DAY OF MONTH] day of each [MONTH/QUARTER/YEAR] thereafter until paid in full.</w:t>
      </w:r>
    </w:p>
    <w:p>
      <w:pPr>
        <w:spacing w:line="276" w:lineRule="auto"/>
      </w:pPr>
      <w:r>
        <w:rPr>
          <w:rFonts w:ascii="Times New Roman" w:hAnsi="Times New Roman" w:eastAsia="Times New Roman" w:cs="Times New Roman"/>
          <w:sz w:val="22"/>
          <w:szCs w:val="22"/>
          <w:b w:val="0"/>
          <w:bCs w:val="0"/>
        </w:rPr>
        <w:t xml:space="preserve">2.5 Place of Payment: All payments shall be made to Seller at [PAYMENT ADDRESS] or such other place as Seller may designate in writing.</w:t>
      </w:r>
    </w:p>
    <w:p>
      <w:pPr>
        <w:spacing w:line="276" w:lineRule="auto"/>
      </w:pPr>
      <w:r>
        <w:rPr>
          <w:rFonts w:ascii="Times New Roman" w:hAnsi="Times New Roman" w:eastAsia="Times New Roman" w:cs="Times New Roman"/>
          <w:sz w:val="22"/>
          <w:szCs w:val="22"/>
          <w:b w:val="0"/>
          <w:bCs w:val="0"/>
        </w:rPr>
        <w:t xml:space="preserve">2.6 Prepayment: Buyer may prepay all or any part of the unpaid principal balance at any time without penalty.</w:t>
      </w:r>
    </w:p>
    <w:p>
      <w:pPr>
        <w:spacing w:line="276" w:lineRule="auto"/>
      </w:pPr>
      <w:r>
        <w:rPr>
          <w:rFonts w:ascii="Times New Roman" w:hAnsi="Times New Roman" w:eastAsia="Times New Roman" w:cs="Times New Roman"/>
          <w:sz w:val="22"/>
          <w:szCs w:val="22"/>
          <w:b w:val="0"/>
          <w:bCs w:val="0"/>
        </w:rPr>
        <w:t xml:space="preserve">2.7 Late Charge: If any payment is not received within [GRACE PERIOD] days after its due date, Buyer shall pay a late charge of [LATE CHARGE AMOUNT] dollars ($[LATE CHARGE AMOUNT NUMERIC]) or [LATE CHARGE PERCENTAGE] percent ([LATE CHARGE PERCENTAGE]%) of the overdue payment, whichever is greater.</w:t>
      </w:r>
    </w:p>
    <w:p>
      <w:pPr>
        <w:spacing w:line="276" w:lineRule="auto"/>
      </w:pPr>
      <w:r>
        <w:rPr>
          <w:rFonts w:ascii="Times New Roman" w:hAnsi="Times New Roman" w:eastAsia="Times New Roman" w:cs="Times New Roman"/>
          <w:sz w:val="22"/>
          <w:szCs w:val="22"/>
          <w:b w:val="0"/>
          <w:bCs w:val="0"/>
        </w:rPr>
        <w:t xml:space="preserve">2.8 Application of Payments: Payments shall be applied first to late charges, then to accrued interest, and then to principal.</w:t>
      </w:r>
    </w:p>
    <w:p>
      <w:pPr>
        <w:spacing w:line="276" w:lineRule="auto"/>
      </w:pPr>
      <w:r>
        <w:rPr>
          <w:rFonts w:ascii="Times New Roman" w:hAnsi="Times New Roman" w:eastAsia="Times New Roman" w:cs="Times New Roman"/>
          <w:sz w:val="22"/>
          <w:szCs w:val="22"/>
          <w:b w:val="0"/>
          <w:bCs w:val="0"/>
        </w:rPr>
        <w:t xml:space="preserve">2.9 Final Payment: The entire remaining unpaid principal balance, together with all accrued interest, shall be due and payable on [BALLOON PAYMENT DATE] (the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Title: Seller shall convey marketable title to the Property by warranty deed or by such other form of deed as is customary in [STATE], free and clear of all liens, encumbrances, and defects except those accepted by Buyer in writing.</w:t>
      </w:r>
    </w:p>
    <w:p>
      <w:pPr>
        <w:spacing w:line="276" w:lineRule="auto"/>
      </w:pPr>
      <w:r>
        <w:rPr>
          <w:rFonts w:ascii="Times New Roman" w:hAnsi="Times New Roman" w:eastAsia="Times New Roman" w:cs="Times New Roman"/>
          <w:sz w:val="22"/>
          <w:szCs w:val="22"/>
          <w:b w:val="0"/>
          <w:bCs w:val="0"/>
        </w:rPr>
        <w:t xml:space="preserve">3.2 Title Insurance: Buyer may obtain, at Buyer's expense, a title insurance commitment and policy in the amount of the purchase price.</w:t>
      </w:r>
    </w:p>
    <w:p>
      <w:pPr>
        <w:spacing w:line="276" w:lineRule="auto"/>
      </w:pPr>
      <w:r>
        <w:rPr>
          <w:rFonts w:ascii="Times New Roman" w:hAnsi="Times New Roman" w:eastAsia="Times New Roman" w:cs="Times New Roman"/>
          <w:sz w:val="22"/>
          <w:szCs w:val="22"/>
          <w:b w:val="0"/>
          <w:bCs w:val="0"/>
        </w:rPr>
        <w:t xml:space="preserve">3.3 Deed Delivery: Upon full payment of the purchase price and performance of all obligations under this Contract, Seller shall deliver a duly executed warranty deed to Buyer within [DEED DELIVERY DAYS] days.</w:t>
      </w:r>
    </w:p>
    <w:p>
      <w:pPr>
        <w:spacing w:line="276" w:lineRule="auto"/>
      </w:pPr>
      <w:r>
        <w:rPr>
          <w:rFonts w:ascii="Times New Roman" w:hAnsi="Times New Roman" w:eastAsia="Times New Roman" w:cs="Times New Roman"/>
          <w:sz w:val="22"/>
          <w:szCs w:val="22"/>
          <w:b w:val="0"/>
          <w:bCs w:val="0"/>
        </w:rPr>
        <w:t xml:space="preserve">3.4 Encumbrances: The Property is subject to the following existing encumbrances: [EXISTING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POSSESSION AND USE</w:t>
      </w:r>
    </w:p>
    <w:p>
      <w:pPr>
        <w:spacing w:line="276" w:lineRule="auto"/>
      </w:pPr>
      <w:r>
        <w:rPr>
          <w:rFonts w:ascii="Times New Roman" w:hAnsi="Times New Roman" w:eastAsia="Times New Roman" w:cs="Times New Roman"/>
          <w:sz w:val="22"/>
          <w:szCs w:val="22"/>
          <w:b w:val="0"/>
          <w:bCs w:val="0"/>
        </w:rPr>
        <w:t xml:space="preserve">4.1 Possession: Buyer shall be entitled to possession of the Property upon execution of this Contract, unless otherwise stated: [POSSESSION DATE].</w:t>
      </w:r>
    </w:p>
    <w:p>
      <w:pPr>
        <w:spacing w:line="276" w:lineRule="auto"/>
      </w:pPr>
      <w:r>
        <w:rPr>
          <w:rFonts w:ascii="Times New Roman" w:hAnsi="Times New Roman" w:eastAsia="Times New Roman" w:cs="Times New Roman"/>
          <w:sz w:val="22"/>
          <w:szCs w:val="22"/>
          <w:b w:val="0"/>
          <w:bCs w:val="0"/>
        </w:rPr>
        <w:t xml:space="preserve">4.2 Use: The Property shall be used exclusively for farm and agricultural purposes, including [SPECIFIC AGRICULTURAL USES].</w:t>
      </w:r>
    </w:p>
    <w:p>
      <w:pPr>
        <w:spacing w:line="276" w:lineRule="auto"/>
      </w:pPr>
      <w:r>
        <w:rPr>
          <w:rFonts w:ascii="Times New Roman" w:hAnsi="Times New Roman" w:eastAsia="Times New Roman" w:cs="Times New Roman"/>
          <w:sz w:val="22"/>
          <w:szCs w:val="22"/>
          <w:b w:val="0"/>
          <w:bCs w:val="0"/>
        </w:rPr>
        <w:t xml:space="preserve">4.3 Compliance with Laws: Buyer shall comply with all applicable federal, state, and local laws, ordinances, and regulations relating to the use and operation of the Property.</w:t>
      </w:r>
    </w:p>
    <w:p>
      <w:pPr>
        <w:spacing w:line="276" w:lineRule="auto"/>
      </w:pPr>
      <w:r>
        <w:rPr>
          <w:rFonts w:ascii="Times New Roman" w:hAnsi="Times New Roman" w:eastAsia="Times New Roman" w:cs="Times New Roman"/>
          <w:sz w:val="22"/>
          <w:szCs w:val="22"/>
          <w:b w:val="0"/>
          <w:bCs w:val="0"/>
        </w:rPr>
        <w:t xml:space="preserve">4.4 Zoning: The Property is currently zoned [ZONING CLASSIFICATION]. Buyer shall not use the Property in any manner that violates applicable zoning ordinances.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ASSESSMENTS, AND INSURANCE</w:t>
      </w:r>
    </w:p>
    <w:p>
      <w:pPr>
        <w:spacing w:line="276" w:lineRule="auto"/>
      </w:pPr>
      <w:r>
        <w:rPr>
          <w:rFonts w:ascii="Times New Roman" w:hAnsi="Times New Roman" w:eastAsia="Times New Roman" w:cs="Times New Roman"/>
          <w:sz w:val="22"/>
          <w:szCs w:val="22"/>
          <w:b w:val="0"/>
          <w:bCs w:val="0"/>
        </w:rPr>
        <w:t xml:space="preserve">5.1 Real Estate Taxes: Seller shall pay all real estate taxes and assessments due and payable for the year [TAX YEAR] and all prior years. Buyer shall pay all real estate taxes and assessments due and payable for the year [TAX YEAR] and all subsequent years.</w:t>
      </w:r>
    </w:p>
    <w:p>
      <w:pPr>
        <w:spacing w:line="276" w:lineRule="auto"/>
      </w:pPr>
      <w:r>
        <w:rPr>
          <w:rFonts w:ascii="Times New Roman" w:hAnsi="Times New Roman" w:eastAsia="Times New Roman" w:cs="Times New Roman"/>
          <w:sz w:val="22"/>
          <w:szCs w:val="22"/>
          <w:b w:val="0"/>
          <w:bCs w:val="0"/>
        </w:rPr>
        <w:t xml:space="preserve">5.2 Proration: Real estate taxes for the year of closing shall be prorated between Seller and Buyer as of the date of this Contract based on the most recent tax bill available.</w:t>
      </w:r>
    </w:p>
    <w:p>
      <w:pPr>
        <w:spacing w:line="276" w:lineRule="auto"/>
      </w:pPr>
      <w:r>
        <w:rPr>
          <w:rFonts w:ascii="Times New Roman" w:hAnsi="Times New Roman" w:eastAsia="Times New Roman" w:cs="Times New Roman"/>
          <w:sz w:val="22"/>
          <w:szCs w:val="22"/>
          <w:b w:val="0"/>
          <w:bCs w:val="0"/>
        </w:rPr>
        <w:t xml:space="preserve">5.3 Insurance: Buyer shall obtain and maintain fire and extended coverage insurance on all insurable improvements on the Property in an amount not less than the full replacement cost thereof, naming Seller as an additional insured or loss payee as Seller's interest may appear.</w:t>
      </w:r>
    </w:p>
    <w:p>
      <w:pPr>
        <w:spacing w:line="276" w:lineRule="auto"/>
      </w:pPr>
      <w:r>
        <w:rPr>
          <w:rFonts w:ascii="Times New Roman" w:hAnsi="Times New Roman" w:eastAsia="Times New Roman" w:cs="Times New Roman"/>
          <w:sz w:val="22"/>
          <w:szCs w:val="22"/>
          <w:b w:val="0"/>
          <w:bCs w:val="0"/>
        </w:rPr>
        <w:t xml:space="preserve">5.4 Proof of Insurance: Buyer shall provide Seller with proof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spacing w:line="276" w:lineRule="auto"/>
      </w:pPr>
      <w:r>
        <w:rPr>
          <w:rFonts w:ascii="Times New Roman" w:hAnsi="Times New Roman" w:eastAsia="Times New Roman" w:cs="Times New Roman"/>
          <w:sz w:val="22"/>
          <w:szCs w:val="22"/>
          <w:b w:val="0"/>
          <w:bCs w:val="0"/>
        </w:rPr>
        <w:t xml:space="preserve">6.1 Buyer's Obligations: Buyer shall keep and maintain the Property in good condition and repair, ordinary wear and tear excepted.</w:t>
      </w:r>
    </w:p>
    <w:p>
      <w:pPr>
        <w:spacing w:line="276" w:lineRule="auto"/>
      </w:pPr>
      <w:r>
        <w:rPr>
          <w:rFonts w:ascii="Times New Roman" w:hAnsi="Times New Roman" w:eastAsia="Times New Roman" w:cs="Times New Roman"/>
          <w:sz w:val="22"/>
          <w:szCs w:val="22"/>
          <w:b w:val="0"/>
          <w:bCs w:val="0"/>
        </w:rPr>
        <w:t xml:space="preserve">6.2 Agricultural Practices: Buyer shall maintain the agricultural viability of the land, including but not limited to [SPECIFIC MAINTENANCE OBLIGATIONS].</w:t>
      </w:r>
    </w:p>
    <w:p>
      <w:pPr>
        <w:spacing w:line="276" w:lineRule="auto"/>
      </w:pPr>
      <w:r>
        <w:rPr>
          <w:rFonts w:ascii="Times New Roman" w:hAnsi="Times New Roman" w:eastAsia="Times New Roman" w:cs="Times New Roman"/>
          <w:sz w:val="22"/>
          <w:szCs w:val="22"/>
          <w:b w:val="0"/>
          <w:bCs w:val="0"/>
        </w:rPr>
        <w:t xml:space="preserve">6.3 Seller's Right to Inspect: Seller or Seller's agent may inspect the Property upon reasonable notice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Default: Buyer shall be in default if Buyer fails to make any payment when due, fails to perform any other obligation under this Contract, or breaches any representation or warranty.</w:t>
      </w:r>
    </w:p>
    <w:p>
      <w:pPr>
        <w:spacing w:line="276" w:lineRule="auto"/>
      </w:pPr>
      <w:r>
        <w:rPr>
          <w:rFonts w:ascii="Times New Roman" w:hAnsi="Times New Roman" w:eastAsia="Times New Roman" w:cs="Times New Roman"/>
          <w:sz w:val="22"/>
          <w:szCs w:val="22"/>
          <w:b w:val="0"/>
          <w:bCs w:val="0"/>
        </w:rPr>
        <w:t xml:space="preserve">7.2 Notice of Default: Seller shall provide written notice of default to Buyer at [BUYER NOTICE ADDRESS]. Buyer shall have [CURE PERIOD] days from receipt of notice to cure the default.</w:t>
      </w:r>
    </w:p>
    <w:p>
      <w:pPr>
        <w:spacing w:line="276" w:lineRule="auto"/>
      </w:pPr>
      <w:r>
        <w:rPr>
          <w:rFonts w:ascii="Times New Roman" w:hAnsi="Times New Roman" w:eastAsia="Times New Roman" w:cs="Times New Roman"/>
          <w:sz w:val="22"/>
          <w:szCs w:val="22"/>
          <w:b w:val="0"/>
          <w:bCs w:val="0"/>
        </w:rPr>
        <w:t xml:space="preserve">7.3 Remedies: If Buyer fails to cure the default within the cure period, Seller may, at Seller's option: (a) declare the entire unpaid balance immediately due and payable; (b) terminate this Contract and retain all payments made as liquidated damages; (c) pursue foreclosure or forfeiture as permitted by [STATE] law;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7.4 Seller's Default: If Seller fails to perform any obligation under this Contract, Buyer may pursue any remedy available at law or in equity, including specific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RISK OF LOSS</w:t>
      </w:r>
    </w:p>
    <w:p>
      <w:pPr>
        <w:spacing w:line="276" w:lineRule="auto"/>
      </w:pPr>
      <w:r>
        <w:rPr>
          <w:rFonts w:ascii="Times New Roman" w:hAnsi="Times New Roman" w:eastAsia="Times New Roman" w:cs="Times New Roman"/>
          <w:sz w:val="22"/>
          <w:szCs w:val="22"/>
          <w:b w:val="0"/>
          <w:bCs w:val="0"/>
        </w:rPr>
        <w:t xml:space="preserve">8.1 Risk of Loss: Risk of loss or damage to the Property shall be borne by Buyer from the date of this Contract.</w:t>
      </w:r>
    </w:p>
    <w:p>
      <w:pPr>
        <w:spacing w:line="276" w:lineRule="auto"/>
      </w:pPr>
      <w:r>
        <w:rPr>
          <w:rFonts w:ascii="Times New Roman" w:hAnsi="Times New Roman" w:eastAsia="Times New Roman" w:cs="Times New Roman"/>
          <w:sz w:val="22"/>
          <w:szCs w:val="22"/>
          <w:b w:val="0"/>
          <w:bCs w:val="0"/>
        </w:rPr>
        <w:t xml:space="preserve">8.2 Condemnation: If all or any part of the Property is taken by eminent domain, Buyer shall be entitled to receive the condemnation award, and the unpaid balance shall be reduced by the amount of the award.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Seller's Representations: Seller represents and warrants that: (a) Seller is the lawful owner of the Property; (b) Seller has full authority to enter into this Contract; (c) the Property is free of undisclosed liens and encumbrances; and (d) there are no pending or threatened legal actions affecting the Property.</w:t>
      </w:r>
    </w:p>
    <w:p>
      <w:pPr>
        <w:spacing w:line="276" w:lineRule="auto"/>
      </w:pPr>
      <w:r>
        <w:rPr>
          <w:rFonts w:ascii="Times New Roman" w:hAnsi="Times New Roman" w:eastAsia="Times New Roman" w:cs="Times New Roman"/>
          <w:sz w:val="22"/>
          <w:szCs w:val="22"/>
          <w:b w:val="0"/>
          <w:bCs w:val="0"/>
        </w:rPr>
        <w:t xml:space="preserve">9.2 Buyer's Representations: Buyer represents and warrants that: (a) Buyer has full authority to enter into this Contract; (b) Buyer has the financial ability to perform Buyer's obligations; and (c) Buyer has inspected the Property and accepts it in its current condition.</w:t>
      </w:r>
    </w:p>
    <w:p>
      <w:pPr>
        <w:spacing w:line="276" w:lineRule="auto"/>
      </w:pPr>
      <w:r>
        <w:rPr>
          <w:rFonts w:ascii="Times New Roman" w:hAnsi="Times New Roman" w:eastAsia="Times New Roman" w:cs="Times New Roman"/>
          <w:sz w:val="22"/>
          <w:szCs w:val="22"/>
          <w:b w:val="0"/>
          <w:bCs w:val="0"/>
        </w:rPr>
        <w:t xml:space="preserve">9.3 No Other Representations: Except as expressly set forth herein, Seller makes no other representations or warranties, express or implied.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WATER RIGHTS AND MINERAL RIGHTS</w:t>
      </w:r>
    </w:p>
    <w:p>
      <w:pPr>
        <w:spacing w:line="276" w:lineRule="auto"/>
      </w:pPr>
      <w:r>
        <w:rPr>
          <w:rFonts w:ascii="Times New Roman" w:hAnsi="Times New Roman" w:eastAsia="Times New Roman" w:cs="Times New Roman"/>
          <w:sz w:val="22"/>
          <w:szCs w:val="22"/>
          <w:b w:val="0"/>
          <w:bCs w:val="0"/>
        </w:rPr>
        <w:t xml:space="preserve">10.1 Water Rights: All water rights appurtenant to the Property, including [SPECIFIC WATER RIGHTS], shall be transferred to Buyer at no additional cost.</w:t>
      </w:r>
    </w:p>
    <w:p>
      <w:pPr>
        <w:spacing w:line="276" w:lineRule="auto"/>
      </w:pPr>
      <w:r>
        <w:rPr>
          <w:rFonts w:ascii="Times New Roman" w:hAnsi="Times New Roman" w:eastAsia="Times New Roman" w:cs="Times New Roman"/>
          <w:sz w:val="22"/>
          <w:szCs w:val="22"/>
          <w:b w:val="0"/>
          <w:bCs w:val="0"/>
        </w:rPr>
        <w:t xml:space="preserve">10.2 Mineral Rights: Mineral rights shall be conveyed as follows: [MINERAL RIGHTS PROVISION].</w:t>
      </w:r>
    </w:p>
    <w:p>
      <w:pPr>
        <w:spacing w:line="276" w:lineRule="auto"/>
      </w:pPr>
      <w:r>
        <w:rPr>
          <w:rFonts w:ascii="Times New Roman" w:hAnsi="Times New Roman" w:eastAsia="Times New Roman" w:cs="Times New Roman"/>
          <w:sz w:val="22"/>
          <w:szCs w:val="22"/>
          <w:b w:val="0"/>
          <w:bCs w:val="0"/>
        </w:rPr>
        <w:t xml:space="preserve">10.3 Easements: Existing easements of record shall be maintained and transferred with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ENVIRONMENTAL MATTERS</w:t>
      </w:r>
    </w:p>
    <w:p>
      <w:pPr>
        <w:spacing w:line="276" w:lineRule="auto"/>
      </w:pPr>
      <w:r>
        <w:rPr>
          <w:rFonts w:ascii="Times New Roman" w:hAnsi="Times New Roman" w:eastAsia="Times New Roman" w:cs="Times New Roman"/>
          <w:sz w:val="22"/>
          <w:szCs w:val="22"/>
          <w:b w:val="0"/>
          <w:bCs w:val="0"/>
        </w:rPr>
        <w:t xml:space="preserve">11.1 Environmental Compliance: Seller represents that the Property is in compliance with all applicable environmental laws and regulations.</w:t>
      </w:r>
    </w:p>
    <w:p>
      <w:pPr>
        <w:spacing w:line="276" w:lineRule="auto"/>
      </w:pPr>
      <w:r>
        <w:rPr>
          <w:rFonts w:ascii="Times New Roman" w:hAnsi="Times New Roman" w:eastAsia="Times New Roman" w:cs="Times New Roman"/>
          <w:sz w:val="22"/>
          <w:szCs w:val="22"/>
          <w:b w:val="0"/>
          <w:bCs w:val="0"/>
        </w:rPr>
        <w:t xml:space="preserve">11.2 Environmental Hazards: Seller has no knowledge of any hazardous substances, underground storage tanks, or environmental contamination on the Property, except as disclosed: [ENVIRONMENTAL DISCLOSURES].</w:t>
      </w:r>
    </w:p>
    <w:p>
      <w:pPr>
        <w:spacing w:line="276" w:lineRule="auto"/>
      </w:pPr>
      <w:r>
        <w:rPr>
          <w:rFonts w:ascii="Times New Roman" w:hAnsi="Times New Roman" w:eastAsia="Times New Roman" w:cs="Times New Roman"/>
          <w:sz w:val="22"/>
          <w:szCs w:val="22"/>
          <w:b w:val="0"/>
          <w:bCs w:val="0"/>
        </w:rPr>
        <w:t xml:space="preserve">11.3 Buyer's Inspection: Buyer may, at Buyer's expense, conduct environmental inspections of the Property within [INSPECTION PERIOD] days of the date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GOVERNMENT PROGRAMS AND SUBSIDIES</w:t>
      </w:r>
    </w:p>
    <w:p>
      <w:pPr>
        <w:spacing w:line="276" w:lineRule="auto"/>
      </w:pPr>
      <w:r>
        <w:rPr>
          <w:rFonts w:ascii="Times New Roman" w:hAnsi="Times New Roman" w:eastAsia="Times New Roman" w:cs="Times New Roman"/>
          <w:sz w:val="22"/>
          <w:szCs w:val="22"/>
          <w:b w:val="0"/>
          <w:bCs w:val="0"/>
        </w:rPr>
        <w:t xml:space="preserve">12.1 Farm Programs: Buyer shall be entitled to all government farm program payments and subsidies attributable to the Property from and after the date of this Contract.</w:t>
      </w:r>
    </w:p>
    <w:p>
      <w:pPr>
        <w:spacing w:line="276" w:lineRule="auto"/>
      </w:pPr>
      <w:r>
        <w:rPr>
          <w:rFonts w:ascii="Times New Roman" w:hAnsi="Times New Roman" w:eastAsia="Times New Roman" w:cs="Times New Roman"/>
          <w:sz w:val="22"/>
          <w:szCs w:val="22"/>
          <w:b w:val="0"/>
          <w:bCs w:val="0"/>
        </w:rPr>
        <w:t xml:space="preserve">12.2 Conservation Programs: Existing conservation program contracts, including [CONSERVATION PROGRAM DETAILS], shall be assumed by Buyer or terminated as follows: [CONSERVATION PROGRAM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RECORDING AND NOTICE</w:t>
      </w:r>
    </w:p>
    <w:p>
      <w:pPr>
        <w:spacing w:line="276" w:lineRule="auto"/>
      </w:pPr>
      <w:r>
        <w:rPr>
          <w:rFonts w:ascii="Times New Roman" w:hAnsi="Times New Roman" w:eastAsia="Times New Roman" w:cs="Times New Roman"/>
          <w:sz w:val="22"/>
          <w:szCs w:val="22"/>
          <w:b w:val="0"/>
          <w:bCs w:val="0"/>
        </w:rPr>
        <w:t xml:space="preserve">13.1 Recording: This Contract may be recorded in the office of the [COUNTY] County Recorder at the expense of [RECORDING PARTY].</w:t>
      </w:r>
    </w:p>
    <w:p>
      <w:pPr>
        <w:spacing w:line="276" w:lineRule="auto"/>
      </w:pPr>
      <w:r>
        <w:rPr>
          <w:rFonts w:ascii="Times New Roman" w:hAnsi="Times New Roman" w:eastAsia="Times New Roman" w:cs="Times New Roman"/>
          <w:sz w:val="22"/>
          <w:szCs w:val="22"/>
          <w:b w:val="0"/>
          <w:bCs w:val="0"/>
        </w:rPr>
        <w:t xml:space="preserve">13.2 Notice: All notices under this Contract shall be in writing and sent by certified mail, return receipt requested, or by nationally recognized overnight courier, to the addresses set forth above or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ASSIGNMENT AND SUCCESSION</w:t>
      </w:r>
    </w:p>
    <w:p>
      <w:pPr>
        <w:spacing w:line="276" w:lineRule="auto"/>
      </w:pPr>
      <w:r>
        <w:rPr>
          <w:rFonts w:ascii="Times New Roman" w:hAnsi="Times New Roman" w:eastAsia="Times New Roman" w:cs="Times New Roman"/>
          <w:sz w:val="22"/>
          <w:szCs w:val="22"/>
          <w:b w:val="0"/>
          <w:bCs w:val="0"/>
        </w:rPr>
        <w:t xml:space="preserve">14.1 Assignment by Buyer: Buyer may not assign this Contract without the prior written consent of Seller, which consent shall not be unreasonably withheld.</w:t>
      </w:r>
    </w:p>
    <w:p>
      <w:pPr>
        <w:spacing w:line="276" w:lineRule="auto"/>
      </w:pPr>
      <w:r>
        <w:rPr>
          <w:rFonts w:ascii="Times New Roman" w:hAnsi="Times New Roman" w:eastAsia="Times New Roman" w:cs="Times New Roman"/>
          <w:sz w:val="22"/>
          <w:szCs w:val="22"/>
          <w:b w:val="0"/>
          <w:bCs w:val="0"/>
        </w:rPr>
        <w:t xml:space="preserve">14.2 Assignment by Seller: Seller may assign Seller's rights under this Contract, but such assignment shall not release Seller from Seller's obligations hereunder.</w:t>
      </w:r>
    </w:p>
    <w:p>
      <w:pPr>
        <w:spacing w:line="276" w:lineRule="auto"/>
      </w:pPr>
      <w:r>
        <w:rPr>
          <w:rFonts w:ascii="Times New Roman" w:hAnsi="Times New Roman" w:eastAsia="Times New Roman" w:cs="Times New Roman"/>
          <w:sz w:val="22"/>
          <w:szCs w:val="22"/>
          <w:b w:val="0"/>
          <w:bCs w:val="0"/>
        </w:rPr>
        <w:t xml:space="preserve">14.3 Successors and Assigns: This Contract shall be binding upon and inure to the benefit of the parties and their respective heirs, executors, administrators,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Governing Law: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15.2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15.3 Amendment: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15.5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15.6 Time of Essence: Time is of the essence in this Contract.</w:t>
      </w:r>
    </w:p>
    <w:p>
      <w:pPr>
        <w:spacing w:line="276" w:lineRule="auto"/>
      </w:pPr>
      <w:r>
        <w:rPr>
          <w:rFonts w:ascii="Times New Roman" w:hAnsi="Times New Roman" w:eastAsia="Times New Roman" w:cs="Times New Roman"/>
          <w:sz w:val="22"/>
          <w:szCs w:val="22"/>
          <w:b w:val="0"/>
          <w:bCs w:val="0"/>
        </w:rPr>
        <w:t xml:space="preserve">15.7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15.8 Attorney's Fees: In any action arising out of this Contract, the prevailing party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15.9 Notices: All notices shall be sent to the parties at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2026-10-09T08:06:54+00:00</dcterms:created>
  <dcterms:modified xsi:type="dcterms:W3CDTF">2026-10-09T08:06:54+00:00</dcterms:modified>
</cp:coreProperties>
</file>

<file path=docProps/custom.xml><?xml version="1.0" encoding="utf-8"?>
<Properties xmlns="http://schemas.openxmlformats.org/officeDocument/2006/custom-properties" xmlns:vt="http://schemas.openxmlformats.org/officeDocument/2006/docPropsVTypes"/>
</file>