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MOBILE HOMES WITH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(the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mobile home and real property located at [PROPERTY STREET ADDRESS], [PROPERTY CITY, STATE, ZIP], legally described as [LEGAL DESCRIPTION], together with the mobile home described as [MOBILE HOME MAKE], [MOBILE HOME MODEL], [MOBILE HOME YEAR], VIN [MOBILE HOME VIN], HUD Tag Numbers [HUD TAG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PURCHASE PRICE</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purchase the real property located at [PROPERTY STREET ADDRESS], [PROPERTY CITY, STATE, ZIP], more particularly described as [LEGAL DESCRIPTION] (the "Land"), together with the mobile home situated thereon, described as [MOBILE HOME MAKE], [MOBILE HOME MODEL], [MOBILE HOME YEAR], VIN [MOBILE HOME VIN], HUD Tag Numbers [HUD TAG NUMBERS] (the "Mobile Home"). The Land and Mobile Home are collectively referred to as the "Property."</w:t>
      </w:r>
    </w:p>
    <w:p>
      <w:pPr>
        <w:spacing w:line="276" w:lineRule="auto"/>
      </w:pPr>
      <w:r>
        <w:rPr>
          <w:rFonts w:ascii="Times New Roman" w:hAnsi="Times New Roman" w:eastAsia="Times New Roman" w:cs="Times New Roman"/>
          <w:sz w:val="22"/>
          <w:szCs w:val="22"/>
          <w:b w:val="0"/>
          <w:bCs w:val="0"/>
        </w:rPr>
        <w:t xml:space="preserve">1.2 Purchase Price: The total purchase price for the Property is $[PURCHASE PRICE] (the "Purchase Price").</w:t>
      </w:r>
    </w:p>
    <w:p>
      <w:pPr>
        <w:spacing w:line="276" w:lineRule="auto"/>
      </w:pPr>
      <w:r>
        <w:rPr>
          <w:rFonts w:ascii="Times New Roman" w:hAnsi="Times New Roman" w:eastAsia="Times New Roman" w:cs="Times New Roman"/>
          <w:sz w:val="22"/>
          <w:szCs w:val="22"/>
          <w:b w:val="0"/>
          <w:bCs w:val="0"/>
        </w:rPr>
        <w:t xml:space="preserve">1.3 Down Payment: Buyer has paid or shall pay to Seller a down payment of $[DOWN PAYMENT AMOUNT] upon execution of this Contract, the receipt of which is acknowledged by Seller.</w:t>
      </w:r>
    </w:p>
    <w:p>
      <w:pPr>
        <w:spacing w:line="276" w:lineRule="auto"/>
      </w:pPr>
      <w:r>
        <w:rPr>
          <w:rFonts w:ascii="Times New Roman" w:hAnsi="Times New Roman" w:eastAsia="Times New Roman" w:cs="Times New Roman"/>
          <w:sz w:val="22"/>
          <w:szCs w:val="22"/>
          <w:b w:val="0"/>
          <w:bCs w:val="0"/>
        </w:rPr>
        <w:t xml:space="preserve">1.4 Balance Due: The balance of the Purchase Price, being $[BALANCE DUE],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Monthly Payments: Buyer shall pay to Seller the sum of $[MONTHLY PAYMENT AMOUNT]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2.2 Interest Rate: The unpaid balance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2.3 Application of Payments: Each monthly payment shall be applied first to accrued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2.4 Maturity Date: The entire remaining unpaid balance of the Purchase Price, together with all accrued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2.5 Prepayment: Buyer may prepay all or any part of the outstanding balance at any time without penalty.</w:t>
      </w:r>
    </w:p>
    <w:p>
      <w:pPr>
        <w:spacing w:line="276" w:lineRule="auto"/>
      </w:pPr>
      <w:r>
        <w:rPr>
          <w:rFonts w:ascii="Times New Roman" w:hAnsi="Times New Roman" w:eastAsia="Times New Roman" w:cs="Times New Roman"/>
          <w:sz w:val="22"/>
          <w:szCs w:val="22"/>
          <w:b w:val="0"/>
          <w:bCs w:val="0"/>
        </w:rPr>
        <w:t xml:space="preserve">2.6 Late Charge: If any payment is not received by Seller within [GRACE PERIOD DAYS] days after its due date, Buyer shall pay a late charge of $[LATE CHARGE AMOUNT] or [LATE CHARGE PERCENTAGE]% of the overdue payment, whichever is greater.</w:t>
      </w:r>
    </w:p>
    <w:p>
      <w:pPr>
        <w:spacing w:line="276" w:lineRule="auto"/>
      </w:pPr>
      <w:r>
        <w:rPr>
          <w:rFonts w:ascii="Times New Roman" w:hAnsi="Times New Roman" w:eastAsia="Times New Roman" w:cs="Times New Roman"/>
          <w:sz w:val="22"/>
          <w:szCs w:val="22"/>
          <w:b w:val="0"/>
          <w:bCs w:val="0"/>
        </w:rPr>
        <w:t xml:space="preserve">2.7 Place of Payment: All payments shall be made to Seller at [PAYMENT ADDRESS] or at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Deed: Upon full payment of the Purchase Price and all other sums due under this Contract, Seller shall execute and deliver to Buyer a warranty deed conveying good and marketable title to the Land, free and clear of all liens and encumbrances, subject only to [PERMITTED ENCUMBRANCES].</w:t>
      </w:r>
    </w:p>
    <w:p>
      <w:pPr>
        <w:spacing w:line="276" w:lineRule="auto"/>
      </w:pPr>
      <w:r>
        <w:rPr>
          <w:rFonts w:ascii="Times New Roman" w:hAnsi="Times New Roman" w:eastAsia="Times New Roman" w:cs="Times New Roman"/>
          <w:sz w:val="22"/>
          <w:szCs w:val="22"/>
          <w:b w:val="0"/>
          <w:bCs w:val="0"/>
        </w:rPr>
        <w:t xml:space="preserve">3.2 Mobile Home Title: Upon full payment, Seller shall also execute and deliver to Buyer all documents necessary to transfer title to the Mobile Home, including a certificate of title or manufacturer's statement of origin, as applicable.</w:t>
      </w:r>
    </w:p>
    <w:p>
      <w:pPr>
        <w:spacing w:line="276" w:lineRule="auto"/>
      </w:pPr>
      <w:r>
        <w:rPr>
          <w:rFonts w:ascii="Times New Roman" w:hAnsi="Times New Roman" w:eastAsia="Times New Roman" w:cs="Times New Roman"/>
          <w:sz w:val="22"/>
          <w:szCs w:val="22"/>
          <w:b w:val="0"/>
          <w:bCs w:val="0"/>
        </w:rPr>
        <w:t xml:space="preserve">3.3 Title Evidence: Seller shall provide Buyer with a title insurance commitment or abstract of title showing marketable title within [TITLE DELIVERY DAYS] days after execution of this Contract.</w:t>
      </w:r>
    </w:p>
    <w:p>
      <w:pPr>
        <w:spacing w:line="276" w:lineRule="auto"/>
      </w:pPr>
      <w:r>
        <w:rPr>
          <w:rFonts w:ascii="Times New Roman" w:hAnsi="Times New Roman" w:eastAsia="Times New Roman" w:cs="Times New Roman"/>
          <w:sz w:val="22"/>
          <w:szCs w:val="22"/>
          <w:b w:val="0"/>
          <w:bCs w:val="0"/>
        </w:rPr>
        <w:t xml:space="preserve">3.4 Encumbrances: Seller warrants that the Property is free and clear of all liens, mortgages, and encumbrances except [EXISTING ENCUMBRANCES], which shall be paid or satisfied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RIGHTS AND OBLIGATIONS</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upon execution of this Contract, provided Buyer is not in default.</w:t>
      </w:r>
    </w:p>
    <w:p>
      <w:pPr>
        <w:spacing w:line="276" w:lineRule="auto"/>
      </w:pPr>
      <w:r>
        <w:rPr>
          <w:rFonts w:ascii="Times New Roman" w:hAnsi="Times New Roman" w:eastAsia="Times New Roman" w:cs="Times New Roman"/>
          <w:sz w:val="22"/>
          <w:szCs w:val="22"/>
          <w:b w:val="0"/>
          <w:bCs w:val="0"/>
        </w:rPr>
        <w:t xml:space="preserve">4.2 Use: Buyer shall use the Property solely for residential purposes and shall comply with all applicable laws, ordinances, and restrictive covenants.</w:t>
      </w:r>
    </w:p>
    <w:p>
      <w:pPr>
        <w:spacing w:line="276" w:lineRule="auto"/>
      </w:pPr>
      <w:r>
        <w:rPr>
          <w:rFonts w:ascii="Times New Roman" w:hAnsi="Times New Roman" w:eastAsia="Times New Roman" w:cs="Times New Roman"/>
          <w:sz w:val="22"/>
          <w:szCs w:val="22"/>
          <w:b w:val="0"/>
          <w:bCs w:val="0"/>
        </w:rPr>
        <w:t xml:space="preserve">4.3 Maintenance and Repairs: Buyer shall maintain the Property in good condition and repair, ordinary wear and tear excepted. Buyer shall be responsible for all routine maintenance and repairs.</w:t>
      </w:r>
    </w:p>
    <w:p>
      <w:pPr>
        <w:spacing w:line="276" w:lineRule="auto"/>
      </w:pPr>
      <w:r>
        <w:rPr>
          <w:rFonts w:ascii="Times New Roman" w:hAnsi="Times New Roman" w:eastAsia="Times New Roman" w:cs="Times New Roman"/>
          <w:sz w:val="22"/>
          <w:szCs w:val="22"/>
          <w:b w:val="0"/>
          <w:bCs w:val="0"/>
        </w:rPr>
        <w:t xml:space="preserve">4.4 Taxes and Assessments: Buyer shall pay all real estate taxes, assessments, and other governmental charges levied against the Property as they become due.</w:t>
      </w:r>
    </w:p>
    <w:p>
      <w:pPr>
        <w:spacing w:line="276" w:lineRule="auto"/>
      </w:pPr>
      <w:r>
        <w:rPr>
          <w:rFonts w:ascii="Times New Roman" w:hAnsi="Times New Roman" w:eastAsia="Times New Roman" w:cs="Times New Roman"/>
          <w:sz w:val="22"/>
          <w:szCs w:val="22"/>
          <w:b w:val="0"/>
          <w:bCs w:val="0"/>
        </w:rPr>
        <w:t xml:space="preserve">4.5 Insurance: Buyer shall maintain hazard insurance on the Mobile Home and Land in an amount not less than the full replacement cost, naming Seller as an additional loss payee. Buyer shall also maintain liability insurance in an amount of not less than $[LIABILITY INSURANCE AMOUNT].</w:t>
      </w:r>
    </w:p>
    <w:p>
      <w:pPr>
        <w:spacing w:line="276" w:lineRule="auto"/>
      </w:pPr>
      <w:r>
        <w:rPr>
          <w:rFonts w:ascii="Times New Roman" w:hAnsi="Times New Roman" w:eastAsia="Times New Roman" w:cs="Times New Roman"/>
          <w:sz w:val="22"/>
          <w:szCs w:val="22"/>
          <w:b w:val="0"/>
          <w:bCs w:val="0"/>
        </w:rPr>
        <w:t xml:space="preserve">4.6 Utilities: Buyer shall be responsible for all utilities, including but not limited to [LIST UTILITIES].</w:t>
      </w:r>
    </w:p>
    <w:p>
      <w:pPr>
        <w:spacing w:line="276" w:lineRule="auto"/>
      </w:pPr>
      <w:r>
        <w:rPr>
          <w:rFonts w:ascii="Times New Roman" w:hAnsi="Times New Roman" w:eastAsia="Times New Roman" w:cs="Times New Roman"/>
          <w:sz w:val="22"/>
          <w:szCs w:val="22"/>
          <w:b w:val="0"/>
          <w:bCs w:val="0"/>
        </w:rPr>
        <w:t xml:space="preserve">4.7 Alterations: Buyer shall not make any structural alterations to the Property without Seller's prior written consent.</w:t>
      </w:r>
    </w:p>
    <w:p>
      <w:pPr>
        <w:spacing w:line="276" w:lineRule="auto"/>
      </w:pPr>
      <w:r>
        <w:rPr>
          <w:rFonts w:ascii="Times New Roman" w:hAnsi="Times New Roman" w:eastAsia="Times New Roman" w:cs="Times New Roman"/>
          <w:sz w:val="22"/>
          <w:szCs w:val="22"/>
          <w:b w:val="0"/>
          <w:bCs w:val="0"/>
        </w:rPr>
        <w:t xml:space="preserve">4.8 Waste: Buyer shall not commit waste or permit any nuisance 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RIGHTS AND OBLIGATIONS</w:t>
      </w:r>
    </w:p>
    <w:p>
      <w:pPr>
        <w:spacing w:line="276" w:lineRule="auto"/>
      </w:pPr>
      <w:r>
        <w:rPr>
          <w:rFonts w:ascii="Times New Roman" w:hAnsi="Times New Roman" w:eastAsia="Times New Roman" w:cs="Times New Roman"/>
          <w:sz w:val="22"/>
          <w:szCs w:val="22"/>
          <w:b w:val="0"/>
          <w:bCs w:val="0"/>
        </w:rPr>
        <w:t xml:space="preserve">5.1 Seller's Title: Seller shall maintain title to the Property until Buyer has paid the Purchase Price in full.</w:t>
      </w:r>
    </w:p>
    <w:p>
      <w:pPr>
        <w:spacing w:line="276" w:lineRule="auto"/>
      </w:pPr>
      <w:r>
        <w:rPr>
          <w:rFonts w:ascii="Times New Roman" w:hAnsi="Times New Roman" w:eastAsia="Times New Roman" w:cs="Times New Roman"/>
          <w:sz w:val="22"/>
          <w:szCs w:val="22"/>
          <w:b w:val="0"/>
          <w:bCs w:val="0"/>
        </w:rPr>
        <w:t xml:space="preserve">5.2 Seller's Right to Encumber: Seller shall not further encumber the Property without Buyer's written consent, except as permitted in Section 3.4.</w:t>
      </w:r>
    </w:p>
    <w:p>
      <w:pPr>
        <w:spacing w:line="276" w:lineRule="auto"/>
      </w:pPr>
      <w:r>
        <w:rPr>
          <w:rFonts w:ascii="Times New Roman" w:hAnsi="Times New Roman" w:eastAsia="Times New Roman" w:cs="Times New Roman"/>
          <w:sz w:val="22"/>
          <w:szCs w:val="22"/>
          <w:b w:val="0"/>
          <w:bCs w:val="0"/>
        </w:rPr>
        <w:t xml:space="preserve">5.3 Seller's Access: Seller or Seller's agent may enter the Property upon reasonable notice to inspect for compliance with this Contract.</w:t>
      </w:r>
    </w:p>
    <w:p>
      <w:pPr>
        <w:spacing w:line="276" w:lineRule="auto"/>
      </w:pPr>
      <w:r>
        <w:rPr>
          <w:rFonts w:ascii="Times New Roman" w:hAnsi="Times New Roman" w:eastAsia="Times New Roman" w:cs="Times New Roman"/>
          <w:sz w:val="22"/>
          <w:szCs w:val="22"/>
          <w:b w:val="0"/>
          <w:bCs w:val="0"/>
        </w:rPr>
        <w:t xml:space="preserve">5.4 Payment of Prior Liens: Seller shall pay all prior liens and encumbrances on the Property as they become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Buyer's Default: Buyer shall be in default if Buyer fails to make any payment when due, fails to pay taxes or insurance, fails to maintain the Property, or breaches any other provision of this Contract.</w:t>
      </w:r>
    </w:p>
    <w:p>
      <w:pPr>
        <w:spacing w:line="276" w:lineRule="auto"/>
      </w:pPr>
      <w:r>
        <w:rPr>
          <w:rFonts w:ascii="Times New Roman" w:hAnsi="Times New Roman" w:eastAsia="Times New Roman" w:cs="Times New Roman"/>
          <w:sz w:val="22"/>
          <w:szCs w:val="22"/>
          <w:b w:val="0"/>
          <w:bCs w:val="0"/>
        </w:rPr>
        <w:t xml:space="preserve">6.2 Notice of Default: Seller shall provide Buyer with written notice of default, specifying the nature of the default.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6.3 Remedies Upon Default: If Buyer fails to cure the default within the cure period, Seller may, at Seller's option: (a) declare the entire unpaid balance immediately due and payable; (b) terminate this Contract and retain all payments made as liquidated damages; (c) pursue foreclosure or forfeiture as permitted by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Seller's Default: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FORFEITURE AND REINSTATEMENT</w:t>
      </w:r>
    </w:p>
    <w:p>
      <w:pPr>
        <w:spacing w:line="276" w:lineRule="auto"/>
      </w:pPr>
      <w:r>
        <w:rPr>
          <w:rFonts w:ascii="Times New Roman" w:hAnsi="Times New Roman" w:eastAsia="Times New Roman" w:cs="Times New Roman"/>
          <w:sz w:val="22"/>
          <w:szCs w:val="22"/>
          <w:b w:val="0"/>
          <w:bCs w:val="0"/>
        </w:rPr>
        <w:t xml:space="preserve">7.1 Forfeiture: If this Contract is terminated due to Buyer's default, Buyer shall forfeit all rights to the Property and all payments made shall be retained by Seller as liquidated damages, to the extent permitted by law.</w:t>
      </w:r>
    </w:p>
    <w:p>
      <w:pPr>
        <w:spacing w:line="276" w:lineRule="auto"/>
      </w:pPr>
      <w:r>
        <w:rPr>
          <w:rFonts w:ascii="Times New Roman" w:hAnsi="Times New Roman" w:eastAsia="Times New Roman" w:cs="Times New Roman"/>
          <w:sz w:val="22"/>
          <w:szCs w:val="22"/>
          <w:b w:val="0"/>
          <w:bCs w:val="0"/>
        </w:rPr>
        <w:t xml:space="preserve">7.2 Reinstatement: Buyer may reinstate this Contract after default by paying all past due amounts, late charges, and Seller's reasonable costs, including attorney fees, within [REINSTATEMENT PERIOD DAYS] days after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AND ASSIGNMENT</w:t>
      </w:r>
    </w:p>
    <w:p>
      <w:pPr>
        <w:spacing w:line="276" w:lineRule="auto"/>
      </w:pPr>
      <w:r>
        <w:rPr>
          <w:rFonts w:ascii="Times New Roman" w:hAnsi="Times New Roman" w:eastAsia="Times New Roman" w:cs="Times New Roman"/>
          <w:sz w:val="22"/>
          <w:szCs w:val="22"/>
          <w:b w:val="0"/>
          <w:bCs w:val="0"/>
        </w:rPr>
        <w:t xml:space="preserve">8.1 Buyer's Assignment: Buyer shall not assign this Contract or sell, transfer, or convey any interest in the Property without Seller's prior written consent.</w:t>
      </w:r>
    </w:p>
    <w:p>
      <w:pPr>
        <w:spacing w:line="276" w:lineRule="auto"/>
      </w:pPr>
      <w:r>
        <w:rPr>
          <w:rFonts w:ascii="Times New Roman" w:hAnsi="Times New Roman" w:eastAsia="Times New Roman" w:cs="Times New Roman"/>
          <w:sz w:val="22"/>
          <w:szCs w:val="22"/>
          <w:b w:val="0"/>
          <w:bCs w:val="0"/>
        </w:rPr>
        <w:t xml:space="preserve">8.2 Seller's Assignment: Seller may assign this Contract without Buyer's consent, provided the assignee assumes all of Seller's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 AND INSURANCE</w:t>
      </w:r>
    </w:p>
    <w:p>
      <w:pPr>
        <w:spacing w:line="276" w:lineRule="auto"/>
      </w:pPr>
      <w:r>
        <w:rPr>
          <w:rFonts w:ascii="Times New Roman" w:hAnsi="Times New Roman" w:eastAsia="Times New Roman" w:cs="Times New Roman"/>
          <w:sz w:val="22"/>
          <w:szCs w:val="22"/>
          <w:b w:val="0"/>
          <w:bCs w:val="0"/>
        </w:rPr>
        <w:t xml:space="preserve">9.1 Risk of Loss: Risk of loss or damage to the Property shall be borne by Buyer from the date of possession.</w:t>
      </w:r>
    </w:p>
    <w:p>
      <w:pPr>
        <w:spacing w:line="276" w:lineRule="auto"/>
      </w:pPr>
      <w:r>
        <w:rPr>
          <w:rFonts w:ascii="Times New Roman" w:hAnsi="Times New Roman" w:eastAsia="Times New Roman" w:cs="Times New Roman"/>
          <w:sz w:val="22"/>
          <w:szCs w:val="22"/>
          <w:b w:val="0"/>
          <w:bCs w:val="0"/>
        </w:rPr>
        <w:t xml:space="preserve">9.2 Insurance Proceeds: If the Property is damaged or destroyed, Buyer shall use insurance proceeds to repair or rebuild the Property,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TAXES AND ASSESSMENTS</w:t>
      </w:r>
    </w:p>
    <w:p>
      <w:pPr>
        <w:spacing w:line="276" w:lineRule="auto"/>
      </w:pPr>
      <w:r>
        <w:rPr>
          <w:rFonts w:ascii="Times New Roman" w:hAnsi="Times New Roman" w:eastAsia="Times New Roman" w:cs="Times New Roman"/>
          <w:sz w:val="22"/>
          <w:szCs w:val="22"/>
          <w:b w:val="0"/>
          <w:bCs w:val="0"/>
        </w:rPr>
        <w:t xml:space="preserve">10.1 Real Estate Taxes: Buyer shall pay all real estate taxes and assessments on the Property before they become delinquent.</w:t>
      </w:r>
    </w:p>
    <w:p>
      <w:pPr>
        <w:spacing w:line="276" w:lineRule="auto"/>
      </w:pPr>
      <w:r>
        <w:rPr>
          <w:rFonts w:ascii="Times New Roman" w:hAnsi="Times New Roman" w:eastAsia="Times New Roman" w:cs="Times New Roman"/>
          <w:sz w:val="22"/>
          <w:szCs w:val="22"/>
          <w:b w:val="0"/>
          <w:bCs w:val="0"/>
        </w:rPr>
        <w:t xml:space="preserve">10.2 Proration: Taxes and assessments shall be prorated between Seller and Buyer as of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CONDEMNATION</w:t>
      </w:r>
    </w:p>
    <w:p>
      <w:pPr>
        <w:spacing w:line="276" w:lineRule="auto"/>
      </w:pPr>
      <w:r>
        <w:rPr>
          <w:rFonts w:ascii="Times New Roman" w:hAnsi="Times New Roman" w:eastAsia="Times New Roman" w:cs="Times New Roman"/>
          <w:sz w:val="22"/>
          <w:szCs w:val="22"/>
          <w:b w:val="0"/>
          <w:bCs w:val="0"/>
        </w:rPr>
        <w:t xml:space="preserve">11.1 Condemnation: If all or part of the Property is taken by eminent domain, Buyer shall be entitled to any award, provided Buyer is not in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Notices: All notices under this Contract shall be in writing and sent by certified mail, return receipt requested, or by personal delivery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ATTORNEY FEES</w:t>
      </w:r>
    </w:p>
    <w:p>
      <w:pPr>
        <w:spacing w:line="276" w:lineRule="auto"/>
      </w:pPr>
      <w:r>
        <w:rPr>
          <w:rFonts w:ascii="Times New Roman" w:hAnsi="Times New Roman" w:eastAsia="Times New Roman" w:cs="Times New Roman"/>
          <w:sz w:val="22"/>
          <w:szCs w:val="22"/>
          <w:b w:val="0"/>
          <w:bCs w:val="0"/>
        </w:rPr>
        <w:t xml:space="preserve">13.1 Attorney Fees: In any action arising out of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VENUE</w:t>
      </w:r>
    </w:p>
    <w:p>
      <w:pPr>
        <w:spacing w:line="276" w:lineRule="auto"/>
      </w:pPr>
      <w:r>
        <w:rPr>
          <w:rFonts w:ascii="Times New Roman" w:hAnsi="Times New Roman" w:eastAsia="Times New Roman" w:cs="Times New Roman"/>
          <w:sz w:val="22"/>
          <w:szCs w:val="22"/>
          <w:b w:val="0"/>
          <w:bCs w:val="0"/>
        </w:rPr>
        <w:t xml:space="preserve">14.1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14.2 Venue: Venue for any action arising out of this Contract shall be in [COUNTY NAME]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15.2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15.4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15.5 Time is of the Essence: Time is of the essence in this Contract.</w:t>
      </w:r>
    </w:p>
    <w:p>
      <w:pPr>
        <w:spacing w:line="276" w:lineRule="auto"/>
      </w:pPr>
      <w:r>
        <w:rPr>
          <w:rFonts w:ascii="Times New Roman" w:hAnsi="Times New Roman" w:eastAsia="Times New Roman" w:cs="Times New Roman"/>
          <w:sz w:val="22"/>
          <w:szCs w:val="22"/>
          <w:b w:val="0"/>
          <w:bCs w:val="0"/>
        </w:rPr>
        <w:t xml:space="preserve">15.6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15.7 Recording: This Contract may be recorded in the land records of [COUNTY NAME] County, [STATE].</w:t>
      </w:r>
    </w:p>
    <w:p>
      <w:pPr>
        <w:spacing w:line="276" w:lineRule="auto"/>
      </w:pPr>
      <w:r>
        <w:rPr>
          <w:rFonts w:ascii="Times New Roman" w:hAnsi="Times New Roman" w:eastAsia="Times New Roman" w:cs="Times New Roman"/>
          <w:sz w:val="22"/>
          <w:szCs w:val="22"/>
          <w:b w:val="0"/>
          <w:bCs w:val="0"/>
        </w:rPr>
        <w:t xml:space="preserve">15.8 Survival: All warranties, representations, and indemnities shall survive the closing or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2026-10-09T08:28:36+00:00</dcterms:created>
  <dcterms:modified xsi:type="dcterms:W3CDTF">2026-10-09T08:28:36+00:00</dcterms:modified>
</cp:coreProperties>
</file>

<file path=docProps/custom.xml><?xml version="1.0" encoding="utf-8"?>
<Properties xmlns="http://schemas.openxmlformats.org/officeDocument/2006/custom-properties" xmlns:vt="http://schemas.openxmlformats.org/officeDocument/2006/docPropsVTypes"/>
</file>