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RURAL ACREAGE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for Rural Acreage is made and entered into on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rural acreage located at [PROPERTY ADDRESS OR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spacing w:line="276" w:lineRule="auto"/>
      </w:pPr>
      <w:r>
        <w:rPr>
          <w:rFonts w:ascii="Times New Roman" w:hAnsi="Times New Roman" w:eastAsia="Times New Roman" w:cs="Times New Roman"/>
          <w:sz w:val="22"/>
          <w:szCs w:val="22"/>
          <w:b w:val="0"/>
          <w:bCs w:val="0"/>
        </w:rPr>
        <w:t xml:space="preserve">1.1 Legal Description: The property subject to this Contract is located in [COUNTY NAME] County, [STATE NAME], and is more particularly described as follows: [LEGAL DESCRIPTION OF RURAL ACREAGE].</w:t>
      </w:r>
    </w:p>
    <w:p>
      <w:pPr>
        <w:spacing w:line="276" w:lineRule="auto"/>
      </w:pPr>
      <w:r>
        <w:rPr>
          <w:rFonts w:ascii="Times New Roman" w:hAnsi="Times New Roman" w:eastAsia="Times New Roman" w:cs="Times New Roman"/>
          <w:sz w:val="22"/>
          <w:szCs w:val="22"/>
          <w:b w:val="0"/>
          <w:bCs w:val="0"/>
        </w:rPr>
        <w:t xml:space="preserve">1.2 Parcel Identification Number: [PARCEL ID NUMBER].</w:t>
      </w:r>
    </w:p>
    <w:p>
      <w:pPr>
        <w:spacing w:line="276" w:lineRule="auto"/>
      </w:pPr>
      <w:r>
        <w:rPr>
          <w:rFonts w:ascii="Times New Roman" w:hAnsi="Times New Roman" w:eastAsia="Times New Roman" w:cs="Times New Roman"/>
          <w:sz w:val="22"/>
          <w:szCs w:val="22"/>
          <w:b w:val="0"/>
          <w:bCs w:val="0"/>
        </w:rPr>
        <w:t xml:space="preserve">1.3 Acreage: The Property contains approximately [NUMBER OF ACRES] acres, more or less.</w:t>
      </w:r>
    </w:p>
    <w:p>
      <w:pPr>
        <w:spacing w:line="276" w:lineRule="auto"/>
      </w:pPr>
      <w:r>
        <w:rPr>
          <w:rFonts w:ascii="Times New Roman" w:hAnsi="Times New Roman" w:eastAsia="Times New Roman" w:cs="Times New Roman"/>
          <w:sz w:val="22"/>
          <w:szCs w:val="22"/>
          <w:b w:val="0"/>
          <w:bCs w:val="0"/>
        </w:rPr>
        <w:t xml:space="preserve">1.4 Easements and Rights-of-Way: The Property is subject to existing easements, rights-of-way, and restrictions of record, including but not limited to: [DESCRIBE EASEMENTS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spacing w:line="276" w:lineRule="auto"/>
      </w:pPr>
      <w:r>
        <w:rPr>
          <w:rFonts w:ascii="Times New Roman" w:hAnsi="Times New Roman" w:eastAsia="Times New Roman" w:cs="Times New Roman"/>
          <w:sz w:val="22"/>
          <w:szCs w:val="22"/>
          <w:b w:val="0"/>
          <w:bCs w:val="0"/>
        </w:rPr>
        <w:t xml:space="preserve">2.1 Total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2.2 Down Payment: Buyer shall pay a down payment of [DOWN PAYMENT AMOUNT] dollars ($[DOWN PAYMENT AMOUNT NUMERIC]) upon execution of this Contract.</w:t>
      </w:r>
    </w:p>
    <w:p>
      <w:pPr>
        <w:spacing w:line="276" w:lineRule="auto"/>
      </w:pPr>
      <w:r>
        <w:rPr>
          <w:rFonts w:ascii="Times New Roman" w:hAnsi="Times New Roman" w:eastAsia="Times New Roman" w:cs="Times New Roman"/>
          <w:sz w:val="22"/>
          <w:szCs w:val="22"/>
          <w:b w:val="0"/>
          <w:bCs w:val="0"/>
        </w:rPr>
        <w:t xml:space="preserve">2.3 Balance Due: The balance of the purchase price, being [BALANCE DUE AMOUNT] dollars ($[BALANCE DUE AMOUNT NUMERIC]), shall be paid in accordance with the payment terms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spacing w:line="276" w:lineRule="auto"/>
      </w:pPr>
      <w:r>
        <w:rPr>
          <w:rFonts w:ascii="Times New Roman" w:hAnsi="Times New Roman" w:eastAsia="Times New Roman" w:cs="Times New Roman"/>
          <w:sz w:val="22"/>
          <w:szCs w:val="22"/>
          <w:b w:val="0"/>
          <w:bCs w:val="0"/>
        </w:rPr>
        <w:t xml:space="preserve">3.1 Monthly Installments: Buyer shall pay to Seller the sum of [MONTHLY PAYMENT AMOUNT] dollars ($[MONTHLY PAYMENT AMOUNT NUMERIC]) per month, beginning on [FIRST PAYMENT DATE], and continuing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3.2 Interest Rate: The unpaid balance shall bear interest at the rate of [INTEREST RATE] percent ([INTEREST RATE NUMERIC]%) per annum, calculated on the unpaid principal balance.</w:t>
      </w:r>
    </w:p>
    <w:p>
      <w:pPr>
        <w:spacing w:line="276" w:lineRule="auto"/>
      </w:pPr>
      <w:r>
        <w:rPr>
          <w:rFonts w:ascii="Times New Roman" w:hAnsi="Times New Roman" w:eastAsia="Times New Roman" w:cs="Times New Roman"/>
          <w:sz w:val="22"/>
          <w:szCs w:val="22"/>
          <w:b w:val="0"/>
          <w:bCs w:val="0"/>
        </w:rPr>
        <w:t xml:space="preserve">3.3 Application of Payments: Each payment shall be applied first to accrued interest and then to the reduction of principal.</w:t>
      </w:r>
    </w:p>
    <w:p>
      <w:pPr>
        <w:spacing w:line="276" w:lineRule="auto"/>
      </w:pPr>
      <w:r>
        <w:rPr>
          <w:rFonts w:ascii="Times New Roman" w:hAnsi="Times New Roman" w:eastAsia="Times New Roman" w:cs="Times New Roman"/>
          <w:sz w:val="22"/>
          <w:szCs w:val="22"/>
          <w:b w:val="0"/>
          <w:bCs w:val="0"/>
        </w:rPr>
        <w:t xml:space="preserve">3.4 Maturity Date: The entire remaining balance, including all accrued interest, shall be due and payable on [MATURITY DATE] (the "Balloon Date"), unless sooner paid.</w:t>
      </w:r>
    </w:p>
    <w:p>
      <w:pPr>
        <w:spacing w:line="276" w:lineRule="auto"/>
      </w:pPr>
      <w:r>
        <w:rPr>
          <w:rFonts w:ascii="Times New Roman" w:hAnsi="Times New Roman" w:eastAsia="Times New Roman" w:cs="Times New Roman"/>
          <w:sz w:val="22"/>
          <w:szCs w:val="22"/>
          <w:b w:val="0"/>
          <w:bCs w:val="0"/>
        </w:rPr>
        <w:t xml:space="preserve">3.5 Prepayment: Buyer may prepay all or any part of the principal balance at any time without penalty.</w:t>
      </w:r>
    </w:p>
    <w:p>
      <w:pPr>
        <w:spacing w:line="276" w:lineRule="auto"/>
      </w:pPr>
      <w:r>
        <w:rPr>
          <w:rFonts w:ascii="Times New Roman" w:hAnsi="Times New Roman" w:eastAsia="Times New Roman" w:cs="Times New Roman"/>
          <w:sz w:val="22"/>
          <w:szCs w:val="22"/>
          <w:b w:val="0"/>
          <w:bCs w:val="0"/>
        </w:rPr>
        <w:t xml:space="preserve">3.6 Late Payment: If any payment is not received within [GRACE PERIOD DAYS] days after its due date, Buyer shall pay a late charge of [LATE FEE AMOUNT] dollars ($[LATE FEE AMOUNT NUMERIC]) or [LATE FEE PERCENTAGE] percent ([LATE FEE PERCENTAGE NUMERIC]%) of the overdue payment, whichever is greater.</w:t>
      </w:r>
    </w:p>
    <w:p>
      <w:pPr>
        <w:spacing w:line="276" w:lineRule="auto"/>
      </w:pPr>
      <w:r>
        <w:rPr>
          <w:rFonts w:ascii="Times New Roman" w:hAnsi="Times New Roman" w:eastAsia="Times New Roman" w:cs="Times New Roman"/>
          <w:sz w:val="22"/>
          <w:szCs w:val="22"/>
          <w:b w:val="0"/>
          <w:bCs w:val="0"/>
        </w:rPr>
        <w:t xml:space="preserve">3.7 Place of Payment: All payments shall be made to Seller at [PAYMENT ADDRESS] or at such other place as Seller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CONVEYANCE</w:t>
      </w:r>
    </w:p>
    <w:p>
      <w:pPr>
        <w:spacing w:line="276" w:lineRule="auto"/>
      </w:pPr>
      <w:r>
        <w:rPr>
          <w:rFonts w:ascii="Times New Roman" w:hAnsi="Times New Roman" w:eastAsia="Times New Roman" w:cs="Times New Roman"/>
          <w:sz w:val="22"/>
          <w:szCs w:val="22"/>
          <w:b w:val="0"/>
          <w:bCs w:val="0"/>
        </w:rPr>
        <w:t xml:space="preserve">4.1 Title: Seller warrants that Seller holds fee simple title to the Property, free and clear of all liens and encumbrances except those of record and those specifically assumed by Buyer.</w:t>
      </w:r>
    </w:p>
    <w:p>
      <w:pPr>
        <w:spacing w:line="276" w:lineRule="auto"/>
      </w:pPr>
      <w:r>
        <w:rPr>
          <w:rFonts w:ascii="Times New Roman" w:hAnsi="Times New Roman" w:eastAsia="Times New Roman" w:cs="Times New Roman"/>
          <w:sz w:val="22"/>
          <w:szCs w:val="22"/>
          <w:b w:val="0"/>
          <w:bCs w:val="0"/>
        </w:rPr>
        <w:t xml:space="preserve">4.2 Conveyance: Upon full payment of the purchase price and performance of all Buyer's obligations, Seller shall convey title to Buyer by [DEED TYPE, E.G., WARRANTY DEED, QUITCLAIM DEED] free and clear of all liens and encumbrances, except easements and restrictions of record.</w:t>
      </w:r>
    </w:p>
    <w:p>
      <w:pPr>
        <w:spacing w:line="276" w:lineRule="auto"/>
      </w:pPr>
      <w:r>
        <w:rPr>
          <w:rFonts w:ascii="Times New Roman" w:hAnsi="Times New Roman" w:eastAsia="Times New Roman" w:cs="Times New Roman"/>
          <w:sz w:val="22"/>
          <w:szCs w:val="22"/>
          <w:b w:val="0"/>
          <w:bCs w:val="0"/>
        </w:rPr>
        <w:t xml:space="preserve">4.3 Title Insurance: [SELECT ONE: Buyer may obtain title insurance at Buyer's expense / Seller shall provide a title insurance commitment at Seller's expense].</w:t>
      </w:r>
    </w:p>
    <w:p>
      <w:pPr>
        <w:spacing w:line="276" w:lineRule="auto"/>
      </w:pPr>
      <w:r>
        <w:rPr>
          <w:rFonts w:ascii="Times New Roman" w:hAnsi="Times New Roman" w:eastAsia="Times New Roman" w:cs="Times New Roman"/>
          <w:sz w:val="22"/>
          <w:szCs w:val="22"/>
          <w:b w:val="0"/>
          <w:bCs w:val="0"/>
        </w:rPr>
        <w:t xml:space="preserve">4.4 Encumbrances: Seller shall not further encumber the Property without Buyer's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POSSESSION AND USE</w:t>
      </w:r>
    </w:p>
    <w:p>
      <w:pPr>
        <w:spacing w:line="276" w:lineRule="auto"/>
      </w:pPr>
      <w:r>
        <w:rPr>
          <w:rFonts w:ascii="Times New Roman" w:hAnsi="Times New Roman" w:eastAsia="Times New Roman" w:cs="Times New Roman"/>
          <w:sz w:val="22"/>
          <w:szCs w:val="22"/>
          <w:b w:val="0"/>
          <w:bCs w:val="0"/>
        </w:rPr>
        <w:t xml:space="preserve">5.1 Possession: Buyer shall be entitled to possession of the Property upon [POSSESSION DATE OR EVENT, E.G., EXECUTION OF THIS CONTRACT, CLOSING].</w:t>
      </w:r>
    </w:p>
    <w:p>
      <w:pPr>
        <w:spacing w:line="276" w:lineRule="auto"/>
      </w:pPr>
      <w:r>
        <w:rPr>
          <w:rFonts w:ascii="Times New Roman" w:hAnsi="Times New Roman" w:eastAsia="Times New Roman" w:cs="Times New Roman"/>
          <w:sz w:val="22"/>
          <w:szCs w:val="22"/>
          <w:b w:val="0"/>
          <w:bCs w:val="0"/>
        </w:rPr>
        <w:t xml:space="preserve">5.2 Use: The Property shall be used for [PERMITTED USE, E.G., AGRICULTURAL, RESIDENTIAL, RECREATIONAL] purposes only, and shall comply with all applicable zoning, land use, and environmental laws.</w:t>
      </w:r>
    </w:p>
    <w:p>
      <w:pPr>
        <w:spacing w:line="276" w:lineRule="auto"/>
      </w:pPr>
      <w:r>
        <w:rPr>
          <w:rFonts w:ascii="Times New Roman" w:hAnsi="Times New Roman" w:eastAsia="Times New Roman" w:cs="Times New Roman"/>
          <w:sz w:val="22"/>
          <w:szCs w:val="22"/>
          <w:b w:val="0"/>
          <w:bCs w:val="0"/>
        </w:rPr>
        <w:t xml:space="preserve">5.3 Restrictions: The following restrictions shall apply to the use of the Property: [DESCRIBE RESTRICTIONS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INSURANCE, AND MAINTENANCE</w:t>
      </w:r>
    </w:p>
    <w:p>
      <w:pPr>
        <w:spacing w:line="276" w:lineRule="auto"/>
      </w:pPr>
      <w:r>
        <w:rPr>
          <w:rFonts w:ascii="Times New Roman" w:hAnsi="Times New Roman" w:eastAsia="Times New Roman" w:cs="Times New Roman"/>
          <w:sz w:val="22"/>
          <w:szCs w:val="22"/>
          <w:b w:val="0"/>
          <w:bCs w:val="0"/>
        </w:rPr>
        <w:t xml:space="preserve">6.1 Real Estate Taxes: [SELECT ONE: Seller shall pay all real estate taxes / Buyer shall pay all real estate taxes] assessed against the Property during the term of this Contract.</w:t>
      </w:r>
    </w:p>
    <w:p>
      <w:pPr>
        <w:spacing w:line="276" w:lineRule="auto"/>
      </w:pPr>
      <w:r>
        <w:rPr>
          <w:rFonts w:ascii="Times New Roman" w:hAnsi="Times New Roman" w:eastAsia="Times New Roman" w:cs="Times New Roman"/>
          <w:sz w:val="22"/>
          <w:szCs w:val="22"/>
          <w:b w:val="0"/>
          <w:bCs w:val="0"/>
        </w:rPr>
        <w:t xml:space="preserve">6.2 Insurance: Buyer shall maintain casualty insurance on the Property in the amount of [INSURANCE COVERAGE AMOUNT] dollars ($[INSURANCE COVERAGE AMOUNT NUMERIC]), naming Seller as an additional insured or loss payee as Seller's interest may appear.</w:t>
      </w:r>
    </w:p>
    <w:p>
      <w:pPr>
        <w:spacing w:line="276" w:lineRule="auto"/>
      </w:pPr>
      <w:r>
        <w:rPr>
          <w:rFonts w:ascii="Times New Roman" w:hAnsi="Times New Roman" w:eastAsia="Times New Roman" w:cs="Times New Roman"/>
          <w:sz w:val="22"/>
          <w:szCs w:val="22"/>
          <w:b w:val="0"/>
          <w:bCs w:val="0"/>
        </w:rPr>
        <w:t xml:space="preserve">6.3 Maintenance and Repairs: Buyer shall maintain the Property in good condition and shall be responsible for all repairs and maintenance.</w:t>
      </w:r>
    </w:p>
    <w:p>
      <w:pPr>
        <w:spacing w:line="276" w:lineRule="auto"/>
      </w:pPr>
      <w:r>
        <w:rPr>
          <w:rFonts w:ascii="Times New Roman" w:hAnsi="Times New Roman" w:eastAsia="Times New Roman" w:cs="Times New Roman"/>
          <w:sz w:val="22"/>
          <w:szCs w:val="22"/>
          <w:b w:val="0"/>
          <w:bCs w:val="0"/>
        </w:rPr>
        <w:t xml:space="preserve">6.4 Utilities: Buyer shall be responsible for all utility charges incurred on the Property from the date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spacing w:line="276" w:lineRule="auto"/>
      </w:pPr>
      <w:r>
        <w:rPr>
          <w:rFonts w:ascii="Times New Roman" w:hAnsi="Times New Roman" w:eastAsia="Times New Roman" w:cs="Times New Roman"/>
          <w:sz w:val="22"/>
          <w:szCs w:val="22"/>
          <w:b w:val="0"/>
          <w:bCs w:val="0"/>
        </w:rPr>
        <w:t xml:space="preserve">7.1 Buyer Default: Buyer shall be in default if Buyer fails to make any payment when due or fails to perform any other obligation under this Contract, and such failure continues for [DEFAULT CURE PERIOD] days after written notice from Seller.</w:t>
      </w:r>
    </w:p>
    <w:p>
      <w:pPr>
        <w:spacing w:line="276" w:lineRule="auto"/>
      </w:pPr>
      <w:r>
        <w:rPr>
          <w:rFonts w:ascii="Times New Roman" w:hAnsi="Times New Roman" w:eastAsia="Times New Roman" w:cs="Times New Roman"/>
          <w:sz w:val="22"/>
          <w:szCs w:val="22"/>
          <w:b w:val="0"/>
          <w:bCs w:val="0"/>
        </w:rPr>
        <w:t xml:space="preserve">7.2 Seller Remedies: Upon Buyer's default, Seller may, at Seller's option: (a) declare the entire unpaid balance immediately due and payable; (b) terminate this Contract and retain all payments made as liquidated damages; (c) pursue foreclosure or forfeiture as permitted by [STATE NAME] law;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7.3 Seller Default: If Seller fails to perform any obligation under this Contract, Buyer may pursue any remedy available at law or in equity, including specific performance.</w:t>
      </w:r>
    </w:p>
    <w:p>
      <w:pPr>
        <w:spacing w:line="276" w:lineRule="auto"/>
      </w:pPr>
      <w:r>
        <w:rPr>
          <w:rFonts w:ascii="Times New Roman" w:hAnsi="Times New Roman" w:eastAsia="Times New Roman" w:cs="Times New Roman"/>
          <w:sz w:val="22"/>
          <w:szCs w:val="22"/>
          <w:b w:val="0"/>
          <w:bCs w:val="0"/>
        </w:rPr>
        <w:t xml:space="preserve">7.4 Attorney Fees: In any action arising out of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RISK OF LOSS</w:t>
      </w:r>
    </w:p>
    <w:p>
      <w:pPr>
        <w:spacing w:line="276" w:lineRule="auto"/>
      </w:pPr>
      <w:r>
        <w:rPr>
          <w:rFonts w:ascii="Times New Roman" w:hAnsi="Times New Roman" w:eastAsia="Times New Roman" w:cs="Times New Roman"/>
          <w:sz w:val="22"/>
          <w:szCs w:val="22"/>
          <w:b w:val="0"/>
          <w:bCs w:val="0"/>
        </w:rPr>
        <w:t xml:space="preserve">8.1 Casualty Loss: If the Property is damaged or destroyed by fire or other casualty before full payment, Buyer shall bear the risk of loss, and any insurance proceeds shall be applied to restoration or to the unpaid balance as the parties may agree in writing.</w:t>
      </w:r>
    </w:p>
    <w:p>
      <w:pPr>
        <w:spacing w:line="276" w:lineRule="auto"/>
      </w:pPr>
      <w:r>
        <w:rPr>
          <w:rFonts w:ascii="Times New Roman" w:hAnsi="Times New Roman" w:eastAsia="Times New Roman" w:cs="Times New Roman"/>
          <w:sz w:val="22"/>
          <w:szCs w:val="22"/>
          <w:b w:val="0"/>
          <w:bCs w:val="0"/>
        </w:rPr>
        <w:t xml:space="preserve">8.2 Condemnation: If all or part of the Property is taken by eminent domain, any award shall be applied first to the unpaid balance and then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TRANSFER AND ASSIGNMENT</w:t>
      </w:r>
    </w:p>
    <w:p>
      <w:pPr>
        <w:spacing w:line="276" w:lineRule="auto"/>
      </w:pPr>
      <w:r>
        <w:rPr>
          <w:rFonts w:ascii="Times New Roman" w:hAnsi="Times New Roman" w:eastAsia="Times New Roman" w:cs="Times New Roman"/>
          <w:sz w:val="22"/>
          <w:szCs w:val="22"/>
          <w:b w:val="0"/>
          <w:bCs w:val="0"/>
        </w:rPr>
        <w:t xml:space="preserve">9.1 By Buyer: Buyer may not assign this Contract or sell Buyer's interest in the Property without Seller's prior written consent, which shall not be unreasonably withheld.</w:t>
      </w:r>
    </w:p>
    <w:p>
      <w:pPr>
        <w:spacing w:line="276" w:lineRule="auto"/>
      </w:pPr>
      <w:r>
        <w:rPr>
          <w:rFonts w:ascii="Times New Roman" w:hAnsi="Times New Roman" w:eastAsia="Times New Roman" w:cs="Times New Roman"/>
          <w:sz w:val="22"/>
          <w:szCs w:val="22"/>
          <w:b w:val="0"/>
          <w:bCs w:val="0"/>
        </w:rPr>
        <w:t xml:space="preserve">9.2 By Seller: Seller may assign Seller's interest in this Contract, but such assignment shall not release Seller from Seller's obligations hereunder unless Buyer consents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NOTICES</w:t>
      </w:r>
    </w:p>
    <w:p>
      <w:pPr>
        <w:spacing w:line="276" w:lineRule="auto"/>
      </w:pPr>
      <w:r>
        <w:rPr>
          <w:rFonts w:ascii="Times New Roman" w:hAnsi="Times New Roman" w:eastAsia="Times New Roman" w:cs="Times New Roman"/>
          <w:sz w:val="22"/>
          <w:szCs w:val="22"/>
          <w:b w:val="0"/>
          <w:bCs w:val="0"/>
        </w:rPr>
        <w:t xml:space="preserve">10.1 All notices under this Contract shall be in writing and shall be deemed given when delivered personally, sent by certified mail, return receipt requested, or sent by nationally recognized overnight courier, to the parties at the addresses set forth above or at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Entire Agreement: This Contract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11.2 Amendments: This Contract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11.3 Governing Law: This Contract shall be governed by and construed in accordance with the laws of the State of [STATE NAME].</w:t>
      </w:r>
    </w:p>
    <w:p>
      <w:pPr>
        <w:spacing w:line="276" w:lineRule="auto"/>
      </w:pPr>
      <w:r>
        <w:rPr>
          <w:rFonts w:ascii="Times New Roman" w:hAnsi="Times New Roman" w:eastAsia="Times New Roman" w:cs="Times New Roman"/>
          <w:sz w:val="22"/>
          <w:szCs w:val="22"/>
          <w:b w:val="0"/>
          <w:bCs w:val="0"/>
        </w:rPr>
        <w:t xml:space="preserve">11.4 Severability: If any provision of this Contract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Binding Effect: This Contract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11.6 Time is of the Essence: Time is of the essence with respect to all obligations under this Contract.</w:t>
      </w:r>
    </w:p>
    <w:p>
      <w:pPr>
        <w:spacing w:line="276" w:lineRule="auto"/>
      </w:pPr>
      <w:r>
        <w:rPr>
          <w:rFonts w:ascii="Times New Roman" w:hAnsi="Times New Roman" w:eastAsia="Times New Roman" w:cs="Times New Roman"/>
          <w:sz w:val="22"/>
          <w:szCs w:val="22"/>
          <w:b w:val="0"/>
          <w:bCs w:val="0"/>
        </w:rPr>
        <w:t xml:space="preserve">11.7 Recording: [SELECT ONE: This Contract may be recorded by either party / This Contract shall not be recorded].</w:t>
      </w:r>
    </w:p>
    <w:p>
      <w:pPr>
        <w:spacing w:line="276" w:lineRule="auto"/>
      </w:pPr>
      <w:r>
        <w:rPr>
          <w:rFonts w:ascii="Times New Roman" w:hAnsi="Times New Roman" w:eastAsia="Times New Roman" w:cs="Times New Roman"/>
          <w:sz w:val="22"/>
          <w:szCs w:val="22"/>
          <w:b w:val="0"/>
          <w:bCs w:val="0"/>
        </w:rPr>
        <w:t xml:space="preserve">11.8 Counterparts: This Contract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12.2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12.3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NAME] and [BUYER NAME], known to me or proved to me on the basis of satisfactory evidence to be the persons whose names are subscribed to this instrument, and acknowledged to me that they executed the same in their authorized capacities, and that by their signatures on this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2026-10-09T08:00:56+00:00</dcterms:created>
  <dcterms:modified xsi:type="dcterms:W3CDTF">2026-10-09T08:00:56+00:00</dcterms:modified>
</cp:coreProperties>
</file>

<file path=docProps/custom.xml><?xml version="1.0" encoding="utf-8"?>
<Properties xmlns="http://schemas.openxmlformats.org/officeDocument/2006/custom-properties" xmlns:vt="http://schemas.openxmlformats.org/officeDocument/2006/docPropsVTypes"/>
</file>