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SELLER-FINANCED HOMES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Seller-financed purchase of the property located at [PROPERTY STREET ADDRESS],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subject to this Contract is described as: [LEGAL DESCRIPTION].</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Included Fixtures and Improvements: The sale includes all buildings, improvements, fixtures, and appurtenances currently attached to the property, unless otherwise excluded in writing.</w:t>
      </w:r>
    </w:p>
    <w:p>
      <w:pPr>
        <w:spacing w:line="276" w:lineRule="auto"/>
      </w:pPr>
      <w:r>
        <w:rPr>
          <w:rFonts w:ascii="Times New Roman" w:hAnsi="Times New Roman" w:eastAsia="Times New Roman" w:cs="Times New Roman"/>
          <w:sz w:val="22"/>
          <w:szCs w:val="22"/>
          <w:b w:val="0"/>
          <w:bCs w:val="0"/>
        </w:rPr>
        <w:t xml:space="preserve">1.4 Excluded Items: The following items are excluded from the sale: [EXCLUDED ITEMS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FINANCING</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upon execution of this Contract.</w:t>
      </w:r>
    </w:p>
    <w:p>
      <w:pPr>
        <w:spacing w:line="276" w:lineRule="auto"/>
      </w:pPr>
      <w:r>
        <w:rPr>
          <w:rFonts w:ascii="Times New Roman" w:hAnsi="Times New Roman" w:eastAsia="Times New Roman" w:cs="Times New Roman"/>
          <w:sz w:val="22"/>
          <w:szCs w:val="22"/>
          <w:b w:val="0"/>
          <w:bCs w:val="0"/>
        </w:rPr>
        <w:t xml:space="preserve">2.3 Seller Financing Amount: The seller-financed principal balance is [SELLER FINANCING AMOUNT].</w:t>
      </w:r>
    </w:p>
    <w:p>
      <w:pPr>
        <w:spacing w:line="276" w:lineRule="auto"/>
      </w:pPr>
      <w:r>
        <w:rPr>
          <w:rFonts w:ascii="Times New Roman" w:hAnsi="Times New Roman" w:eastAsia="Times New Roman" w:cs="Times New Roman"/>
          <w:sz w:val="22"/>
          <w:szCs w:val="22"/>
          <w:b w:val="0"/>
          <w:bCs w:val="0"/>
        </w:rPr>
        <w:t xml:space="preserve">2.4 Interest Rate: Interest shall accrue on the unpaid principal balance at the rate of [INTEREST RATE]% per annum.</w:t>
      </w:r>
    </w:p>
    <w:p>
      <w:pPr>
        <w:spacing w:line="276" w:lineRule="auto"/>
      </w:pPr>
      <w:r>
        <w:rPr>
          <w:rFonts w:ascii="Times New Roman" w:hAnsi="Times New Roman" w:eastAsia="Times New Roman" w:cs="Times New Roman"/>
          <w:sz w:val="22"/>
          <w:szCs w:val="22"/>
          <w:b w:val="0"/>
          <w:bCs w:val="0"/>
        </w:rPr>
        <w:t xml:space="preserve">2.5 Amortization: The seller-financed amount shall be amortized over a period of [AMORTIZATION PERIOD] years.</w:t>
      </w:r>
    </w:p>
    <w:p>
      <w:pPr>
        <w:spacing w:line="276" w:lineRule="auto"/>
      </w:pPr>
      <w:r>
        <w:rPr>
          <w:rFonts w:ascii="Times New Roman" w:hAnsi="Times New Roman" w:eastAsia="Times New Roman" w:cs="Times New Roman"/>
          <w:sz w:val="22"/>
          <w:szCs w:val="22"/>
          <w:b w:val="0"/>
          <w:bCs w:val="0"/>
        </w:rPr>
        <w:t xml:space="preserve">2.6 Monthly Payment: Buyer shall pay [MONTHLY PAYMENT AMOUNT] per month, beginning on [FIRST PAYMENT DATE], and continuing on the [PAYMENT DUE DAY]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2.7 Balloon Payment: If applicable, a balloon payment of [BALLOON PAYMENT AMOUNT] shall be due on [BALLOON PAYMENT DATE].</w:t>
      </w:r>
    </w:p>
    <w:p>
      <w:pPr>
        <w:spacing w:line="276" w:lineRule="auto"/>
      </w:pPr>
      <w:r>
        <w:rPr>
          <w:rFonts w:ascii="Times New Roman" w:hAnsi="Times New Roman" w:eastAsia="Times New Roman" w:cs="Times New Roman"/>
          <w:sz w:val="22"/>
          <w:szCs w:val="22"/>
          <w:b w:val="0"/>
          <w:bCs w:val="0"/>
        </w:rPr>
        <w:t xml:space="preserve">2.8 Late Fee: If any payment is not received within [LATE FEE GRACE PERIOD] days after its due date, 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2.9 Prepayment: Buyer may prepay all or part of the outstanding balance without penalty, unless otherwise stated here: [PREPAYMENT TERMS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AND ESCROW</w:t>
      </w:r>
    </w:p>
    <w:p>
      <w:pPr>
        <w:spacing w:line="276" w:lineRule="auto"/>
      </w:pPr>
      <w:r>
        <w:rPr>
          <w:rFonts w:ascii="Times New Roman" w:hAnsi="Times New Roman" w:eastAsia="Times New Roman" w:cs="Times New Roman"/>
          <w:sz w:val="22"/>
          <w:szCs w:val="22"/>
          <w:b w:val="0"/>
          <w:bCs w:val="0"/>
        </w:rPr>
        <w:t xml:space="preserve">3.1 Payment Address: Payments shall be made to Seller at [PAYMENT ADDRESS] or to such other address as Seller may designate in writing.</w:t>
      </w:r>
    </w:p>
    <w:p>
      <w:pPr>
        <w:spacing w:line="276" w:lineRule="auto"/>
      </w:pPr>
      <w:r>
        <w:rPr>
          <w:rFonts w:ascii="Times New Roman" w:hAnsi="Times New Roman" w:eastAsia="Times New Roman" w:cs="Times New Roman"/>
          <w:sz w:val="22"/>
          <w:szCs w:val="22"/>
          <w:b w:val="0"/>
          <w:bCs w:val="0"/>
        </w:rPr>
        <w:t xml:space="preserve">3.2 Method of Payment: Payments shall be made by [PAYMENT METHOD].</w:t>
      </w:r>
    </w:p>
    <w:p>
      <w:pPr>
        <w:spacing w:line="276" w:lineRule="auto"/>
      </w:pPr>
      <w:r>
        <w:rPr>
          <w:rFonts w:ascii="Times New Roman" w:hAnsi="Times New Roman" w:eastAsia="Times New Roman" w:cs="Times New Roman"/>
          <w:sz w:val="22"/>
          <w:szCs w:val="22"/>
          <w:b w:val="0"/>
          <w:bCs w:val="0"/>
        </w:rPr>
        <w:t xml:space="preserve">3.3 Escrow for Taxes and Insurance: Buyer shall pay [ESCROW AMOUNT] per month into an escrow account for property taxes and insurance, unless waived in writing by Seller.</w:t>
      </w:r>
    </w:p>
    <w:p>
      <w:pPr>
        <w:spacing w:line="276" w:lineRule="auto"/>
      </w:pPr>
      <w:r>
        <w:rPr>
          <w:rFonts w:ascii="Times New Roman" w:hAnsi="Times New Roman" w:eastAsia="Times New Roman" w:cs="Times New Roman"/>
          <w:sz w:val="22"/>
          <w:szCs w:val="22"/>
          <w:b w:val="0"/>
          <w:bCs w:val="0"/>
        </w:rPr>
        <w:t xml:space="preserve">3.4 Application of Payments: Payments shall be applied first to late fees and costs, then to accrued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Condition: Seller shall convey marketable title by [DEED TYPE] upon full payment of the purchase price and performance of Buyer’s obligations.</w:t>
      </w:r>
    </w:p>
    <w:p>
      <w:pPr>
        <w:spacing w:line="276" w:lineRule="auto"/>
      </w:pPr>
      <w:r>
        <w:rPr>
          <w:rFonts w:ascii="Times New Roman" w:hAnsi="Times New Roman" w:eastAsia="Times New Roman" w:cs="Times New Roman"/>
          <w:sz w:val="22"/>
          <w:szCs w:val="22"/>
          <w:b w:val="0"/>
          <w:bCs w:val="0"/>
        </w:rPr>
        <w:t xml:space="preserve">4.2 Title Insurance: Buyer may obtain title insurance at Buyer’s expense.</w:t>
      </w:r>
    </w:p>
    <w:p>
      <w:pPr>
        <w:spacing w:line="276" w:lineRule="auto"/>
      </w:pPr>
      <w:r>
        <w:rPr>
          <w:rFonts w:ascii="Times New Roman" w:hAnsi="Times New Roman" w:eastAsia="Times New Roman" w:cs="Times New Roman"/>
          <w:sz w:val="22"/>
          <w:szCs w:val="22"/>
          <w:b w:val="0"/>
          <w:bCs w:val="0"/>
        </w:rPr>
        <w:t xml:space="preserve">4.3 Encumbrances: The property is subject to the following existing encumbrances: [EXISTING ENCUMBRANCES OR NONE].</w:t>
      </w:r>
    </w:p>
    <w:p>
      <w:pPr>
        <w:spacing w:line="276" w:lineRule="auto"/>
      </w:pPr>
      <w:r>
        <w:rPr>
          <w:rFonts w:ascii="Times New Roman" w:hAnsi="Times New Roman" w:eastAsia="Times New Roman" w:cs="Times New Roman"/>
          <w:sz w:val="22"/>
          <w:szCs w:val="22"/>
          <w:b w:val="0"/>
          <w:bCs w:val="0"/>
        </w:rPr>
        <w:t xml:space="preserve">4.4 Seller’s Duty to Clear Title: Seller shall satisfy any existing mortgages or liens on the property by [TITLE CLEARING DATE]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 BUYER’S OBLIGATIONS</w:t>
      </w:r>
    </w:p>
    <w:p>
      <w:pPr>
        <w:spacing w:line="276" w:lineRule="auto"/>
      </w:pPr>
      <w:r>
        <w:rPr>
          <w:rFonts w:ascii="Times New Roman" w:hAnsi="Times New Roman" w:eastAsia="Times New Roman" w:cs="Times New Roman"/>
          <w:sz w:val="22"/>
          <w:szCs w:val="22"/>
          <w:b w:val="0"/>
          <w:bCs w:val="0"/>
        </w:rPr>
        <w:t xml:space="preserve">5.1 Property Taxes: Buyer shall pay all real estate taxes and assessments when due, beginning on [TAX PAYMENT START DATE].</w:t>
      </w:r>
    </w:p>
    <w:p>
      <w:pPr>
        <w:spacing w:line="276" w:lineRule="auto"/>
      </w:pPr>
      <w:r>
        <w:rPr>
          <w:rFonts w:ascii="Times New Roman" w:hAnsi="Times New Roman" w:eastAsia="Times New Roman" w:cs="Times New Roman"/>
          <w:sz w:val="22"/>
          <w:szCs w:val="22"/>
          <w:b w:val="0"/>
          <w:bCs w:val="0"/>
        </w:rPr>
        <w:t xml:space="preserve">5.2 Insurance: Buyer shall maintain hazard insurance on the property in an amount not less than [INSURANCE COVERAGE AMOUNT], naming Seller as loss payee or mortgagee as appropriate.</w:t>
      </w:r>
    </w:p>
    <w:p>
      <w:pPr>
        <w:spacing w:line="276" w:lineRule="auto"/>
      </w:pPr>
      <w:r>
        <w:rPr>
          <w:rFonts w:ascii="Times New Roman" w:hAnsi="Times New Roman" w:eastAsia="Times New Roman" w:cs="Times New Roman"/>
          <w:sz w:val="22"/>
          <w:szCs w:val="22"/>
          <w:b w:val="0"/>
          <w:bCs w:val="0"/>
        </w:rPr>
        <w:t xml:space="preserve">5.3 Maintenance and Repairs: Buyer shall keep the property in good repair and condition, ordinary wear and tear excepted.</w:t>
      </w:r>
    </w:p>
    <w:p>
      <w:pPr>
        <w:spacing w:line="276" w:lineRule="auto"/>
      </w:pPr>
      <w:r>
        <w:rPr>
          <w:rFonts w:ascii="Times New Roman" w:hAnsi="Times New Roman" w:eastAsia="Times New Roman" w:cs="Times New Roman"/>
          <w:sz w:val="22"/>
          <w:szCs w:val="22"/>
          <w:b w:val="0"/>
          <w:bCs w:val="0"/>
        </w:rPr>
        <w:t xml:space="preserve">5.4 Utilities: Buyer shall pay all utilities and services for the property beginning on [UTILITY TRANSFER DATE].</w:t>
      </w:r>
    </w:p>
    <w:p>
      <w:pPr>
        <w:spacing w:line="276" w:lineRule="auto"/>
      </w:pPr>
      <w:r>
        <w:rPr>
          <w:rFonts w:ascii="Times New Roman" w:hAnsi="Times New Roman" w:eastAsia="Times New Roman" w:cs="Times New Roman"/>
          <w:sz w:val="22"/>
          <w:szCs w:val="22"/>
          <w:b w:val="0"/>
          <w:bCs w:val="0"/>
        </w:rPr>
        <w:t xml:space="preserve">5.5 Compliance with Laws: Buyer shall comply with all applicable laws, ordinances, and regulations affecting the property.</w:t>
      </w:r>
    </w:p>
    <w:p>
      <w:pPr>
        <w:spacing w:line="276" w:lineRule="auto"/>
      </w:pPr>
      <w:r>
        <w:rPr>
          <w:rFonts w:ascii="Times New Roman" w:hAnsi="Times New Roman" w:eastAsia="Times New Roman" w:cs="Times New Roman"/>
          <w:sz w:val="22"/>
          <w:szCs w:val="22"/>
          <w:b w:val="0"/>
          <w:bCs w:val="0"/>
        </w:rPr>
        <w:t xml:space="preserve">5.6 No Waste: Buyer shall not commit waste or permit nuisance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 SELLER’S RIGHTS AND OBLIGATIONS</w:t>
      </w:r>
    </w:p>
    <w:p>
      <w:pPr>
        <w:spacing w:line="276" w:lineRule="auto"/>
      </w:pPr>
      <w:r>
        <w:rPr>
          <w:rFonts w:ascii="Times New Roman" w:hAnsi="Times New Roman" w:eastAsia="Times New Roman" w:cs="Times New Roman"/>
          <w:sz w:val="22"/>
          <w:szCs w:val="22"/>
          <w:b w:val="0"/>
          <w:bCs w:val="0"/>
        </w:rPr>
        <w:t xml:space="preserve">6.1 Right to Inspect: Seller or Seller’s agent may inspect the property upon reasonable notice to Buyer.</w:t>
      </w:r>
    </w:p>
    <w:p>
      <w:pPr>
        <w:spacing w:line="276" w:lineRule="auto"/>
      </w:pPr>
      <w:r>
        <w:rPr>
          <w:rFonts w:ascii="Times New Roman" w:hAnsi="Times New Roman" w:eastAsia="Times New Roman" w:cs="Times New Roman"/>
          <w:sz w:val="22"/>
          <w:szCs w:val="22"/>
          <w:b w:val="0"/>
          <w:bCs w:val="0"/>
        </w:rPr>
        <w:t xml:space="preserve">6.2 Right to Receive Payments: Seller shall have the right to receive all payments due under this Contract.</w:t>
      </w:r>
    </w:p>
    <w:p>
      <w:pPr>
        <w:spacing w:line="276" w:lineRule="auto"/>
      </w:pPr>
      <w:r>
        <w:rPr>
          <w:rFonts w:ascii="Times New Roman" w:hAnsi="Times New Roman" w:eastAsia="Times New Roman" w:cs="Times New Roman"/>
          <w:sz w:val="22"/>
          <w:szCs w:val="22"/>
          <w:b w:val="0"/>
          <w:bCs w:val="0"/>
        </w:rPr>
        <w:t xml:space="preserve">6.3 Release of Lien: Upon full payment, Seller shall execute and deliver a release of any lien or interest held under this Contract.</w:t>
      </w:r>
    </w:p>
    <w:p>
      <w:pPr>
        <w:spacing w:line="276" w:lineRule="auto"/>
      </w:pPr>
      <w:r>
        <w:rPr>
          <w:rFonts w:ascii="Times New Roman" w:hAnsi="Times New Roman" w:eastAsia="Times New Roman" w:cs="Times New Roman"/>
          <w:sz w:val="22"/>
          <w:szCs w:val="22"/>
          <w:b w:val="0"/>
          <w:bCs w:val="0"/>
        </w:rPr>
        <w:t xml:space="preserve">6.4 No Interference: Seller shall not interfere with Buyer’s quiet possession and use of the property while Buyer is not in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Events of Default: Buyer shall be in default if Buyer fails to make any payment when due, fails to pay taxes or insurance, fails to maintain the property, or breaches any other term of this Contract.</w:t>
      </w:r>
    </w:p>
    <w:p>
      <w:pPr>
        <w:spacing w:line="276" w:lineRule="auto"/>
      </w:pPr>
      <w:r>
        <w:rPr>
          <w:rFonts w:ascii="Times New Roman" w:hAnsi="Times New Roman" w:eastAsia="Times New Roman" w:cs="Times New Roman"/>
          <w:sz w:val="22"/>
          <w:szCs w:val="22"/>
          <w:b w:val="0"/>
          <w:bCs w:val="0"/>
        </w:rPr>
        <w:t xml:space="preserve">7.2 Notice of Default: Seller shall provide written notice of default to Buyer at [BUYER NOTICE ADDRESS].</w:t>
      </w:r>
    </w:p>
    <w:p>
      <w:pPr>
        <w:spacing w:line="276" w:lineRule="auto"/>
      </w:pPr>
      <w:r>
        <w:rPr>
          <w:rFonts w:ascii="Times New Roman" w:hAnsi="Times New Roman" w:eastAsia="Times New Roman" w:cs="Times New Roman"/>
          <w:sz w:val="22"/>
          <w:szCs w:val="22"/>
          <w:b w:val="0"/>
          <w:bCs w:val="0"/>
        </w:rPr>
        <w:t xml:space="preserve">7.3 Cure Period: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7.4 Remedies upon Default: If Buyer fails to cure, Seller may declare the entire balance due, terminate this Contract, retake possession,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7.5 Forfeiture and Restitution: If this Contract is terminated, Seller shall retain payments made to the extent permitted by applicable law, and Buyer shall surrender possession within [SURRENDER PERIOD] days.</w:t>
      </w:r>
    </w:p>
    <w:p>
      <w:pPr>
        <w:spacing w:line="276" w:lineRule="auto"/>
      </w:pPr>
      <w:r>
        <w:rPr>
          <w:rFonts w:ascii="Times New Roman" w:hAnsi="Times New Roman" w:eastAsia="Times New Roman" w:cs="Times New Roman"/>
          <w:sz w:val="22"/>
          <w:szCs w:val="22"/>
          <w:b w:val="0"/>
          <w:bCs w:val="0"/>
        </w:rPr>
        <w:t xml:space="preserve">7.6 Attorney Fees: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POSSESSION AND CLOSING</w:t>
      </w:r>
    </w:p>
    <w:p>
      <w:pPr>
        <w:spacing w:line="276" w:lineRule="auto"/>
      </w:pPr>
      <w:r>
        <w:rPr>
          <w:rFonts w:ascii="Times New Roman" w:hAnsi="Times New Roman" w:eastAsia="Times New Roman" w:cs="Times New Roman"/>
          <w:sz w:val="22"/>
          <w:szCs w:val="22"/>
          <w:b w:val="0"/>
          <w:bCs w:val="0"/>
        </w:rPr>
        <w:t xml:space="preserve">8.1 Possession: Buyer shall be entitled to possession on [POSSESSION DATE].</w:t>
      </w:r>
    </w:p>
    <w:p>
      <w:pPr>
        <w:spacing w:line="276" w:lineRule="auto"/>
      </w:pPr>
      <w:r>
        <w:rPr>
          <w:rFonts w:ascii="Times New Roman" w:hAnsi="Times New Roman" w:eastAsia="Times New Roman" w:cs="Times New Roman"/>
          <w:sz w:val="22"/>
          <w:szCs w:val="22"/>
          <w:b w:val="0"/>
          <w:bCs w:val="0"/>
        </w:rPr>
        <w:t xml:space="preserve">8.2 Closing Date: If applicable, closing shall occur on [CLOSING DATE] at [CLOSING LOCATION].</w:t>
      </w:r>
    </w:p>
    <w:p>
      <w:pPr>
        <w:spacing w:line="276" w:lineRule="auto"/>
      </w:pPr>
      <w:r>
        <w:rPr>
          <w:rFonts w:ascii="Times New Roman" w:hAnsi="Times New Roman" w:eastAsia="Times New Roman" w:cs="Times New Roman"/>
          <w:sz w:val="22"/>
          <w:szCs w:val="22"/>
          <w:b w:val="0"/>
          <w:bCs w:val="0"/>
        </w:rPr>
        <w:t xml:space="preserve">8.3 Condition of Property: Buyer accepts the property in its present condition, subject to any written warranties or disclosures.</w:t>
      </w:r>
    </w:p>
    <w:p>
      <w:pPr>
        <w:spacing w:line="276" w:lineRule="auto"/>
      </w:pPr>
      <w:r>
        <w:rPr>
          <w:rFonts w:ascii="Times New Roman" w:hAnsi="Times New Roman" w:eastAsia="Times New Roman" w:cs="Times New Roman"/>
          <w:sz w:val="22"/>
          <w:szCs w:val="22"/>
          <w:b w:val="0"/>
          <w:bCs w:val="0"/>
        </w:rPr>
        <w:t xml:space="preserve">8.4 Risk of Loss: Risk of loss or damage shall pass to Buyer on [RISK OF LOSS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DISCLOSURES AND WARRANTIES</w:t>
      </w:r>
    </w:p>
    <w:p>
      <w:pPr>
        <w:spacing w:line="276" w:lineRule="auto"/>
      </w:pPr>
      <w:r>
        <w:rPr>
          <w:rFonts w:ascii="Times New Roman" w:hAnsi="Times New Roman" w:eastAsia="Times New Roman" w:cs="Times New Roman"/>
          <w:sz w:val="22"/>
          <w:szCs w:val="22"/>
          <w:b w:val="0"/>
          <w:bCs w:val="0"/>
        </w:rPr>
        <w:t xml:space="preserve">9.1 Seller’s Disclosures: Seller shall provide all required property disclosures, including known defects, environmental hazards, and lead-based paint disclosures if applicable.</w:t>
      </w:r>
    </w:p>
    <w:p>
      <w:pPr>
        <w:spacing w:line="276" w:lineRule="auto"/>
      </w:pPr>
      <w:r>
        <w:rPr>
          <w:rFonts w:ascii="Times New Roman" w:hAnsi="Times New Roman" w:eastAsia="Times New Roman" w:cs="Times New Roman"/>
          <w:sz w:val="22"/>
          <w:szCs w:val="22"/>
          <w:b w:val="0"/>
          <w:bCs w:val="0"/>
        </w:rPr>
        <w:t xml:space="preserve">9.2 Buyer’s Acknowledgment: Buyer acknowledges receipt of the disclosures listed in [DISCLOSURE LIST].</w:t>
      </w:r>
    </w:p>
    <w:p>
      <w:pPr>
        <w:spacing w:line="276" w:lineRule="auto"/>
      </w:pPr>
      <w:r>
        <w:rPr>
          <w:rFonts w:ascii="Times New Roman" w:hAnsi="Times New Roman" w:eastAsia="Times New Roman" w:cs="Times New Roman"/>
          <w:sz w:val="22"/>
          <w:szCs w:val="22"/>
          <w:b w:val="0"/>
          <w:bCs w:val="0"/>
        </w:rPr>
        <w:t xml:space="preserve">9.3 No Other Warranties: Except as expressly stated, the property is sold “as is” without warranties of condition or fitness.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RECORDING AND NOTICES</w:t>
      </w:r>
    </w:p>
    <w:p>
      <w:pPr>
        <w:spacing w:line="276" w:lineRule="auto"/>
      </w:pPr>
      <w:r>
        <w:rPr>
          <w:rFonts w:ascii="Times New Roman" w:hAnsi="Times New Roman" w:eastAsia="Times New Roman" w:cs="Times New Roman"/>
          <w:sz w:val="22"/>
          <w:szCs w:val="22"/>
          <w:b w:val="0"/>
          <w:bCs w:val="0"/>
        </w:rPr>
        <w:t xml:space="preserve">10.1 Recording: This Contract may be recorded at [RECORDING OFFICE] at Buyer’s or Seller’s expense as agreed.</w:t>
      </w:r>
    </w:p>
    <w:p>
      <w:pPr>
        <w:spacing w:line="276" w:lineRule="auto"/>
      </w:pPr>
      <w:r>
        <w:rPr>
          <w:rFonts w:ascii="Times New Roman" w:hAnsi="Times New Roman" w:eastAsia="Times New Roman" w:cs="Times New Roman"/>
          <w:sz w:val="22"/>
          <w:szCs w:val="22"/>
          <w:b w:val="0"/>
          <w:bCs w:val="0"/>
        </w:rPr>
        <w:t xml:space="preserve">10.2 Notices: All notices shall be in writing and sent to the parties at the addresses stated above or to [ALTERNATE NOTICE ADDRESSES].</w:t>
      </w:r>
    </w:p>
    <w:p>
      <w:pPr>
        <w:spacing w:line="276" w:lineRule="auto"/>
      </w:pPr>
      <w:r>
        <w:rPr>
          <w:rFonts w:ascii="Times New Roman" w:hAnsi="Times New Roman" w:eastAsia="Times New Roman" w:cs="Times New Roman"/>
          <w:sz w:val="22"/>
          <w:szCs w:val="22"/>
          <w:b w:val="0"/>
          <w:bCs w:val="0"/>
        </w:rPr>
        <w:t xml:space="preserve">10.3 Change of Address: Either party may change their notice address by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Contract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Entire Agreement: This Contract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11.3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11.4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11.5 Binding Effect: This Contract shall bind and benefit the heirs, successors, and assigns of the parties.</w:t>
      </w:r>
    </w:p>
    <w:p>
      <w:pPr>
        <w:spacing w:line="276" w:lineRule="auto"/>
      </w:pPr>
      <w:r>
        <w:rPr>
          <w:rFonts w:ascii="Times New Roman" w:hAnsi="Times New Roman" w:eastAsia="Times New Roman" w:cs="Times New Roman"/>
          <w:sz w:val="22"/>
          <w:szCs w:val="22"/>
          <w:b w:val="0"/>
          <w:bCs w:val="0"/>
        </w:rPr>
        <w:t xml:space="preserve">11.6 Assignment: Buyer may not assign this Contract without Seller’s written consent, except as permitted by law.</w:t>
      </w:r>
    </w:p>
    <w:p>
      <w:pPr>
        <w:spacing w:line="276" w:lineRule="auto"/>
      </w:pPr>
      <w:r>
        <w:rPr>
          <w:rFonts w:ascii="Times New Roman" w:hAnsi="Times New Roman" w:eastAsia="Times New Roman" w:cs="Times New Roman"/>
          <w:sz w:val="22"/>
          <w:szCs w:val="22"/>
          <w:b w:val="0"/>
          <w:bCs w:val="0"/>
        </w:rPr>
        <w:t xml:space="preserve">11.7 Time is of the Essence: Time is of the essence in the performance of all obligations under this Contract.</w:t>
      </w:r>
    </w:p>
    <w:p>
      <w:pPr>
        <w:spacing w:line="276" w:lineRule="auto"/>
      </w:pPr>
      <w:r>
        <w:rPr>
          <w:rFonts w:ascii="Times New Roman" w:hAnsi="Times New Roman" w:eastAsia="Times New Roman" w:cs="Times New Roman"/>
          <w:sz w:val="22"/>
          <w:szCs w:val="22"/>
          <w:b w:val="0"/>
          <w:bCs w:val="0"/>
        </w:rPr>
        <w:t xml:space="preserve">11.8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2026-10-09T08:02:07+00:00</dcterms:created>
  <dcterms:modified xsi:type="dcterms:W3CDTF">2026-10-09T08:02:07+00:00</dcterms:modified>
</cp:coreProperties>
</file>

<file path=docProps/custom.xml><?xml version="1.0" encoding="utf-8"?>
<Properties xmlns="http://schemas.openxmlformats.org/officeDocument/2006/custom-properties" xmlns:vt="http://schemas.openxmlformats.org/officeDocument/2006/docPropsVTypes"/>
</file>