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LAWN CARE SUBCONTRACTOR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Lawn Care Subcontractor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 a [CONTRACTOR ENTITY TYPE] with its principal place of business at [CONTRACTOR ADDRESS]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 NAME], a [SUBCONTRACTOR ENTITY TYPE] with its principal place of business at [SUBCONTRACTOR ADDRESS] ("Subcontractor").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and Subcontractor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Subcontract for lawn care services at [PROPERTY NAME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Contractor has entered into one or more agreements with certain clients to provide lawn care and related services at the property or properties described in Exhibit A (the "Client Contract").</w:t>
      </w:r>
    </w:p>
    <w:p>
      <w:pPr>
        <w:spacing w:line="276" w:lineRule="auto"/>
      </w:pPr>
      <w:r>
        <w:rPr>
          <w:rFonts w:ascii="Times New Roman" w:hAnsi="Times New Roman" w:eastAsia="Times New Roman" w:cs="Times New Roman"/>
          <w:sz w:val="22"/>
          <w:szCs w:val="22"/>
          <w:b w:val="0"/>
          <w:bCs w:val="0"/>
        </w:rPr>
        <w:t xml:space="preserve">1.2 Contractor desires to engage Subcontractor to perform certain lawn care services under the Client Contract, and Subcontractor desires to accept such engagement,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Subcontractor shall perform the lawn care services described in Exhibit A (the "Services") at the location(s) specified in Exhibit A (the "Property").</w:t>
      </w:r>
    </w:p>
    <w:p>
      <w:pPr>
        <w:spacing w:line="276" w:lineRule="auto"/>
      </w:pPr>
      <w:r>
        <w:rPr>
          <w:rFonts w:ascii="Times New Roman" w:hAnsi="Times New Roman" w:eastAsia="Times New Roman" w:cs="Times New Roman"/>
          <w:sz w:val="22"/>
          <w:szCs w:val="22"/>
          <w:b w:val="0"/>
          <w:bCs w:val="0"/>
        </w:rPr>
        <w:t xml:space="preserve">2.2 Standard of Performance: Subcontractor shall perform the Services in a professional and workmanlike manner, consistent with industry standards and the requirements of the Client Contract.</w:t>
      </w:r>
    </w:p>
    <w:p>
      <w:pPr>
        <w:spacing w:line="276" w:lineRule="auto"/>
      </w:pPr>
      <w:r>
        <w:rPr>
          <w:rFonts w:ascii="Times New Roman" w:hAnsi="Times New Roman" w:eastAsia="Times New Roman" w:cs="Times New Roman"/>
          <w:sz w:val="22"/>
          <w:szCs w:val="22"/>
          <w:b w:val="0"/>
          <w:bCs w:val="0"/>
        </w:rPr>
        <w:t xml:space="preserve">2.3 Schedule: Subcontractor shall perform the Services on the schedule set forth in Exhibit A, or as otherwise directed by Contractor in writing.</w:t>
      </w:r>
    </w:p>
    <w:p>
      <w:pPr>
        <w:spacing w:line="276" w:lineRule="auto"/>
      </w:pPr>
      <w:r>
        <w:rPr>
          <w:rFonts w:ascii="Times New Roman" w:hAnsi="Times New Roman" w:eastAsia="Times New Roman" w:cs="Times New Roman"/>
          <w:sz w:val="22"/>
          <w:szCs w:val="22"/>
          <w:b w:val="0"/>
          <w:bCs w:val="0"/>
        </w:rPr>
        <w:t xml:space="preserve">2.4 Additional Services: Any services requested by Contractor that are not described in Exhibit A shall be considered additional services and must be authorized in writing by Contractor before performance. Additional services may be subject to additional compensation as agreed by the Parties.</w:t>
      </w:r>
    </w:p>
    <w:p>
      <w:pPr>
        <w:spacing w:line="276" w:lineRule="auto"/>
      </w:pPr>
      <w:r>
        <w:rPr>
          <w:rFonts w:ascii="Times New Roman" w:hAnsi="Times New Roman" w:eastAsia="Times New Roman" w:cs="Times New Roman"/>
          <w:sz w:val="22"/>
          <w:szCs w:val="22"/>
          <w:b w:val="0"/>
          <w:bCs w:val="0"/>
        </w:rPr>
        <w:t xml:space="preserve">2.5 Compliance with Client Contract: Subcontractor shall comply with all applicable terms of the Client Contract that relate to the Services, to the extent such terms are provided to Subcontractor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Term: This Agreement shall commence on [START DATE] and shall continue until [END DATE], unless earlier terminated as provided herein (the "Term").</w:t>
      </w:r>
    </w:p>
    <w:p>
      <w:pPr>
        <w:spacing w:line="276" w:lineRule="auto"/>
      </w:pPr>
      <w:r>
        <w:rPr>
          <w:rFonts w:ascii="Times New Roman" w:hAnsi="Times New Roman" w:eastAsia="Times New Roman" w:cs="Times New Roman"/>
          <w:sz w:val="22"/>
          <w:szCs w:val="22"/>
          <w:b w:val="0"/>
          <w:bCs w:val="0"/>
        </w:rPr>
        <w:t xml:space="preserve">3.2 Renewal: This Agreement may be renewed for additional periods only by written agreement of the Parties.</w:t>
      </w:r>
    </w:p>
    <w:p>
      <w:pPr>
        <w:spacing w:line="276" w:lineRule="auto"/>
      </w:pPr>
      <w:r>
        <w:rPr>
          <w:rFonts w:ascii="Times New Roman" w:hAnsi="Times New Roman" w:eastAsia="Times New Roman" w:cs="Times New Roman"/>
          <w:sz w:val="22"/>
          <w:szCs w:val="22"/>
          <w:b w:val="0"/>
          <w:bCs w:val="0"/>
        </w:rPr>
        <w:t xml:space="preserve">3.3 Termination for Convenience: Either Party may terminate this Agreement for any reason upon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3.4 Termination for Cause: Either Party may terminate this Agreement immediately upon written notice if the other Party materially breaches this Agreement and fails to cure such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3.5 Termination for Insolvency: Either Party may terminate this Agreement immediately upon written notice if the other Party becomes insolvent, makes an assignment for the benefit of creditors, or becomes subject to any bankruptcy or receivership proceeding.</w:t>
      </w:r>
    </w:p>
    <w:p>
      <w:pPr>
        <w:spacing w:line="276" w:lineRule="auto"/>
      </w:pPr>
      <w:r>
        <w:rPr>
          <w:rFonts w:ascii="Times New Roman" w:hAnsi="Times New Roman" w:eastAsia="Times New Roman" w:cs="Times New Roman"/>
          <w:sz w:val="22"/>
          <w:szCs w:val="22"/>
          <w:b w:val="0"/>
          <w:bCs w:val="0"/>
        </w:rPr>
        <w:t xml:space="preserve">3.6 Effect of Termination: Upon termination, Subcontractor shall promptly cease performing the Services, return any Contractor or client property in its possession, and submit a final invoice for Services properly performed prior to termination. Contractor shall pay Subcontractor for Services properly performed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 AND PAYMENT</w:t>
      </w:r>
    </w:p>
    <w:p>
      <w:pPr>
        <w:spacing w:line="276" w:lineRule="auto"/>
      </w:pPr>
      <w:r>
        <w:rPr>
          <w:rFonts w:ascii="Times New Roman" w:hAnsi="Times New Roman" w:eastAsia="Times New Roman" w:cs="Times New Roman"/>
          <w:sz w:val="22"/>
          <w:szCs w:val="22"/>
          <w:b w:val="0"/>
          <w:bCs w:val="0"/>
        </w:rPr>
        <w:t xml:space="preserve">4.1 Compensation: Contractor shall pay Subcontractor the amounts set forth in Exhibit B (the "Compensation").</w:t>
      </w:r>
    </w:p>
    <w:p>
      <w:pPr>
        <w:spacing w:line="276" w:lineRule="auto"/>
      </w:pPr>
      <w:r>
        <w:rPr>
          <w:rFonts w:ascii="Times New Roman" w:hAnsi="Times New Roman" w:eastAsia="Times New Roman" w:cs="Times New Roman"/>
          <w:sz w:val="22"/>
          <w:szCs w:val="22"/>
          <w:b w:val="0"/>
          <w:bCs w:val="0"/>
        </w:rPr>
        <w:t xml:space="preserve">4.2 Invoicing: Subcontractor shall submit invoices to Contractor [INVOICE FREQUENCY], including reasonable detail of the Services performed and any expenses authorized by Contractor.</w:t>
      </w:r>
    </w:p>
    <w:p>
      <w:pPr>
        <w:spacing w:line="276" w:lineRule="auto"/>
      </w:pPr>
      <w:r>
        <w:rPr>
          <w:rFonts w:ascii="Times New Roman" w:hAnsi="Times New Roman" w:eastAsia="Times New Roman" w:cs="Times New Roman"/>
          <w:sz w:val="22"/>
          <w:szCs w:val="22"/>
          <w:b w:val="0"/>
          <w:bCs w:val="0"/>
        </w:rPr>
        <w:t xml:space="preserve">4.3 Payment Terms: Contractor shall pay undisputed invoices within [PAYMENT PERIOD] days after receipt of a proper invoice.</w:t>
      </w:r>
    </w:p>
    <w:p>
      <w:pPr>
        <w:spacing w:line="276" w:lineRule="auto"/>
      </w:pPr>
      <w:r>
        <w:rPr>
          <w:rFonts w:ascii="Times New Roman" w:hAnsi="Times New Roman" w:eastAsia="Times New Roman" w:cs="Times New Roman"/>
          <w:sz w:val="22"/>
          <w:szCs w:val="22"/>
          <w:b w:val="0"/>
          <w:bCs w:val="0"/>
        </w:rPr>
        <w:t xml:space="preserve">4.4 Disputed Amounts: Contractor may withhold payment of any amount it disputes in good faith, provided Contractor notifies Subcontractor of the dispute within [DISPUTE NOTICE PERIOD] days after receiving the invoice.</w:t>
      </w:r>
    </w:p>
    <w:p>
      <w:pPr>
        <w:spacing w:line="276" w:lineRule="auto"/>
      </w:pPr>
      <w:r>
        <w:rPr>
          <w:rFonts w:ascii="Times New Roman" w:hAnsi="Times New Roman" w:eastAsia="Times New Roman" w:cs="Times New Roman"/>
          <w:sz w:val="22"/>
          <w:szCs w:val="22"/>
          <w:b w:val="0"/>
          <w:bCs w:val="0"/>
        </w:rPr>
        <w:t xml:space="preserve">4.5 Expenses: Subcontractor shall be responsible for all expenses incurred in performing the Services, except for expenses expressly authorized in writing by Contractor in advance.</w:t>
      </w:r>
    </w:p>
    <w:p>
      <w:pPr>
        <w:spacing w:line="276" w:lineRule="auto"/>
      </w:pPr>
      <w:r>
        <w:rPr>
          <w:rFonts w:ascii="Times New Roman" w:hAnsi="Times New Roman" w:eastAsia="Times New Roman" w:cs="Times New Roman"/>
          <w:sz w:val="22"/>
          <w:szCs w:val="22"/>
          <w:b w:val="0"/>
          <w:bCs w:val="0"/>
        </w:rPr>
        <w:t xml:space="preserve">4.6 Taxes: Subcontractor is solely responsible for all taxes arising from compensation paid under this Agreement, including income taxes, self-employment taxes, and any applicable sales or use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INDEPENDENT CONTRACTOR RELATIONSHIP</w:t>
      </w:r>
    </w:p>
    <w:p>
      <w:pPr>
        <w:spacing w:line="276" w:lineRule="auto"/>
      </w:pPr>
      <w:r>
        <w:rPr>
          <w:rFonts w:ascii="Times New Roman" w:hAnsi="Times New Roman" w:eastAsia="Times New Roman" w:cs="Times New Roman"/>
          <w:sz w:val="22"/>
          <w:szCs w:val="22"/>
          <w:b w:val="0"/>
          <w:bCs w:val="0"/>
        </w:rPr>
        <w:t xml:space="preserve">5.1 Independent Contractor: Subcontractor is an independent contractor and not an employee, agent, joint venturer, or partner of Contractor.</w:t>
      </w:r>
    </w:p>
    <w:p>
      <w:pPr>
        <w:spacing w:line="276" w:lineRule="auto"/>
      </w:pPr>
      <w:r>
        <w:rPr>
          <w:rFonts w:ascii="Times New Roman" w:hAnsi="Times New Roman" w:eastAsia="Times New Roman" w:cs="Times New Roman"/>
          <w:sz w:val="22"/>
          <w:szCs w:val="22"/>
          <w:b w:val="0"/>
          <w:bCs w:val="0"/>
        </w:rPr>
        <w:t xml:space="preserve">5.2 Control: Subcontractor has the right to control and direct the means, manner, and method of performing the Services, subject to the requirements of this Agreement and the Client Contract.</w:t>
      </w:r>
    </w:p>
    <w:p>
      <w:pPr>
        <w:spacing w:line="276" w:lineRule="auto"/>
      </w:pPr>
      <w:r>
        <w:rPr>
          <w:rFonts w:ascii="Times New Roman" w:hAnsi="Times New Roman" w:eastAsia="Times New Roman" w:cs="Times New Roman"/>
          <w:sz w:val="22"/>
          <w:szCs w:val="22"/>
          <w:b w:val="0"/>
          <w:bCs w:val="0"/>
        </w:rPr>
        <w:t xml:space="preserve">5.3 No Benefits: Subcontractor is not entitled to any employee benefits from Contractor, including health insurance, retirement benefits, paid leave, or workers' compensation coverage.</w:t>
      </w:r>
    </w:p>
    <w:p>
      <w:pPr>
        <w:spacing w:line="276" w:lineRule="auto"/>
      </w:pPr>
      <w:r>
        <w:rPr>
          <w:rFonts w:ascii="Times New Roman" w:hAnsi="Times New Roman" w:eastAsia="Times New Roman" w:cs="Times New Roman"/>
          <w:sz w:val="22"/>
          <w:szCs w:val="22"/>
          <w:b w:val="0"/>
          <w:bCs w:val="0"/>
        </w:rPr>
        <w:t xml:space="preserve">5.4 Subcontractor Personnel: Subcontractor is responsible for hiring, supervising, compensating, and terminating its own employees and subcontractors, if any. Subcontractor shall ensure that its personnel comply with this Agreement.</w:t>
      </w:r>
    </w:p>
    <w:p>
      <w:pPr>
        <w:spacing w:line="276" w:lineRule="auto"/>
      </w:pPr>
      <w:r>
        <w:rPr>
          <w:rFonts w:ascii="Times New Roman" w:hAnsi="Times New Roman" w:eastAsia="Times New Roman" w:cs="Times New Roman"/>
          <w:sz w:val="22"/>
          <w:szCs w:val="22"/>
          <w:b w:val="0"/>
          <w:bCs w:val="0"/>
        </w:rPr>
        <w:t xml:space="preserve">5.5 No Authority: Subcontractor has no authority to bind Contractor to any agreement or obligation, or to make any representation or warranty on behalf of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Subcontractor Insurance: Subcontractor shall maintain, at its own expense, the following insurance coverage during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Commercial general liability insurance with limits of not less than [CGL LIMIT] per occurrence and [CGL AGGREGATE LIMIT] in the aggregate.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Automobile liability insurance covering all vehicles used in performing the Services with limits of not less than [AUTO LIABILITY LIMIT]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Workers' compensation insurance as required by applicable law and employer's liability insurance with limits of not less than [EMPLOYERS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Any other insurance required by the Client Contract or applicable law.</w:t>
      </w:r>
    </w:p>
    <w:p>
      <w:pPr>
        <w:spacing w:line="276" w:lineRule="auto"/>
      </w:pPr>
      <w:r>
        <w:rPr>
          <w:rFonts w:ascii="Times New Roman" w:hAnsi="Times New Roman" w:eastAsia="Times New Roman" w:cs="Times New Roman"/>
          <w:sz w:val="22"/>
          <w:szCs w:val="22"/>
          <w:b w:val="0"/>
          <w:bCs w:val="0"/>
        </w:rPr>
        <w:t xml:space="preserve">6.2 Evidence of Insurance: Subcontractor shall provide Contractor with certificates of insurance evidencing the required coverage before commencing the Services and upon renewal or request.</w:t>
      </w:r>
    </w:p>
    <w:p>
      <w:pPr>
        <w:spacing w:line="276" w:lineRule="auto"/>
      </w:pPr>
      <w:r>
        <w:rPr>
          <w:rFonts w:ascii="Times New Roman" w:hAnsi="Times New Roman" w:eastAsia="Times New Roman" w:cs="Times New Roman"/>
          <w:sz w:val="22"/>
          <w:szCs w:val="22"/>
          <w:b w:val="0"/>
          <w:bCs w:val="0"/>
        </w:rPr>
        <w:t xml:space="preserve">6.3 Additional Insured: Subcontractor shall name Contractor as an additional insured on its commercial general liability and automobile liability policies, to the extent permitted by the policies.</w:t>
      </w:r>
    </w:p>
    <w:p>
      <w:pPr>
        <w:spacing w:line="276" w:lineRule="auto"/>
      </w:pPr>
      <w:r>
        <w:rPr>
          <w:rFonts w:ascii="Times New Roman" w:hAnsi="Times New Roman" w:eastAsia="Times New Roman" w:cs="Times New Roman"/>
          <w:sz w:val="22"/>
          <w:szCs w:val="22"/>
          <w:b w:val="0"/>
          <w:bCs w:val="0"/>
        </w:rPr>
        <w:t xml:space="preserve">6.4 Notice of Cancellation: Subcontractor shall provide Contractor with at least [INSURANCE NOTICE PERIOD] days' notice of cancellation or non-renewal of any required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Subcontractor Indemnity: Subcontractor shall indemnify, defend, and hold harmless Contractor and its officers, directors, employees, agents, and clients from and against any and all claims, damages, losses, liabilities, costs, and expenses (including reasonable attorneys' fees) arising out of or relating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Subcontractor's performance or non-performance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Any breach of this Agreement by Subcontractor;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Any negligent or wrongful act or omission of Subcontractor or its personnel;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Any claim that Subcontractor or its personnel are employees of Contractor.</w:t>
      </w:r>
    </w:p>
    <w:p>
      <w:pPr>
        <w:spacing w:line="276" w:lineRule="auto"/>
      </w:pPr>
      <w:r>
        <w:rPr>
          <w:rFonts w:ascii="Times New Roman" w:hAnsi="Times New Roman" w:eastAsia="Times New Roman" w:cs="Times New Roman"/>
          <w:sz w:val="22"/>
          <w:szCs w:val="22"/>
          <w:b w:val="0"/>
          <w:bCs w:val="0"/>
        </w:rPr>
        <w:t xml:space="preserve">7.2 Contractor Indemnity: Contractor shall indemnify, defend, and hold harmless Subcontractor from and against any claims, damages, losses, liabilities, costs, and expenses arising out of Contractor's gross negligence or willful misconduct.</w:t>
      </w:r>
    </w:p>
    <w:p>
      <w:pPr>
        <w:spacing w:line="276" w:lineRule="auto"/>
      </w:pPr>
      <w:r>
        <w:rPr>
          <w:rFonts w:ascii="Times New Roman" w:hAnsi="Times New Roman" w:eastAsia="Times New Roman" w:cs="Times New Roman"/>
          <w:sz w:val="22"/>
          <w:szCs w:val="22"/>
          <w:b w:val="0"/>
          <w:bCs w:val="0"/>
        </w:rPr>
        <w:t xml:space="preserve">7.3 Procedure: The indemnified Party shall promptly notify the indemnifying Party of any claim and shall reasonably cooperate in the defense of the claim. The indemnifying Party shall have the right to control the defense and settlement of the claim, provided that no settlement imposing liability on the indemnified Party may be entered into without the indemnified Party's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LIABILITY LIMITATION</w:t>
      </w:r>
    </w:p>
    <w:p>
      <w:pPr>
        <w:spacing w:line="276" w:lineRule="auto"/>
      </w:pPr>
      <w:r>
        <w:rPr>
          <w:rFonts w:ascii="Times New Roman" w:hAnsi="Times New Roman" w:eastAsia="Times New Roman" w:cs="Times New Roman"/>
          <w:sz w:val="22"/>
          <w:szCs w:val="22"/>
          <w:b w:val="0"/>
          <w:bCs w:val="0"/>
        </w:rPr>
        <w:t xml:space="preserve">8.1 Exclusion of Consequential Damages: Except for indemnification obligations and breaches of confidentiality, neither Party shall be liable to the other for any indirect, incidental, special, consequential, or punitive damages arising out of or relating to this Agreement.</w:t>
      </w:r>
    </w:p>
    <w:p>
      <w:pPr>
        <w:spacing w:line="276" w:lineRule="auto"/>
      </w:pPr>
      <w:r>
        <w:rPr>
          <w:rFonts w:ascii="Times New Roman" w:hAnsi="Times New Roman" w:eastAsia="Times New Roman" w:cs="Times New Roman"/>
          <w:sz w:val="22"/>
          <w:szCs w:val="22"/>
          <w:b w:val="0"/>
          <w:bCs w:val="0"/>
        </w:rPr>
        <w:t xml:space="preserve">8.2 Liability Cap: Except for indemnification obligations, breaches of confidentiality, and amounts owed for Services performed, each Party's total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 Information: "Confidential Information" means non-public information disclosed by one Party to the other in connection with this Agreement, including client information, pricing, business methods, and the terms of the Client Contract.</w:t>
      </w:r>
    </w:p>
    <w:p>
      <w:pPr>
        <w:spacing w:line="276" w:lineRule="auto"/>
      </w:pPr>
      <w:r>
        <w:rPr>
          <w:rFonts w:ascii="Times New Roman" w:hAnsi="Times New Roman" w:eastAsia="Times New Roman" w:cs="Times New Roman"/>
          <w:sz w:val="22"/>
          <w:szCs w:val="22"/>
          <w:b w:val="0"/>
          <w:bCs w:val="0"/>
        </w:rPr>
        <w:t xml:space="preserve">9.2 Obligations: Each Party shall use Confidential Information only for purposes of performing this Agreement and shall not disclose Confidential Information to any third party except as required by law or with the disclosing Party's written consent.</w:t>
      </w:r>
    </w:p>
    <w:p>
      <w:pPr>
        <w:spacing w:line="276" w:lineRule="auto"/>
      </w:pPr>
      <w:r>
        <w:rPr>
          <w:rFonts w:ascii="Times New Roman" w:hAnsi="Times New Roman" w:eastAsia="Times New Roman" w:cs="Times New Roman"/>
          <w:sz w:val="22"/>
          <w:szCs w:val="22"/>
          <w:b w:val="0"/>
          <w:bCs w:val="0"/>
        </w:rPr>
        <w:t xml:space="preserve">9.3 Return of Information: Upon termination of this Agreement or upon request, each Party shall return or destroy the other Party's Confidential Information.</w:t>
      </w:r>
    </w:p>
    <w:p>
      <w:pPr>
        <w:spacing w:line="276" w:lineRule="auto"/>
      </w:pPr>
      <w:r>
        <w:rPr>
          <w:rFonts w:ascii="Times New Roman" w:hAnsi="Times New Roman" w:eastAsia="Times New Roman" w:cs="Times New Roman"/>
          <w:sz w:val="22"/>
          <w:szCs w:val="22"/>
          <w:b w:val="0"/>
          <w:bCs w:val="0"/>
        </w:rPr>
        <w:t xml:space="preserve">9.4 Survival: The obligations in this Section 9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NON-SOLICITATION AND NON-COMPETITION</w:t>
      </w:r>
    </w:p>
    <w:p>
      <w:pPr>
        <w:spacing w:line="276" w:lineRule="auto"/>
      </w:pPr>
      <w:r>
        <w:rPr>
          <w:rFonts w:ascii="Times New Roman" w:hAnsi="Times New Roman" w:eastAsia="Times New Roman" w:cs="Times New Roman"/>
          <w:sz w:val="22"/>
          <w:szCs w:val="22"/>
          <w:b w:val="0"/>
          <w:bCs w:val="0"/>
        </w:rPr>
        <w:t xml:space="preserve">10.1 Non-Solicitation of Clients: During the Term and for [NON-SOLICITATION PERIOD] thereafter, Subcontractor shall not directly or indirectly solicit or provide lawn care services to any client of Contractor that Subcontractor served or learned about through this Agreement, without Contractor's prior written consent.</w:t>
      </w:r>
    </w:p>
    <w:p>
      <w:pPr>
        <w:spacing w:line="276" w:lineRule="auto"/>
      </w:pPr>
      <w:r>
        <w:rPr>
          <w:rFonts w:ascii="Times New Roman" w:hAnsi="Times New Roman" w:eastAsia="Times New Roman" w:cs="Times New Roman"/>
          <w:sz w:val="22"/>
          <w:szCs w:val="22"/>
          <w:b w:val="0"/>
          <w:bCs w:val="0"/>
        </w:rPr>
        <w:t xml:space="preserve">10.2 Non-Solicitation of Personnel: During the Term and for [NON-SOLICITATION PERIOD] thereafter, neither Party shall solicit for employment any employee or contractor of the other Party who was involved in the Services, without the other Party's prior written consent.</w:t>
      </w:r>
    </w:p>
    <w:p>
      <w:pPr>
        <w:spacing w:line="276" w:lineRule="auto"/>
      </w:pPr>
      <w:r>
        <w:rPr>
          <w:rFonts w:ascii="Times New Roman" w:hAnsi="Times New Roman" w:eastAsia="Times New Roman" w:cs="Times New Roman"/>
          <w:sz w:val="22"/>
          <w:szCs w:val="22"/>
          <w:b w:val="0"/>
          <w:bCs w:val="0"/>
        </w:rPr>
        <w:t xml:space="preserve">10.3 Reasonableness: The Parties agree that the restrictions in this Section 10 are reasonable and necessary to protect legitimate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spacing w:line="276" w:lineRule="auto"/>
      </w:pPr>
      <w:r>
        <w:rPr>
          <w:rFonts w:ascii="Times New Roman" w:hAnsi="Times New Roman" w:eastAsia="Times New Roman" w:cs="Times New Roman"/>
          <w:sz w:val="22"/>
          <w:szCs w:val="22"/>
          <w:b w:val="0"/>
          <w:bCs w:val="0"/>
        </w:rPr>
        <w:t xml:space="preserve">11.1 Mutual Representations: Each Party represents and warrants that it has the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11.2 Subcontractor Representations: Subcontractor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11.2.1 It has the skills, experience, licenses, and equipment necessary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11.2.2 It shall comply with all applicable laws, regulations, and licensing requirements in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11.2.3 It shall perform the Services in a professional and workmanlike manner;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11.2.4 It is not subject to any agreement that would prevent it from performing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EQUIPMENT AND MATERIALS</w:t>
      </w:r>
    </w:p>
    <w:p>
      <w:pPr>
        <w:spacing w:line="276" w:lineRule="auto"/>
      </w:pPr>
      <w:r>
        <w:rPr>
          <w:rFonts w:ascii="Times New Roman" w:hAnsi="Times New Roman" w:eastAsia="Times New Roman" w:cs="Times New Roman"/>
          <w:sz w:val="22"/>
          <w:szCs w:val="22"/>
          <w:b w:val="0"/>
          <w:bCs w:val="0"/>
        </w:rPr>
        <w:t xml:space="preserve">12.1 Equipment: Subcontractor shall provide all equipment, tools, and materials necessary to perform the Services, unless otherwise specified in Exhibit A.</w:t>
      </w:r>
    </w:p>
    <w:p>
      <w:pPr>
        <w:spacing w:line="276" w:lineRule="auto"/>
      </w:pPr>
      <w:r>
        <w:rPr>
          <w:rFonts w:ascii="Times New Roman" w:hAnsi="Times New Roman" w:eastAsia="Times New Roman" w:cs="Times New Roman"/>
          <w:sz w:val="22"/>
          <w:szCs w:val="22"/>
          <w:b w:val="0"/>
          <w:bCs w:val="0"/>
        </w:rPr>
        <w:t xml:space="preserve">12.2 Maintenance: Subcontractor shall maintain all equipment in safe and proper working condition.</w:t>
      </w:r>
    </w:p>
    <w:p>
      <w:pPr>
        <w:spacing w:line="276" w:lineRule="auto"/>
      </w:pPr>
      <w:r>
        <w:rPr>
          <w:rFonts w:ascii="Times New Roman" w:hAnsi="Times New Roman" w:eastAsia="Times New Roman" w:cs="Times New Roman"/>
          <w:sz w:val="22"/>
          <w:szCs w:val="22"/>
          <w:b w:val="0"/>
          <w:bCs w:val="0"/>
        </w:rPr>
        <w:t xml:space="preserve">12.3 Ownership: All equipment provided by Subcontractor remains the property of Subcontractor. All equipment provided by Contractor remains the property of Contractor and shall be returned upon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SAFETY AND COMPLIANCE</w:t>
      </w:r>
    </w:p>
    <w:p>
      <w:pPr>
        <w:spacing w:line="276" w:lineRule="auto"/>
      </w:pPr>
      <w:r>
        <w:rPr>
          <w:rFonts w:ascii="Times New Roman" w:hAnsi="Times New Roman" w:eastAsia="Times New Roman" w:cs="Times New Roman"/>
          <w:sz w:val="22"/>
          <w:szCs w:val="22"/>
          <w:b w:val="0"/>
          <w:bCs w:val="0"/>
        </w:rPr>
        <w:t xml:space="preserve">13.1 Safety: Subcontractor shall comply with all applicable safety laws, regulations, and standards, and shall maintain a safe work environment.</w:t>
      </w:r>
    </w:p>
    <w:p>
      <w:pPr>
        <w:spacing w:line="276" w:lineRule="auto"/>
      </w:pPr>
      <w:r>
        <w:rPr>
          <w:rFonts w:ascii="Times New Roman" w:hAnsi="Times New Roman" w:eastAsia="Times New Roman" w:cs="Times New Roman"/>
          <w:sz w:val="22"/>
          <w:szCs w:val="22"/>
          <w:b w:val="0"/>
          <w:bCs w:val="0"/>
        </w:rPr>
        <w:t xml:space="preserve">13.2 Hazardous Materials: Subcontractor shall handle, store, and dispose of all fertilizers, pesticides, herbicides, and other hazardous materials in accordance with applicable law and manufacturer instructions.</w:t>
      </w:r>
    </w:p>
    <w:p>
      <w:pPr>
        <w:spacing w:line="276" w:lineRule="auto"/>
      </w:pPr>
      <w:r>
        <w:rPr>
          <w:rFonts w:ascii="Times New Roman" w:hAnsi="Times New Roman" w:eastAsia="Times New Roman" w:cs="Times New Roman"/>
          <w:sz w:val="22"/>
          <w:szCs w:val="22"/>
          <w:b w:val="0"/>
          <w:bCs w:val="0"/>
        </w:rPr>
        <w:t xml:space="preserve">13.3 Licenses and Permits: Subcontractor shall obtain and maintain all licenses and permits required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attempt in good faith to resolve any dispute arising out of or relating to this Agreement through negotiation.</w:t>
      </w:r>
    </w:p>
    <w:p>
      <w:pPr>
        <w:spacing w:line="276" w:lineRule="auto"/>
      </w:pPr>
      <w:r>
        <w:rPr>
          <w:rFonts w:ascii="Times New Roman" w:hAnsi="Times New Roman" w:eastAsia="Times New Roman" w:cs="Times New Roman"/>
          <w:sz w:val="22"/>
          <w:szCs w:val="22"/>
          <w:b w:val="0"/>
          <w:bCs w:val="0"/>
        </w:rPr>
        <w:t xml:space="preserve">14.2 Mediation: If the dispute is not resolved through negotiation within [NEGOTIATION PERIOD] days, the Parties shall submit the dispute to mediation before a mediator mutually agreed upon by the Parties.</w:t>
      </w:r>
    </w:p>
    <w:p>
      <w:pPr>
        <w:spacing w:line="276" w:lineRule="auto"/>
      </w:pPr>
      <w:r>
        <w:rPr>
          <w:rFonts w:ascii="Times New Roman" w:hAnsi="Times New Roman" w:eastAsia="Times New Roman" w:cs="Times New Roman"/>
          <w:sz w:val="22"/>
          <w:szCs w:val="22"/>
          <w:b w:val="0"/>
          <w:bCs w:val="0"/>
        </w:rPr>
        <w:t xml:space="preserve">14.3 Arbitration: If the dispute is not resolved through mediation, the dispute shall be resolved by binding arbitration in accordance with the rules of [ARBITRATION ORGANIZATION], with the arbitration taking place in [ARBITRATION LOCATION].</w:t>
      </w:r>
    </w:p>
    <w:p>
      <w:pPr>
        <w:spacing w:line="276" w:lineRule="auto"/>
      </w:pPr>
      <w:r>
        <w:rPr>
          <w:rFonts w:ascii="Times New Roman" w:hAnsi="Times New Roman" w:eastAsia="Times New Roman" w:cs="Times New Roman"/>
          <w:sz w:val="22"/>
          <w:szCs w:val="22"/>
          <w:b w:val="0"/>
          <w:bCs w:val="0"/>
        </w:rPr>
        <w:t xml:space="preserve">14.4 Costs: Each Party shall bear its own costs and expenses in connection with any dispute resolution proceeding, except as otherwise provided in this Agreement or awarded by the arbitrator.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VENUE</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15.2 Venue: Subject to Section 14, the Parties consent to exclusive venue and jurisdiction in the state and federal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together with its Exhibits,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16.2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Waiver: No waiver of any provision of this Agreement shall be effective unless in writing and signed by the waiving Party.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16.5 Assignment: Subcontractor may not assign this Agreement or delegate its obligations without Contractor's prior written consent. Contractor may assign this Agreement to an affiliate or successor without Subcontractor's consent.</w:t>
      </w:r>
    </w:p>
    <w:p>
      <w:pPr>
        <w:spacing w:line="276" w:lineRule="auto"/>
      </w:pPr>
      <w:r>
        <w:rPr>
          <w:rFonts w:ascii="Times New Roman" w:hAnsi="Times New Roman" w:eastAsia="Times New Roman" w:cs="Times New Roman"/>
          <w:sz w:val="22"/>
          <w:szCs w:val="22"/>
          <w:b w:val="0"/>
          <w:bCs w:val="0"/>
        </w:rPr>
        <w:t xml:space="preserve">16.6 Notices: All notices under this Agreement shall be in writing and shall be deemed given when delivered personally, sent by certified mail, or sent by a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16.7 Force Majeure: Neither Party shall be liable for any delay or failure to perform caused by events beyond its reasonable control, including acts of God, severe weather, labor disputes, or governmental actions.</w:t>
      </w:r>
    </w:p>
    <w:p>
      <w:pPr>
        <w:spacing w:line="276" w:lineRule="auto"/>
      </w:pPr>
      <w:r>
        <w:rPr>
          <w:rFonts w:ascii="Times New Roman" w:hAnsi="Times New Roman" w:eastAsia="Times New Roman" w:cs="Times New Roman"/>
          <w:sz w:val="22"/>
          <w:szCs w:val="22"/>
          <w:b w:val="0"/>
          <w:bCs w:val="0"/>
        </w:rPr>
        <w:t xml:space="preserve">16.8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16.9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[SUBCONTRACTOR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[SUBCONTRACTOR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[SUBCONTRACTOR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SCOPE OF SERVICES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Name: [PROPERTY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Services Description: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Schedule: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Requirements: [SPECIAL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Base Compensation: [BASE COMPENSATION AMOUNT] per [COMPENSATION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Services Rate: [ADDITIONAL SERVICES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Expenses: [AUTHORIZED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INSURANCE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Commercial General Liability Limit: [CGL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Commercial General Liability Aggregate: [CGL AGGREGATE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Automobile Liability Limit: [AUTO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Employer's Liability Limit: [EMPLOYERS LIABILITY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Holder: [CERTIFICATE HOLDER NAME AND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2026-10-02T06:53:38+00:00</dcterms:created>
  <dcterms:modified xsi:type="dcterms:W3CDTF">2026-10-02T06:53:38+00:00</dcterms:modified>
</cp:coreProperties>
</file>

<file path=docProps/custom.xml><?xml version="1.0" encoding="utf-8"?>
<Properties xmlns="http://schemas.openxmlformats.org/officeDocument/2006/custom-properties" xmlns:vt="http://schemas.openxmlformats.org/officeDocument/2006/docPropsVTypes"/>
</file>