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LOAN AGREEMENT WITH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Loan Agreement with Personal Guarantee (this "Agreement") is made and entered into as of [LOAN AGREEMENT DATE], by and among the following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LOAN AGREEMENT WITH PERSONAL GUARANTEE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TERMS AND CONDITIONS</w:t>
      </w:r>
    </w:p>
    <w:p>
      <w:pPr>
        <w:spacing w:line="276" w:lineRule="auto"/>
      </w:pPr>
      <w:r>
        <w:rPr>
          <w:rFonts w:ascii="Times New Roman" w:hAnsi="Times New Roman" w:eastAsia="Times New Roman" w:cs="Times New Roman"/>
          <w:sz w:val="22"/>
          <w:szCs w:val="22"/>
          <w:b w:val="0"/>
          <w:bCs w:val="0"/>
        </w:rPr>
        <w:t xml:space="preserve">1.1 Principal Loan Amount: Lender agrees to lend Borrower the principal sum of [LOAN AMOUNT] (the "Loan").</w:t>
      </w:r>
    </w:p>
    <w:p>
      <w:pPr>
        <w:spacing w:line="276" w:lineRule="auto"/>
      </w:pPr>
      <w:r>
        <w:rPr>
          <w:rFonts w:ascii="Times New Roman" w:hAnsi="Times New Roman" w:eastAsia="Times New Roman" w:cs="Times New Roman"/>
          <w:sz w:val="22"/>
          <w:szCs w:val="22"/>
          <w:b w:val="0"/>
          <w:bCs w:val="0"/>
        </w:rPr>
        <w:t xml:space="preserve">1.2 Loan Disbursement Date: The Loan shall be disbursed to Borrower on or before [DISBURSEMENT DATE].</w:t>
      </w:r>
    </w:p>
    <w:p>
      <w:pPr>
        <w:spacing w:line="276" w:lineRule="auto"/>
      </w:pPr>
      <w:r>
        <w:rPr>
          <w:rFonts w:ascii="Times New Roman" w:hAnsi="Times New Roman" w:eastAsia="Times New Roman" w:cs="Times New Roman"/>
          <w:sz w:val="22"/>
          <w:szCs w:val="22"/>
          <w:b w:val="0"/>
          <w:bCs w:val="0"/>
        </w:rPr>
        <w:t xml:space="preserve">1.3 Manner of Disbursement: The Loan shall be disbursed by [DISBURSEMENT METHOD, E.G., WIRE TRANSFER, CHECK, CASHIERS CHECK] to [BORROWER ACCOUNT OR ADDRESS].</w:t>
      </w:r>
    </w:p>
    <w:p>
      <w:pPr>
        <w:spacing w:line="276" w:lineRule="auto"/>
      </w:pPr>
      <w:r>
        <w:rPr>
          <w:rFonts w:ascii="Times New Roman" w:hAnsi="Times New Roman" w:eastAsia="Times New Roman" w:cs="Times New Roman"/>
          <w:sz w:val="22"/>
          <w:szCs w:val="22"/>
          <w:b w:val="0"/>
          <w:bCs w:val="0"/>
        </w:rPr>
        <w:t xml:space="preserve">1.4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1.5 Interest Calculation Method: Interest shall be calculated on the basis of a [DAY COUNT CONVENTION, E.G., 365-DAY YEAR, 360-DAY YEAR].</w:t>
      </w:r>
    </w:p>
    <w:p>
      <w:pPr>
        <w:spacing w:line="276" w:lineRule="auto"/>
      </w:pPr>
      <w:r>
        <w:rPr>
          <w:rFonts w:ascii="Times New Roman" w:hAnsi="Times New Roman" w:eastAsia="Times New Roman" w:cs="Times New Roman"/>
          <w:sz w:val="22"/>
          <w:szCs w:val="22"/>
          <w:b w:val="0"/>
          <w:bCs w:val="0"/>
        </w:rPr>
        <w:t xml:space="preserve">1.6 Maturity Date: The entire outstanding principal balance, together with all accrued and unpaid interest, shall be due and payable in full on [MATURITY DATE].</w:t>
      </w:r>
    </w:p>
    <w:p>
      <w:pPr>
        <w:spacing w:line="276" w:lineRule="auto"/>
      </w:pPr>
      <w:r>
        <w:rPr>
          <w:rFonts w:ascii="Times New Roman" w:hAnsi="Times New Roman" w:eastAsia="Times New Roman" w:cs="Times New Roman"/>
          <w:sz w:val="22"/>
          <w:szCs w:val="22"/>
          <w:b w:val="0"/>
          <w:bCs w:val="0"/>
        </w:rPr>
        <w:t xml:space="preserve">1.7 Repayment Schedule: Borrower shall repay the Loan in [NUMBER] consecutive [FREQUENCY, E.G., MONTHLY, QUARTERLY] installments of [INSTALLMENT AMOUNT] each, commencing on [FIRST PAYMENT DATE], and continuing on the [DAY OF EACH PERIOD] of each [PERIOD] thereafter until the Maturity Date.</w:t>
      </w:r>
    </w:p>
    <w:p>
      <w:pPr>
        <w:spacing w:line="276" w:lineRule="auto"/>
      </w:pPr>
      <w:r>
        <w:rPr>
          <w:rFonts w:ascii="Times New Roman" w:hAnsi="Times New Roman" w:eastAsia="Times New Roman" w:cs="Times New Roman"/>
          <w:sz w:val="22"/>
          <w:szCs w:val="22"/>
          <w:b w:val="0"/>
          <w:bCs w:val="0"/>
        </w:rPr>
        <w:t xml:space="preserve">1.8 Final Payment: A final balloon payment of [BALLOON PAYMENT AMOUNT] shall be due on the Maturity Date, if applicable.</w:t>
      </w:r>
    </w:p>
    <w:p>
      <w:pPr>
        <w:spacing w:line="276" w:lineRule="auto"/>
      </w:pPr>
      <w:r>
        <w:rPr>
          <w:rFonts w:ascii="Times New Roman" w:hAnsi="Times New Roman" w:eastAsia="Times New Roman" w:cs="Times New Roman"/>
          <w:sz w:val="22"/>
          <w:szCs w:val="22"/>
          <w:b w:val="0"/>
          <w:bCs w:val="0"/>
        </w:rPr>
        <w:t xml:space="preserve">1.9 Prepayment: Borrower may prepay the Loan in whole or in part at any time without penalty, provided that such prepayment is accompanied by all accrued and unpaid interest through the date of prepayment.</w:t>
      </w:r>
    </w:p>
    <w:p>
      <w:pPr>
        <w:spacing w:line="276" w:lineRule="auto"/>
      </w:pPr>
      <w:r>
        <w:rPr>
          <w:rFonts w:ascii="Times New Roman" w:hAnsi="Times New Roman" w:eastAsia="Times New Roman" w:cs="Times New Roman"/>
          <w:sz w:val="22"/>
          <w:szCs w:val="22"/>
          <w:b w:val="0"/>
          <w:bCs w:val="0"/>
        </w:rPr>
        <w:t xml:space="preserve">1.10 Application of Payments: All payments shall be applied first to any late charges or costs of collection, then to accrued unpaid interest, and then to the outstanding principal balance.</w:t>
      </w:r>
    </w:p>
    <w:p>
      <w:pPr>
        <w:spacing w:line="276" w:lineRule="auto"/>
      </w:pPr>
      <w:r>
        <w:rPr>
          <w:rFonts w:ascii="Times New Roman" w:hAnsi="Times New Roman" w:eastAsia="Times New Roman" w:cs="Times New Roman"/>
          <w:sz w:val="22"/>
          <w:szCs w:val="22"/>
          <w:b w:val="0"/>
          <w:bCs w:val="0"/>
        </w:rPr>
        <w:t xml:space="preserve">1.11 Late Payment Charge: If any payment is not received by Lender within [GRACE PERIOD, E.G., 10] days after its due date, Borrower shall pay a late charge of [LATE CHARGE AMOUNT OR PERCENTAGE].</w:t>
      </w:r>
    </w:p>
    <w:p>
      <w:pPr>
        <w:spacing w:line="276" w:lineRule="auto"/>
      </w:pPr>
      <w:r>
        <w:rPr>
          <w:rFonts w:ascii="Times New Roman" w:hAnsi="Times New Roman" w:eastAsia="Times New Roman" w:cs="Times New Roman"/>
          <w:sz w:val="22"/>
          <w:szCs w:val="22"/>
          <w:b w:val="0"/>
          <w:bCs w:val="0"/>
        </w:rPr>
        <w:t xml:space="preserve">1.12 Default Interest Rate: Upon the occurrence of an Event of Default, the outstanding principal balance shall bear interest at [DEFAULT INTEREST RATE]% per annum until paid in full.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PERSONAL GUARANTEE</w:t>
      </w:r>
    </w:p>
    <w:p>
      <w:pPr>
        <w:spacing w:line="276" w:lineRule="auto"/>
      </w:pPr>
      <w:r>
        <w:rPr>
          <w:rFonts w:ascii="Times New Roman" w:hAnsi="Times New Roman" w:eastAsia="Times New Roman" w:cs="Times New Roman"/>
          <w:sz w:val="22"/>
          <w:szCs w:val="22"/>
          <w:b w:val="0"/>
          <w:bCs w:val="0"/>
        </w:rPr>
        <w:t xml:space="preserve">2.1 Guarantee: Guarantor hereby unconditionally and irrevocably guarantees to Lender the full and prompt payment and performance of all obligations of Borrower under this Agreement, including but not limited to the repayment of the principal sum of [LOAN AMOUNT], all accrued interest, and any other amounts due hereunder (collectively, the "Guaranteed Obligations").</w:t>
      </w:r>
    </w:p>
    <w:p>
      <w:pPr>
        <w:spacing w:line="276" w:lineRule="auto"/>
      </w:pPr>
      <w:r>
        <w:rPr>
          <w:rFonts w:ascii="Times New Roman" w:hAnsi="Times New Roman" w:eastAsia="Times New Roman" w:cs="Times New Roman"/>
          <w:sz w:val="22"/>
          <w:szCs w:val="22"/>
          <w:b w:val="0"/>
          <w:bCs w:val="0"/>
        </w:rPr>
        <w:t xml:space="preserve">2.2 Guarantee of Payment and Performance: This Guarantee is a guarantee of payment and performance and not of collection.</w:t>
      </w:r>
    </w:p>
    <w:p>
      <w:pPr>
        <w:spacing w:line="276" w:lineRule="auto"/>
      </w:pPr>
      <w:r>
        <w:rPr>
          <w:rFonts w:ascii="Times New Roman" w:hAnsi="Times New Roman" w:eastAsia="Times New Roman" w:cs="Times New Roman"/>
          <w:sz w:val="22"/>
          <w:szCs w:val="22"/>
          <w:b w:val="0"/>
          <w:bCs w:val="0"/>
        </w:rPr>
        <w:t xml:space="preserve">2.3 Continuing Guarantee: This Guarantee is a continuing guarantee and shall remain in full force and effect until all Guaranteed Obligations have been indefeasibly paid and performed in full.</w:t>
      </w:r>
    </w:p>
    <w:p>
      <w:pPr>
        <w:spacing w:line="276" w:lineRule="auto"/>
      </w:pPr>
      <w:r>
        <w:rPr>
          <w:rFonts w:ascii="Times New Roman" w:hAnsi="Times New Roman" w:eastAsia="Times New Roman" w:cs="Times New Roman"/>
          <w:sz w:val="22"/>
          <w:szCs w:val="22"/>
          <w:b w:val="0"/>
          <w:bCs w:val="0"/>
        </w:rPr>
        <w:t xml:space="preserve">2.4 Waiver of Defenses: Guarantor waives all defenses, set-offs, and counterclaims available to Guarantor or Borrower, including but not limited to any defense based on the incapacity, lack of authority, or termination of Borrower.</w:t>
      </w:r>
    </w:p>
    <w:p>
      <w:pPr>
        <w:spacing w:line="276" w:lineRule="auto"/>
      </w:pPr>
      <w:r>
        <w:rPr>
          <w:rFonts w:ascii="Times New Roman" w:hAnsi="Times New Roman" w:eastAsia="Times New Roman" w:cs="Times New Roman"/>
          <w:sz w:val="22"/>
          <w:szCs w:val="22"/>
          <w:b w:val="0"/>
          <w:bCs w:val="0"/>
        </w:rPr>
        <w:t xml:space="preserve">2.5 No Release: Guarantor's obligations hereunder shall not be released, discharged, or impaired by any amendment, modification, extension, renewal, or forbearance of the Loan or this Agreement, or by any release or substitution of any collateral or other guarantor.</w:t>
      </w:r>
    </w:p>
    <w:p>
      <w:pPr>
        <w:spacing w:line="276" w:lineRule="auto"/>
      </w:pPr>
      <w:r>
        <w:rPr>
          <w:rFonts w:ascii="Times New Roman" w:hAnsi="Times New Roman" w:eastAsia="Times New Roman" w:cs="Times New Roman"/>
          <w:sz w:val="22"/>
          <w:szCs w:val="22"/>
          <w:b w:val="0"/>
          <w:bCs w:val="0"/>
        </w:rPr>
        <w:t xml:space="preserve">2.6 Joint and Several Liability: If there is more than one Guarantor, their obligations shall be joint and several.</w:t>
      </w:r>
    </w:p>
    <w:p>
      <w:pPr>
        <w:spacing w:line="276" w:lineRule="auto"/>
      </w:pPr>
      <w:r>
        <w:rPr>
          <w:rFonts w:ascii="Times New Roman" w:hAnsi="Times New Roman" w:eastAsia="Times New Roman" w:cs="Times New Roman"/>
          <w:sz w:val="22"/>
          <w:szCs w:val="22"/>
          <w:b w:val="0"/>
          <w:bCs w:val="0"/>
        </w:rPr>
        <w:t xml:space="preserve">2.7 Reimbursement and Subrogation: Guarantor shall have no right of subrogation, reimbursement, or indemnity against Borrower until all Guaranteed Obligations have been paid in full.</w:t>
      </w:r>
    </w:p>
    <w:p>
      <w:pPr>
        <w:spacing w:line="276" w:lineRule="auto"/>
      </w:pPr>
      <w:r>
        <w:rPr>
          <w:rFonts w:ascii="Times New Roman" w:hAnsi="Times New Roman" w:eastAsia="Times New Roman" w:cs="Times New Roman"/>
          <w:sz w:val="22"/>
          <w:szCs w:val="22"/>
          <w:b w:val="0"/>
          <w:bCs w:val="0"/>
        </w:rPr>
        <w:t xml:space="preserve">2.8 Independent Obligation: Guarantor's obligations hereunder are independent of Borrower's obligations and may be enforced against Guarantor without first proceeding against Borrower or any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REPRESENTATIONS AND WARRANTIES</w:t>
      </w:r>
    </w:p>
    <w:p>
      <w:pPr>
        <w:spacing w:line="276" w:lineRule="auto"/>
      </w:pPr>
      <w:r>
        <w:rPr>
          <w:rFonts w:ascii="Times New Roman" w:hAnsi="Times New Roman" w:eastAsia="Times New Roman" w:cs="Times New Roman"/>
          <w:sz w:val="22"/>
          <w:szCs w:val="22"/>
          <w:b w:val="0"/>
          <w:bCs w:val="0"/>
        </w:rPr>
        <w:t xml:space="preserve">3.1 Borrower Representations: Borrower represents and warrants that: (a) Borrower has the legal capacity and authority to enter into this Agreement; (b) this Agreement constitutes a legal, valid, and binding obligation of Borrower; (c) no consent or approval of any third party is required for Borrower to enter into this Agreement; and (d) Borrower is not in default under any other material agreement.</w:t>
      </w:r>
    </w:p>
    <w:p>
      <w:pPr>
        <w:spacing w:line="276" w:lineRule="auto"/>
      </w:pPr>
      <w:r>
        <w:rPr>
          <w:rFonts w:ascii="Times New Roman" w:hAnsi="Times New Roman" w:eastAsia="Times New Roman" w:cs="Times New Roman"/>
          <w:sz w:val="22"/>
          <w:szCs w:val="22"/>
          <w:b w:val="0"/>
          <w:bCs w:val="0"/>
        </w:rPr>
        <w:t xml:space="preserve">3.2 Guarantor Representations: Guarantor represents and warrants that: (a) Guarantor has the legal capacity and authority to enter into this Guarantee; (b) this Guarantee constitutes a legal, valid, and binding obligation of Guarantor; (c) Guarantor has received and reviewed a copy of this Agreement; and (d) Guarantor has independent means to pay the Guaranteed Obligations.</w:t>
      </w:r>
    </w:p>
    <w:p>
      <w:pPr>
        <w:spacing w:line="276" w:lineRule="auto"/>
      </w:pPr>
      <w:r>
        <w:rPr>
          <w:rFonts w:ascii="Times New Roman" w:hAnsi="Times New Roman" w:eastAsia="Times New Roman" w:cs="Times New Roman"/>
          <w:sz w:val="22"/>
          <w:szCs w:val="22"/>
          <w:b w:val="0"/>
          <w:bCs w:val="0"/>
        </w:rPr>
        <w:t xml:space="preserve">3.3 Lender Representations: Lender represents and warrants that it has the legal capacity and authority to enter into this Agreement and to make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COVENANTS</w:t>
      </w:r>
    </w:p>
    <w:p>
      <w:pPr>
        <w:spacing w:line="276" w:lineRule="auto"/>
      </w:pPr>
      <w:r>
        <w:rPr>
          <w:rFonts w:ascii="Times New Roman" w:hAnsi="Times New Roman" w:eastAsia="Times New Roman" w:cs="Times New Roman"/>
          <w:sz w:val="22"/>
          <w:szCs w:val="22"/>
          <w:b w:val="0"/>
          <w:bCs w:val="0"/>
        </w:rPr>
        <w:t xml:space="preserve">4.1 Borrower Covenants: Borrower covenants and agrees to: (a) use the Loan proceeds solely for [PURPOSE OF LOAN]; (b) maintain accurate financial records; (c) provide Lender with financial statements upon reasonable request; (d) maintain and insure any collateral; (e) comply with all applicable laws; and (f) not incur any additional debt that would materially impair Borrower's ability to repay the Loan without Lender's prior written consent.</w:t>
      </w:r>
    </w:p>
    <w:p>
      <w:pPr>
        <w:spacing w:line="276" w:lineRule="auto"/>
      </w:pPr>
      <w:r>
        <w:rPr>
          <w:rFonts w:ascii="Times New Roman" w:hAnsi="Times New Roman" w:eastAsia="Times New Roman" w:cs="Times New Roman"/>
          <w:sz w:val="22"/>
          <w:szCs w:val="22"/>
          <w:b w:val="0"/>
          <w:bCs w:val="0"/>
        </w:rPr>
        <w:t xml:space="preserve">4.2 Guarantor Covenants: Guarantor covenants and agrees to: (a) provide Lender with financial statements upon reasonable request; (b) notify Lender of any material adverse change in Guarantor's financial condition; and (c) not transfer or encumber any material assets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AND COLLATERAL</w:t>
      </w:r>
    </w:p>
    <w:p>
      <w:pPr>
        <w:spacing w:line="276" w:lineRule="auto"/>
      </w:pPr>
      <w:r>
        <w:rPr>
          <w:rFonts w:ascii="Times New Roman" w:hAnsi="Times New Roman" w:eastAsia="Times New Roman" w:cs="Times New Roman"/>
          <w:sz w:val="22"/>
          <w:szCs w:val="22"/>
          <w:b w:val="0"/>
          <w:bCs w:val="0"/>
        </w:rPr>
        <w:t xml:space="preserve">5.1 Collateral: The Loan is [SECURED / UNSECURED]. If secured, the Loan shall be secured by the following collateral: [DESCRIPTION OF COLLATERAL].</w:t>
      </w:r>
    </w:p>
    <w:p>
      <w:pPr>
        <w:spacing w:line="276" w:lineRule="auto"/>
      </w:pPr>
      <w:r>
        <w:rPr>
          <w:rFonts w:ascii="Times New Roman" w:hAnsi="Times New Roman" w:eastAsia="Times New Roman" w:cs="Times New Roman"/>
          <w:sz w:val="22"/>
          <w:szCs w:val="22"/>
          <w:b w:val="0"/>
          <w:bCs w:val="0"/>
        </w:rPr>
        <w:t xml:space="preserve">5.2 Security Agreement: Borrower shall execute any and all documents necessary to perfect Lender's security interest in the collateral, including but not limited to a UCC-1 financing statement.</w:t>
      </w:r>
    </w:p>
    <w:p>
      <w:pPr>
        <w:spacing w:line="276" w:lineRule="auto"/>
      </w:pPr>
      <w:r>
        <w:rPr>
          <w:rFonts w:ascii="Times New Roman" w:hAnsi="Times New Roman" w:eastAsia="Times New Roman" w:cs="Times New Roman"/>
          <w:sz w:val="22"/>
          <w:szCs w:val="22"/>
          <w:b w:val="0"/>
          <w:bCs w:val="0"/>
        </w:rPr>
        <w:t xml:space="preserve">5.3 Perfection: Borrower authorizes Lender to file any financing statements or other documents necessary to perfect Lender's security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EVENTS OF DEFAULT</w:t>
      </w:r>
    </w:p>
    <w:p>
      <w:pPr>
        <w:spacing w:line="276" w:lineRule="auto"/>
      </w:pPr>
      <w:r>
        <w:rPr>
          <w:rFonts w:ascii="Times New Roman" w:hAnsi="Times New Roman" w:eastAsia="Times New Roman" w:cs="Times New Roman"/>
          <w:sz w:val="22"/>
          <w:szCs w:val="22"/>
          <w:b w:val="0"/>
          <w:bCs w:val="0"/>
        </w:rPr>
        <w:t xml:space="preserve">6.1 Events of Default: Each of the following shall constitute an Event of Default: (a) Borrower fails to make any payment when due; (b) Borrower breaches any representation, warranty, or covenant in this Agreement; (c) Borrower becomes insolvent, files for bankruptcy, or has a receiver appointed; (d) Guarantor fails to perform any obligation under this Guarantee; (e) any collateral is materially damaged, destroyed, or lost; or (f) Borrower or Guarantor dies or becomes incapacitated.</w:t>
      </w:r>
    </w:p>
    <w:p>
      <w:pPr>
        <w:spacing w:line="276" w:lineRule="auto"/>
      </w:pPr>
      <w:r>
        <w:rPr>
          <w:rFonts w:ascii="Times New Roman" w:hAnsi="Times New Roman" w:eastAsia="Times New Roman" w:cs="Times New Roman"/>
          <w:sz w:val="22"/>
          <w:szCs w:val="22"/>
          <w:b w:val="0"/>
          <w:bCs w:val="0"/>
        </w:rPr>
        <w:t xml:space="preserve">6.2 Remedies: Upon the occurrence of an Event of Default, Lender may, at its option and without notice: (a) declare the entire outstanding principal balance, together with all accrued interest and other amounts due, immediately due and payable; (b) exercise any and all rights and remedies available under this Agreement, at law, or in equity; (c) proceed against Guarantor for the Guaranteed Obligations; and (d) foreclose on or otherwise realize upon any collateral.</w:t>
      </w:r>
    </w:p>
    <w:p>
      <w:pPr>
        <w:spacing w:line="276" w:lineRule="auto"/>
      </w:pPr>
      <w:r>
        <w:rPr>
          <w:rFonts w:ascii="Times New Roman" w:hAnsi="Times New Roman" w:eastAsia="Times New Roman" w:cs="Times New Roman"/>
          <w:sz w:val="22"/>
          <w:szCs w:val="22"/>
          <w:b w:val="0"/>
          <w:bCs w:val="0"/>
        </w:rPr>
        <w:t xml:space="preserve">6.3 Cumulative Remedies: All remedies available to Lender under this Agreement are cumulative and may be exercised concurrently or separately.</w:t>
      </w:r>
    </w:p>
    <w:p>
      <w:pPr>
        <w:spacing w:line="276" w:lineRule="auto"/>
      </w:pPr>
      <w:r>
        <w:rPr>
          <w:rFonts w:ascii="Times New Roman" w:hAnsi="Times New Roman" w:eastAsia="Times New Roman" w:cs="Times New Roman"/>
          <w:sz w:val="22"/>
          <w:szCs w:val="22"/>
          <w:b w:val="0"/>
          <w:bCs w:val="0"/>
        </w:rPr>
        <w:t xml:space="preserve">6.4 No Waiver: No failure or delay by Lender in exercising any right or remedy shall operate as a waiver thereof.</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MISCELLANEOUS</w:t>
      </w:r>
    </w:p>
    <w:p>
      <w:pPr>
        <w:spacing w:line="276" w:lineRule="auto"/>
      </w:pPr>
      <w:r>
        <w:rPr>
          <w:rFonts w:ascii="Times New Roman" w:hAnsi="Times New Roman" w:eastAsia="Times New Roman" w:cs="Times New Roman"/>
          <w:sz w:val="22"/>
          <w:szCs w:val="22"/>
          <w:b w:val="0"/>
          <w:bCs w:val="0"/>
        </w:rPr>
        <w:t xml:space="preserve">7.1 Governing Law: This Agreement shall be governed by and construed in accordance with the laws of the State of [GOVERNING STATE].</w:t>
      </w:r>
    </w:p>
    <w:p>
      <w:pPr>
        <w:spacing w:line="276" w:lineRule="auto"/>
      </w:pPr>
      <w:r>
        <w:rPr>
          <w:rFonts w:ascii="Times New Roman" w:hAnsi="Times New Roman" w:eastAsia="Times New Roman" w:cs="Times New Roman"/>
          <w:sz w:val="22"/>
          <w:szCs w:val="22"/>
          <w:b w:val="0"/>
          <w:bCs w:val="0"/>
        </w:rPr>
        <w:t xml:space="preserve">7.2 Venue: Any legal action arising out of or relating to this Agreement shall be brought in the courts of [VENUE COUNTY, STATE].</w:t>
      </w:r>
    </w:p>
    <w:p>
      <w:pPr>
        <w:spacing w:line="276" w:lineRule="auto"/>
      </w:pPr>
      <w:r>
        <w:rPr>
          <w:rFonts w:ascii="Times New Roman" w:hAnsi="Times New Roman" w:eastAsia="Times New Roman" w:cs="Times New Roman"/>
          <w:sz w:val="22"/>
          <w:szCs w:val="22"/>
          <w:b w:val="0"/>
          <w:bCs w:val="0"/>
        </w:rPr>
        <w:t xml:space="preserve">7.3 Entire Agreement: This Agreement constitutes the entire agreement among the parties with respect to the subject matter hereof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7.4 Amendment: This Agreement may not be amended or modified except by a written instrument signed by all parties.</w:t>
      </w:r>
    </w:p>
    <w:p>
      <w:pPr>
        <w:spacing w:line="276" w:lineRule="auto"/>
      </w:pPr>
      <w:r>
        <w:rPr>
          <w:rFonts w:ascii="Times New Roman" w:hAnsi="Times New Roman" w:eastAsia="Times New Roman" w:cs="Times New Roman"/>
          <w:sz w:val="22"/>
          <w:szCs w:val="22"/>
          <w:b w:val="0"/>
          <w:bCs w:val="0"/>
        </w:rPr>
        <w:t xml:space="preserve">7.5 Assignment: Borrower and Guarantor may not assign this Agreement or any rights or obligations hereunder without Lender's prior written consent. Lender may assign this Agreement without consent.</w:t>
      </w:r>
    </w:p>
    <w:p>
      <w:pPr>
        <w:spacing w:line="276" w:lineRule="auto"/>
      </w:pPr>
      <w:r>
        <w:rPr>
          <w:rFonts w:ascii="Times New Roman" w:hAnsi="Times New Roman" w:eastAsia="Times New Roman" w:cs="Times New Roman"/>
          <w:sz w:val="22"/>
          <w:szCs w:val="22"/>
          <w:b w:val="0"/>
          <w:bCs w:val="0"/>
        </w:rPr>
        <w:t xml:space="preserve">7.6 Notices: All notices under this Agreement shall be in writing and shall be deemed delivered when personally delivered, sent by certified mail (return receipt requested), or sent by nationally recognized overnight courier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7.7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7.8 Waiver of Jury Trial: Each party hereby waives any right to a trial by jury in any action arising out of or relating to this Agreement.</w:t>
      </w:r>
    </w:p>
    <w:p>
      <w:pPr>
        <w:spacing w:line="276" w:lineRule="auto"/>
      </w:pPr>
      <w:r>
        <w:rPr>
          <w:rFonts w:ascii="Times New Roman" w:hAnsi="Times New Roman" w:eastAsia="Times New Roman" w:cs="Times New Roman"/>
          <w:sz w:val="22"/>
          <w:szCs w:val="22"/>
          <w:b w:val="0"/>
          <w:bCs w:val="0"/>
        </w:rPr>
        <w:t xml:space="preserve">7.9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7.10 Attorneys' Fees: In any action to enforce this Agreement, the prevailing party shall be entitled to recover its reasonable attorneys' fees and costs.</w:t>
      </w:r>
    </w:p>
    <w:p>
      <w:pPr>
        <w:spacing w:line="276" w:lineRule="auto"/>
      </w:pPr>
      <w:r>
        <w:rPr>
          <w:rFonts w:ascii="Times New Roman" w:hAnsi="Times New Roman" w:eastAsia="Times New Roman" w:cs="Times New Roman"/>
          <w:sz w:val="22"/>
          <w:szCs w:val="22"/>
          <w:b w:val="0"/>
          <w:bCs w:val="0"/>
        </w:rPr>
        <w:t xml:space="preserve">7.11 Survival: The representations, warranties, and obligations of the parties shall survive the execution and delivery of this Agreement and the repayment of the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Loan Agreement with Personal Guarantee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[GUARANTOR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[GUARANTOR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[GUARANTOR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[LENDER NAME], [BORROWER NAME], and [GUARANTOR NAME], known to me or proved to me on the basis of satisfactory evidence to be the persons whose names are subscribed to the within instrument and acknowledged to me that they executed the same in their respective capacities, and that by their signatures on the instrument, the persons, or the entity upon behalf of which the persons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EXHIBITS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Repayment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Financial Statements of 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Financial Statements of Guarantor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E: Form of Security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F: Form of UCC-1 Financing Statement</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2026-10-03T00:53:55+00:00</dcterms:created>
  <dcterms:modified xsi:type="dcterms:W3CDTF">2026-10-03T00:53:55+00:00</dcterms:modified>
</cp:coreProperties>
</file>

<file path=docProps/custom.xml><?xml version="1.0" encoding="utf-8"?>
<Properties xmlns="http://schemas.openxmlformats.org/officeDocument/2006/custom-properties" xmlns:vt="http://schemas.openxmlformats.org/officeDocument/2006/docPropsVTypes"/>
</file>