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MUSIC RECORDING STUDIO USE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NAME]</w:t>
      </w:r>
    </w:p>
    <w:p>
      <w:pPr>
        <w:spacing w:line="276" w:lineRule="auto"/>
      </w:pPr>
      <w:r>
        <w:rPr>
          <w:rFonts w:ascii="Times New Roman" w:hAnsi="Times New Roman" w:eastAsia="Times New Roman" w:cs="Times New Roman"/>
          <w:sz w:val="22"/>
          <w:szCs w:val="22"/>
          <w:b w:val="0"/>
          <w:bCs w:val="0"/>
        </w:rPr>
        <w:t xml:space="preserve">[STUDIO STREET ADDRESS]</w:t>
      </w:r>
    </w:p>
    <w:p>
      <w:pPr>
        <w:spacing w:line="276" w:lineRule="auto"/>
      </w:pPr>
      <w:r>
        <w:rPr>
          <w:rFonts w:ascii="Times New Roman" w:hAnsi="Times New Roman" w:eastAsia="Times New Roman" w:cs="Times New Roman"/>
          <w:sz w:val="22"/>
          <w:szCs w:val="22"/>
          <w:b w:val="0"/>
          <w:bCs w:val="0"/>
        </w:rPr>
        <w:t xml:space="preserve">[STUDIO CITY, STATE ZIP]</w:t>
      </w:r>
    </w:p>
    <w:p>
      <w:pPr>
        <w:spacing w:line="276" w:lineRule="auto"/>
      </w:pPr>
      <w:r>
        <w:rPr>
          <w:rFonts w:ascii="Times New Roman" w:hAnsi="Times New Roman" w:eastAsia="Times New Roman" w:cs="Times New Roman"/>
          <w:sz w:val="22"/>
          <w:szCs w:val="22"/>
          <w:b w:val="0"/>
          <w:bCs w:val="0"/>
        </w:rPr>
        <w:t xml:space="preserve">[STUDIO PHONE NUMBER]</w:t>
      </w:r>
    </w:p>
    <w:p>
      <w:pPr>
        <w:spacing w:line="276" w:lineRule="auto"/>
      </w:pPr>
      <w:r>
        <w:rPr>
          <w:rFonts w:ascii="Times New Roman" w:hAnsi="Times New Roman" w:eastAsia="Times New Roman" w:cs="Times New Roman"/>
          <w:sz w:val="22"/>
          <w:szCs w:val="22"/>
          <w:b w:val="0"/>
          <w:bCs w:val="0"/>
        </w:rPr>
        <w:t xml:space="preserve">[STUDIO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USE OF RECORDING STUDIO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STUDIO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Studio: This Music Recording Studio Use Agreement (the "Agreement") is entered into between [STUDIO NAME] ("Studio") and [CLIENT NAME]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Studio Location: The recording studio facilities covered by this Agreement are located at [STUDIO STREET ADDRESS], [STUDIO CITY, STATE ZIP]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Studio Contact: The Studio's designated contact for purposes of this Agreement is [STUDIO CONTACT NAME], reachable at [STUDIO CONTACT PHONE NUMBER] and [STUDIO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Client Contact: The Client's designated contact for purposes of this Agreement is [CLIENT CONTACT NAME], reachable at [CLIENT CONTACT PHONE NUMBER] and [CLIENT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SESSION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Session Date(s): [SESSION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Session Start Time: [SESSION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Session End Time: [SESSION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Total Booked Hours: [TOTAL BOOKED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Session Type: [SESSION TYPE, E.G., RECORDING, MIXING, MASTERING, REHEARSAL].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Studio Room(s) Reserved: [STUDIO ROOM(S) RESERVED].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Number of Persons Permitted: [MAXIMUM NUMBER OF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Hourly Rate: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Total Session Fee: [TOTAL SESSION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Deposit: A non-refundable deposit of [DEPOSIT AMOUNT] is due on [DEPOSIT DUE DATE] to reserve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Balance Due: The remaining balance of [BALANCE AMOUNT] is due on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Overtime Rate: Time used beyond the booked session hours will be billed at [OVERTIME RATE] per hour, subject to studio availability.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Payment Method: Payment shall be made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Late Payment: Late payments shall be subject to a fee of [LATE FEE AMOUNT OR PERCENTAGE] and interest at [INTEREST RATE] per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Additional Charges: Additional charges for [ADDITIONAL SERVICES, E.G., ENGINEER, EQUIPMENT RENTAL, TAPE/STORAGE] shall be [ADDITIONAL CHARGES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Cancellation by Client: The Client must provide at least [CANCELLATION NOTICE PERIOD] notice to cancel a session. Cancellations with less than the required notice will result in forfeiture of the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Rescheduling: Rescheduling requests must be made at least [RESCHEDULING NOTICE PERIOD] in advance and are subject to studio availability.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Cancellation by Studio: If the Studio cancels a session for reasons other than Client breach or force majeure, the Studio will refund the deposit and make reasonable efforts to reschedule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No-Show: Failure of the Client to appear within [NO-SHOW GRACE PERIOD] of the session start time will be treated as a cancellation and the full session fee may be charged.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STUDIO RULES AND CLIENT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Access: The Client shall have access to the Premises only during the booked session hours and only for the purposes described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Conduct: The Client and its guests shall conduct themselves in a professional manner and shall not engage in any unlawful, disruptive, or unsafe behavior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Prohibited Items: Smoking, vaping, and open flames are prohibited on the Premises. Alcohol and illegal substances are [PERMITTED/PROHIBITED] as follows: [ALCOHOL AND SUBSTANCE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Guests: The Client may bring no more than [MAXIMUM NUMBER OF GUESTS] guests, and all guests must be listed on the guest list at [GUEST LIST LOCATION OR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Minors: Minors under the age of [AGE OF MAJORITY] must be accompanied by a parent or legal guardian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Food and Beverages: Food and beverages are permitted only in designated areas: [DESIGNATED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Cleanup: The Client shall leave the Premises in the same condition as found, reasonable wear and tear excepted, and shall remove all personal property at the end of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Studio Equipment: The Studio shall provide the equipment listed on Schedule A attached hereto. The Client shall use the equipment only for its intended purpose and in accordance with the Studio's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Equipment: The Client may bring its own equipment subject to prior approval by the Studio. The Client is solely responsible for its own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Damage: The Client shall be liable for any loss or damage to the Studio's equipment or facilities caused by the Client or its guests,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Maintenance: The Studio shall maintain the Premises and equipment in good working order. The Client shall promptly report any malfunction or damage to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Modifications: The Client shall not modify, move, or remove any Studio equipment or fixtures without the Studio's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RECORDINGS AND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Ownership of Recordings: All master recordings created during the session shall be owned by [OWNER OF MASTER RECORDINGS].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Studio's Rights: The Studio shall have no ownership interest in the recordings unless otherwise agreed in writing. The Studio may retain copies solely for backup and archival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Client's Rights: The Client represents and warrants that it has all necessary rights and permissions for any material recorded during the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Delivery of Files: The Studio shall deliver the session files to the Client in [FILE FORMAT] within [DELIVERY PERIOD] after the session, subject to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Storage: The Studio shall store session files for [STORAGE PERIOD], after which the files may be deleted without further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 AND LICENSES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Music Rights: The Client retains all rights to its original musical compositions and performances, subject to any separate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Sample Clearance: The Client is solely responsible for obtaining any necessary sample clearances and licenses for third-party material used in the recordings.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Studio Name and Likeness: The Studio may not use the Client's name, likeness, or recordings for promotional purposes without the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Client Property: The Studio is not responsible for loss or damage to the Client's personal property brought onto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Studio Insurance: The Studio maintains [INSURANCE COVERAGE DESCRIPTION] insurance covering the Premises and Studio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Limitation of Liability: To the maximum extent permitted by law, the Studio's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Indemnification: The Client shall indemnify and hold harmless the Studio from any claims, damages, or expenses arising from the Client's use of the Premises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shall keep confidential any non-public information about the other party obtained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Recordings: The Studio shall not disclose or distribute the Client's recordings to third parties without the Client's prior written consent,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Neither party shall be liable for failure to perform due to causes beyond its reasonable control, including natural disasters, government actions, power outages, or equipment failure not caused by the party's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Termination by Studio: The Studio may terminate this Agreement immediately if the Client breaches any material term, including failure to pay or violation of studio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Effect of Termination: Upon termination, the Client shall pay all amounts due for services rendered and shall remove its property from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Mediation: The parties shall first attempt to resolve any dispute through good-faith negotiation and, if necessary, mediation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Arbitration: Any unresolved dispute shall be resolved by binding arbitration in accordance with the rules of [ARBITRATION ORGANIZATION], with venue in [ARBITRATION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Waiver: Failure to enforce any provision shall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Assignment: The Client may not assign this Agreement without the Studio's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Notices: All notices shall be in writing and delivered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[STUDIO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[STUDIO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[STUDIO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STUDIO EQUIPMENT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ITEM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ITEM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ITEM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EQUIPMENT ITEMS]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2026-10-24T09:55:00+00:00</dcterms:created>
  <dcterms:modified xsi:type="dcterms:W3CDTF">2026-10-24T09:55:00+00:00</dcterms:modified>
</cp:coreProperties>
</file>

<file path=docProps/custom.xml><?xml version="1.0" encoding="utf-8"?>
<Properties xmlns="http://schemas.openxmlformats.org/officeDocument/2006/custom-properties" xmlns:vt="http://schemas.openxmlformats.org/officeDocument/2006/docPropsVTypes"/>
</file>