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AGREEMENT WITH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Agreement With Guarantor (the "Agreement") is made and entered into as of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a [LENDER ENTITY TYPE / INDIVIDUAL], with its principal place of business / residing at [LENDER ADDRESS]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an individual, residing at [BORROWER ADDRESS]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an individual, residing at [GUARANTOR ADDRESS] (the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the Borrower, and the Guarantor are sometimes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IN THE PRINCIPAL AMOUNT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Principal Loan Amount: The Lender agrees to lend to the Borrower, and the Borrower agrees to borrow from the Lender, the principal sum of [LOAN AMOUNT] (the "Loan").</w:t>
      </w:r>
    </w:p>
    <w:p>
      <w:pPr>
        <w:spacing w:line="276" w:lineRule="auto"/>
      </w:pPr>
      <w:r>
        <w:rPr>
          <w:rFonts w:ascii="Times New Roman" w:hAnsi="Times New Roman" w:eastAsia="Times New Roman" w:cs="Times New Roman"/>
          <w:sz w:val="22"/>
          <w:szCs w:val="22"/>
          <w:b w:val="0"/>
          <w:bCs w:val="0"/>
        </w:rPr>
        <w:t xml:space="preserve">1.2 Loan Disbursement Date: The Loan shall be disbursed to the Borrower on or before [LOAN DISBURSEMENT DATE].</w:t>
      </w:r>
    </w:p>
    <w:p>
      <w:pPr>
        <w:spacing w:line="276" w:lineRule="auto"/>
      </w:pPr>
      <w:r>
        <w:rPr>
          <w:rFonts w:ascii="Times New Roman" w:hAnsi="Times New Roman" w:eastAsia="Times New Roman" w:cs="Times New Roman"/>
          <w:sz w:val="22"/>
          <w:szCs w:val="22"/>
          <w:b w:val="0"/>
          <w:bCs w:val="0"/>
        </w:rPr>
        <w:t xml:space="preserve">1.3 Method of Disbursement: The Lender shall disburse the Loan by [DISBURSEMENT METHOD, E.G., BANK TRANSFER, CHECK, CASH] to the Borrower at [BORROWER DISBURSEMENT DETAILS].</w:t>
      </w:r>
    </w:p>
    <w:p>
      <w:pPr>
        <w:spacing w:line="276" w:lineRule="auto"/>
      </w:pPr>
      <w:r>
        <w:rPr>
          <w:rFonts w:ascii="Times New Roman" w:hAnsi="Times New Roman" w:eastAsia="Times New Roman" w:cs="Times New Roman"/>
          <w:sz w:val="22"/>
          <w:szCs w:val="22"/>
          <w:b w:val="0"/>
          <w:bCs w:val="0"/>
        </w:rPr>
        <w:t xml:space="preserve">1.4 Purpose of Loan: The Borrower shall use the Loan proceeds solely for [LOAN PURPOSE].</w:t>
      </w:r>
    </w:p>
    <w:p>
      <w:pPr>
        <w:spacing w:line="276" w:lineRule="auto"/>
      </w:pPr>
      <w:r>
        <w:rPr>
          <w:rFonts w:ascii="Times New Roman" w:hAnsi="Times New Roman" w:eastAsia="Times New Roman" w:cs="Times New Roman"/>
          <w:sz w:val="22"/>
          <w:szCs w:val="22"/>
          <w:b w:val="0"/>
          <w:bCs w:val="0"/>
        </w:rPr>
        <w:t xml:space="preserve">1.5 Interest Rate: The Loan shall bear interest at the rate of [INTEREST RATE]% per annum, calculated on the outstanding principal balance.</w:t>
      </w:r>
    </w:p>
    <w:p>
      <w:pPr>
        <w:spacing w:line="276" w:lineRule="auto"/>
      </w:pPr>
      <w:r>
        <w:rPr>
          <w:rFonts w:ascii="Times New Roman" w:hAnsi="Times New Roman" w:eastAsia="Times New Roman" w:cs="Times New Roman"/>
          <w:sz w:val="22"/>
          <w:szCs w:val="22"/>
          <w:b w:val="0"/>
          <w:bCs w:val="0"/>
        </w:rPr>
        <w:t xml:space="preserve">1.6 Interest Calculation Method: Interest shall be calculated on the basis of a [INTEREST CALCULATION BASIS, E.G., 365-DAY YEAR, 360-DAY YEAR], commencing on the Loan Disbursement Date.</w:t>
      </w:r>
    </w:p>
    <w:p>
      <w:pPr>
        <w:spacing w:line="276" w:lineRule="auto"/>
      </w:pPr>
      <w:r>
        <w:rPr>
          <w:rFonts w:ascii="Times New Roman" w:hAnsi="Times New Roman" w:eastAsia="Times New Roman" w:cs="Times New Roman"/>
          <w:sz w:val="22"/>
          <w:szCs w:val="22"/>
          <w:b w:val="0"/>
          <w:bCs w:val="0"/>
        </w:rPr>
        <w:t xml:space="preserve">1.7 Repayment Terms: The Borrower shall repay the Loan, together with accrued interest, in [NUMBER OF PAYMENTS] consecutive [PAYMENT FREQUENCY, E.G., MONTHLY, QUARTERLY] installments of [INSTALLMENT AMOUNT] each, commencing on [FIRST PAYMENT DATE] and continuing on the [DAY OF EACH PERIOD] of each succeeding [PAYMENT FREQUENCY] until the Loan and all accrued interest are paid in full.</w:t>
      </w:r>
    </w:p>
    <w:p>
      <w:pPr>
        <w:spacing w:line="276" w:lineRule="auto"/>
      </w:pPr>
      <w:r>
        <w:rPr>
          <w:rFonts w:ascii="Times New Roman" w:hAnsi="Times New Roman" w:eastAsia="Times New Roman" w:cs="Times New Roman"/>
          <w:sz w:val="22"/>
          <w:szCs w:val="22"/>
          <w:b w:val="0"/>
          <w:bCs w:val="0"/>
        </w:rPr>
        <w:t xml:space="preserve">1.8 Final Payment Date: The final payment of the Loan, including all outstanding principal and accrued interest, shall be due and payable on [MATURITY DATE].</w:t>
      </w:r>
    </w:p>
    <w:p>
      <w:pPr>
        <w:spacing w:line="276" w:lineRule="auto"/>
      </w:pPr>
      <w:r>
        <w:rPr>
          <w:rFonts w:ascii="Times New Roman" w:hAnsi="Times New Roman" w:eastAsia="Times New Roman" w:cs="Times New Roman"/>
          <w:sz w:val="22"/>
          <w:szCs w:val="22"/>
          <w:b w:val="0"/>
          <w:bCs w:val="0"/>
        </w:rPr>
        <w:t xml:space="preserve">1.9 Prepayment: The Borrower may prepay the Loan, in whole or in part, at any time without penalty, provided that any prepayment shall be applied first to accrued and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1.10 Late Payment Fee: If any installment is not paid within [GRACE PERIOD] days after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1.11 Default Interest Rate: Upon the occurrence of an Event of Default, the outstanding principal balance shall bear interest at [DEFAULT INTEREST RATE]% per annum until paid in full.</w:t>
      </w:r>
    </w:p>
    <w:p>
      <w:pPr>
        <w:spacing w:line="276" w:lineRule="auto"/>
      </w:pPr>
      <w:r>
        <w:rPr>
          <w:rFonts w:ascii="Times New Roman" w:hAnsi="Times New Roman" w:eastAsia="Times New Roman" w:cs="Times New Roman"/>
          <w:sz w:val="22"/>
          <w:szCs w:val="22"/>
          <w:b w:val="0"/>
          <w:bCs w:val="0"/>
        </w:rPr>
        <w:t xml:space="preserve">1.12 Application of Payments: All payments shall be applied first to any late fees or other charges due, then to accrued and unpaid interest, and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GUARANTEE</w:t>
      </w:r>
    </w:p>
    <w:p>
      <w:pPr>
        <w:spacing w:line="276" w:lineRule="auto"/>
      </w:pPr>
      <w:r>
        <w:rPr>
          <w:rFonts w:ascii="Times New Roman" w:hAnsi="Times New Roman" w:eastAsia="Times New Roman" w:cs="Times New Roman"/>
          <w:sz w:val="22"/>
          <w:szCs w:val="22"/>
          <w:b w:val="0"/>
          <w:bCs w:val="0"/>
        </w:rPr>
        <w:t xml:space="preserve">2.1 Guarantee: The Guarantor hereby irrevocably and unconditionally guarantees to the Lender the full and prompt payment and performance of all obligations of the Borrower under this Agreement, including the repayment of the Loan, all accrued interest, and any other amounts due (the "Guaranteed Obligations").</w:t>
      </w:r>
    </w:p>
    <w:p>
      <w:pPr>
        <w:spacing w:line="276" w:lineRule="auto"/>
      </w:pPr>
      <w:r>
        <w:rPr>
          <w:rFonts w:ascii="Times New Roman" w:hAnsi="Times New Roman" w:eastAsia="Times New Roman" w:cs="Times New Roman"/>
          <w:sz w:val="22"/>
          <w:szCs w:val="22"/>
          <w:b w:val="0"/>
          <w:bCs w:val="0"/>
        </w:rPr>
        <w:t xml:space="preserve">2.2 Nature of Guarantee: This Guarantee is a continuing guarantee and shall remain in full force and effect until all Guaranteed Obligations have been irrevocably paid and performed in full.</w:t>
      </w:r>
    </w:p>
    <w:p>
      <w:pPr>
        <w:spacing w:line="276" w:lineRule="auto"/>
      </w:pPr>
      <w:r>
        <w:rPr>
          <w:rFonts w:ascii="Times New Roman" w:hAnsi="Times New Roman" w:eastAsia="Times New Roman" w:cs="Times New Roman"/>
          <w:sz w:val="22"/>
          <w:szCs w:val="22"/>
          <w:b w:val="0"/>
          <w:bCs w:val="0"/>
        </w:rPr>
        <w:t xml:space="preserve">2.3 Liability of Guarantor: The Guarantor shall be jointly and severally liable with the Borrower for the Guaranteed Obligations.</w:t>
      </w:r>
    </w:p>
    <w:p>
      <w:pPr>
        <w:spacing w:line="276" w:lineRule="auto"/>
      </w:pPr>
      <w:r>
        <w:rPr>
          <w:rFonts w:ascii="Times New Roman" w:hAnsi="Times New Roman" w:eastAsia="Times New Roman" w:cs="Times New Roman"/>
          <w:sz w:val="22"/>
          <w:szCs w:val="22"/>
          <w:b w:val="0"/>
          <w:bCs w:val="0"/>
        </w:rPr>
        <w:t xml:space="preserve">2.4 Waiver of Defenses: The Guarantor waives any and all defenses, rights, and remedies that may be available to the Guarantor at law or in equity, including but not limited to any defense based on the Lender's failure to pursue the Borrower or any other guarantor.</w:t>
      </w:r>
    </w:p>
    <w:p>
      <w:pPr>
        <w:spacing w:line="276" w:lineRule="auto"/>
      </w:pPr>
      <w:r>
        <w:rPr>
          <w:rFonts w:ascii="Times New Roman" w:hAnsi="Times New Roman" w:eastAsia="Times New Roman" w:cs="Times New Roman"/>
          <w:sz w:val="22"/>
          <w:szCs w:val="22"/>
          <w:b w:val="0"/>
          <w:bCs w:val="0"/>
        </w:rPr>
        <w:t xml:space="preserve">2.5 No Release: The Guarantor's obligations under this Agreement shall not be released, discharged, or affected by any amendment, modification, extension, renewal, or forbearance granted by the Lender to the Borrower, unless the Guarantor consents in writing.</w:t>
      </w:r>
    </w:p>
    <w:p>
      <w:pPr>
        <w:spacing w:line="276" w:lineRule="auto"/>
      </w:pPr>
      <w:r>
        <w:rPr>
          <w:rFonts w:ascii="Times New Roman" w:hAnsi="Times New Roman" w:eastAsia="Times New Roman" w:cs="Times New Roman"/>
          <w:sz w:val="22"/>
          <w:szCs w:val="22"/>
          <w:b w:val="0"/>
          <w:bCs w:val="0"/>
        </w:rPr>
        <w:t xml:space="preserve">2.6 Demand: The Lender may demand payment from the Guarantor immediately upon the occurrence of an Event of Default, without first proceeding against the Borrower.</w:t>
      </w:r>
    </w:p>
    <w:p>
      <w:pPr>
        <w:spacing w:line="276" w:lineRule="auto"/>
      </w:pPr>
      <w:r>
        <w:rPr>
          <w:rFonts w:ascii="Times New Roman" w:hAnsi="Times New Roman" w:eastAsia="Times New Roman" w:cs="Times New Roman"/>
          <w:sz w:val="22"/>
          <w:szCs w:val="22"/>
          <w:b w:val="0"/>
          <w:bCs w:val="0"/>
        </w:rPr>
        <w:t xml:space="preserve">2.7 Guarantor's Representations: The Guarantor represents and warrants that the Guarantor has the financial capacity to perform the Guaranteed Obligations and has entered into this Guarantee voluntarily and without duress.</w:t>
      </w:r>
    </w:p>
    <w:p>
      <w:pPr>
        <w:spacing w:line="276" w:lineRule="auto"/>
      </w:pPr>
      <w:r>
        <w:rPr>
          <w:rFonts w:ascii="Times New Roman" w:hAnsi="Times New Roman" w:eastAsia="Times New Roman" w:cs="Times New Roman"/>
          <w:sz w:val="22"/>
          <w:szCs w:val="22"/>
          <w:b w:val="0"/>
          <w:bCs w:val="0"/>
        </w:rPr>
        <w:t xml:space="preserve">2.8 Guarantor's Financial Information: The Guarantor agrees to provide the Lender with such financial information as the Lender may reasonably request from time to time.</w:t>
      </w:r>
    </w:p>
    <w:p>
      <w:pPr>
        <w:spacing w:line="276" w:lineRule="auto"/>
      </w:pPr>
      <w:r>
        <w:rPr>
          <w:rFonts w:ascii="Times New Roman" w:hAnsi="Times New Roman" w:eastAsia="Times New Roman" w:cs="Times New Roman"/>
          <w:sz w:val="22"/>
          <w:szCs w:val="22"/>
          <w:b w:val="0"/>
          <w:bCs w:val="0"/>
        </w:rPr>
        <w:t xml:space="preserve">2.9 Subrogation: Upon payment in full of the Guaranteed Obligations, the Guarantor shall be subrogated to the rights of the Lender against the Borrower, but only to the extent of the amount paid by the Guarantor.</w:t>
      </w:r>
    </w:p>
    <w:p>
      <w:pPr>
        <w:spacing w:line="276" w:lineRule="auto"/>
      </w:pPr>
      <w:r>
        <w:rPr>
          <w:rFonts w:ascii="Times New Roman" w:hAnsi="Times New Roman" w:eastAsia="Times New Roman" w:cs="Times New Roman"/>
          <w:sz w:val="22"/>
          <w:szCs w:val="22"/>
          <w:b w:val="0"/>
          <w:bCs w:val="0"/>
        </w:rPr>
        <w:t xml:space="preserve">2.10 Independent Obligation: The Guarantor's obligations under this Agreement are independent of the Borrower's obligations and shall not be affected by any bankruptcy, insolvency, or reorganization of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w:t>
      </w:r>
    </w:p>
    <w:p>
      <w:pPr>
        <w:spacing w:line="276" w:lineRule="auto"/>
      </w:pPr>
      <w:r>
        <w:rPr>
          <w:rFonts w:ascii="Times New Roman" w:hAnsi="Times New Roman" w:eastAsia="Times New Roman" w:cs="Times New Roman"/>
          <w:sz w:val="22"/>
          <w:szCs w:val="22"/>
          <w:b w:val="0"/>
          <w:bCs w:val="0"/>
        </w:rPr>
        <w:t xml:space="preserve">3.1 Borrower's Representations: The Borrower represents and warrants that: (a) the Borrower has the legal capacity to enter into this Agreement; (b) the Borrower is not in default under any other loan or obligation; (c) all information provided by the Borrower to the Lender is true, complete, and accurate; and (d) the Borrower shall use the Loan proceeds solely for the stated purpose.</w:t>
      </w:r>
    </w:p>
    <w:p>
      <w:pPr>
        <w:spacing w:line="276" w:lineRule="auto"/>
      </w:pPr>
      <w:r>
        <w:rPr>
          <w:rFonts w:ascii="Times New Roman" w:hAnsi="Times New Roman" w:eastAsia="Times New Roman" w:cs="Times New Roman"/>
          <w:sz w:val="22"/>
          <w:szCs w:val="22"/>
          <w:b w:val="0"/>
          <w:bCs w:val="0"/>
        </w:rPr>
        <w:t xml:space="preserve">3.2 Lender's Representations: The Lender represents and warrants that: (a) the Lender has the legal capacity to enter into this Agreement; (b) the Lender has the funds available to disburse the Loan; and (c) the Lender is not in violation of any law or regulation by entering into this Agreement.</w:t>
      </w:r>
    </w:p>
    <w:p>
      <w:pPr>
        <w:spacing w:line="276" w:lineRule="auto"/>
      </w:pPr>
      <w:r>
        <w:rPr>
          <w:rFonts w:ascii="Times New Roman" w:hAnsi="Times New Roman" w:eastAsia="Times New Roman" w:cs="Times New Roman"/>
          <w:sz w:val="22"/>
          <w:szCs w:val="22"/>
          <w:b w:val="0"/>
          <w:bCs w:val="0"/>
        </w:rPr>
        <w:t xml:space="preserve">3.3 Guarantor's Representations: The Guarantor represents and warrants that: (a) the Guarantor has the legal capacity to enter into this Agreement; (b) the Guarantor has reviewed the terms of this Agreement and understands the obligations undertaken; and (c) the Guarantor is not insolvent and has no pending bankruptcy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w:t>
      </w:r>
    </w:p>
    <w:p>
      <w:pPr>
        <w:spacing w:line="276" w:lineRule="auto"/>
      </w:pPr>
      <w:r>
        <w:rPr>
          <w:rFonts w:ascii="Times New Roman" w:hAnsi="Times New Roman" w:eastAsia="Times New Roman" w:cs="Times New Roman"/>
          <w:sz w:val="22"/>
          <w:szCs w:val="22"/>
          <w:b w:val="0"/>
          <w:bCs w:val="0"/>
        </w:rPr>
        <w:t xml:space="preserve">4.1 Borrower's Covenants: The Borrower covenants and agrees to: (a) repay the Loan in accordance with the terms of this Agreement; (b) maintain accurate records of the Loan and all payments; (c) notify the Lender in writing of any change in the Borrower's address or financial condition; and (d) not incur any additional debt that would materially impair the Borrower's ability to repay the Loan without the Lender's prior written consent.</w:t>
      </w:r>
    </w:p>
    <w:p>
      <w:pPr>
        <w:spacing w:line="276" w:lineRule="auto"/>
      </w:pPr>
      <w:r>
        <w:rPr>
          <w:rFonts w:ascii="Times New Roman" w:hAnsi="Times New Roman" w:eastAsia="Times New Roman" w:cs="Times New Roman"/>
          <w:sz w:val="22"/>
          <w:szCs w:val="22"/>
          <w:b w:val="0"/>
          <w:bCs w:val="0"/>
        </w:rPr>
        <w:t xml:space="preserve">4.2 Guarantor's Covenants: The Guarantor covenants and agrees to: (a) notify the Lender in writing of any change in the Guarantor's address or financial condition; (b) not sell, transfer, or encumber any material assets without the Lender's prior written consent; and (c) provide the Lender with such financial information as the Lender may reasonably request.</w:t>
      </w:r>
    </w:p>
    <w:p>
      <w:pPr>
        <w:spacing w:line="276" w:lineRule="auto"/>
      </w:pPr>
      <w:r>
        <w:rPr>
          <w:rFonts w:ascii="Times New Roman" w:hAnsi="Times New Roman" w:eastAsia="Times New Roman" w:cs="Times New Roman"/>
          <w:sz w:val="22"/>
          <w:szCs w:val="22"/>
          <w:b w:val="0"/>
          <w:bCs w:val="0"/>
        </w:rPr>
        <w:t xml:space="preserve">4.3 Lender's Covenants: The Lender covenants and agrees to: (a) disburse the Loan in accordance with the terms of this Agreement; (b) provide the Borrower with a receipt or confirmation of each payment received; and (c) not assign or transfer this Agreement without the prior written consent of the Borrower and the Guarantor, except as permitted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EVENTS OF DEFAULT</w:t>
      </w:r>
    </w:p>
    <w:p>
      <w:pPr>
        <w:spacing w:line="276" w:lineRule="auto"/>
      </w:pPr>
      <w:r>
        <w:rPr>
          <w:rFonts w:ascii="Times New Roman" w:hAnsi="Times New Roman" w:eastAsia="Times New Roman" w:cs="Times New Roman"/>
          <w:sz w:val="22"/>
          <w:szCs w:val="22"/>
          <w:b w:val="0"/>
          <w:bCs w:val="0"/>
        </w:rPr>
        <w:t xml:space="preserve">5.1 Events of Default: Each of the following shall constitute an Event of Default: (a) the Borrower fails to pay any installment when due and such failure continues for [GRACE PERIOD] days after written notice from the Lender; (b) the Borrower breaches any other term or condition of this Agreement; (c) the Borrower becomes insolvent, files for bankruptcy, or has a receiver appointed; (d) the Guarantor fails to perform any obligation under this Agreement; or (e) any representation or warranty made by the Borrower or the Guarantor proves to be false or misleading in any material respect.</w:t>
      </w:r>
    </w:p>
    <w:p>
      <w:pPr>
        <w:spacing w:line="276" w:lineRule="auto"/>
      </w:pPr>
      <w:r>
        <w:rPr>
          <w:rFonts w:ascii="Times New Roman" w:hAnsi="Times New Roman" w:eastAsia="Times New Roman" w:cs="Times New Roman"/>
          <w:sz w:val="22"/>
          <w:szCs w:val="22"/>
          <w:b w:val="0"/>
          <w:bCs w:val="0"/>
        </w:rPr>
        <w:t xml:space="preserve">5.2 Remedies: Upon the occurrence of an Event of Default, the Lender may, at its option: (a) declare the entire outstanding principal balance, together with all accrued interest and other amounts due, immediately due and payable; (b) demand payment from the Guarantor; (c) exercise any other rights or remedies available at law or in equity; and (d) recover all costs of enforcement, including reasonable attorneys' fees.</w:t>
      </w:r>
    </w:p>
    <w:p>
      <w:pPr>
        <w:spacing w:line="276" w:lineRule="auto"/>
      </w:pPr>
      <w:r>
        <w:rPr>
          <w:rFonts w:ascii="Times New Roman" w:hAnsi="Times New Roman" w:eastAsia="Times New Roman" w:cs="Times New Roman"/>
          <w:sz w:val="22"/>
          <w:szCs w:val="22"/>
          <w:b w:val="0"/>
          <w:bCs w:val="0"/>
        </w:rPr>
        <w:t xml:space="preserve">5.3 Acceleration: The Lender's exercise of the right of acceleration shall not preclude the Lender from exercising any other right or remedy, and all rights and remedies shall be cumulative.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MISCELLANEOUS</w:t>
      </w:r>
    </w:p>
    <w:p>
      <w:pPr>
        <w:spacing w:line="276" w:lineRule="auto"/>
      </w:pPr>
      <w:r>
        <w:rPr>
          <w:rFonts w:ascii="Times New Roman" w:hAnsi="Times New Roman" w:eastAsia="Times New Roman" w:cs="Times New Roman"/>
          <w:sz w:val="22"/>
          <w:szCs w:val="22"/>
          <w:b w:val="0"/>
          <w:bCs w:val="0"/>
        </w:rPr>
        <w:t xml:space="preserve">6.1 Governing Law: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6.2 Entire Agreement: This Agreement constitutes the entire agreement among the Parties with respect to the subject matter hereof and supersedes all prior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6.3 Amendments: This Agreement may not be amended, modified, or supplemented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6.4 Notices: All notices, requests, demands, and other communications under this Agreement shall be in writing and shall be deemed to have been duly given if delivered personally, sent by certified mail (return receipt requested), or sent by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6.5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6.6 Waiver: No waiver of any provision of this Agreement shall be deemed a waiver of any other provision, and no waiver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6.7 Assignment: The Borrower and the Guarantor may not assign this Agreement or any rights or obligations hereunder without the prior written consent of the Lender. The Lender may assign this Agreement to any affiliate or successor in interest without the consent of the Borrower or the Guarantor.</w:t>
      </w:r>
    </w:p>
    <w:p>
      <w:pPr>
        <w:spacing w:line="276" w:lineRule="auto"/>
      </w:pPr>
      <w:r>
        <w:rPr>
          <w:rFonts w:ascii="Times New Roman" w:hAnsi="Times New Roman" w:eastAsia="Times New Roman" w:cs="Times New Roman"/>
          <w:sz w:val="22"/>
          <w:szCs w:val="22"/>
          <w:b w:val="0"/>
          <w:bCs w:val="0"/>
        </w:rPr>
        <w:t xml:space="preserve">6.8 Successors and Assigns: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6.9 Counterparts: This Agreement may be executed in one or more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6.10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6.11 Time of Essence: Time is of the essence with respect to all dates and obligations set forth in this Agreement.</w:t>
      </w:r>
    </w:p>
    <w:p>
      <w:pPr>
        <w:spacing w:line="276" w:lineRule="auto"/>
      </w:pPr>
      <w:r>
        <w:rPr>
          <w:rFonts w:ascii="Times New Roman" w:hAnsi="Times New Roman" w:eastAsia="Times New Roman" w:cs="Times New Roman"/>
          <w:sz w:val="22"/>
          <w:szCs w:val="22"/>
          <w:b w:val="0"/>
          <w:bCs w:val="0"/>
        </w:rPr>
        <w:t xml:space="preserve">6.12 Attorneys' Fees: In the event of any dispute arising out of or relating to this Agreement, the prevailing Party shall be entitled to recover its reasonable attorneys' fees and costs from the non-prevailing Party.</w:t>
      </w:r>
    </w:p>
    <w:p>
      <w:pPr>
        <w:spacing w:line="276" w:lineRule="auto"/>
      </w:pPr>
      <w:r>
        <w:rPr>
          <w:rFonts w:ascii="Times New Roman" w:hAnsi="Times New Roman" w:eastAsia="Times New Roman" w:cs="Times New Roman"/>
          <w:sz w:val="22"/>
          <w:szCs w:val="22"/>
          <w:b w:val="0"/>
          <w:bCs w:val="0"/>
        </w:rPr>
        <w:t xml:space="preserve">6.13 Survival: The representations, warranties, covenants, and indemnities contained in this Agreement shall survive the execution and delivery of this Agreement and the repayment of the Loan.</w:t>
      </w:r>
    </w:p>
    <w:p>
      <w:pPr>
        <w:spacing w:line="276" w:lineRule="auto"/>
      </w:pPr>
      <w:r>
        <w:rPr>
          <w:rFonts w:ascii="Times New Roman" w:hAnsi="Times New Roman" w:eastAsia="Times New Roman" w:cs="Times New Roman"/>
          <w:sz w:val="22"/>
          <w:szCs w:val="22"/>
          <w:b w:val="0"/>
          <w:bCs w:val="0"/>
        </w:rPr>
        <w:t xml:space="preserve">6.14 Further Assurances: Each Party agrees to execute and deliver such further instruments and documents as may be reasonably necessary to carry out the purposes and intent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Personal Loan Agreement With Guarantor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[LENDER NAME], [BORROWER NAME], and [GUARANTOR NAME], known to me or proved to me on the basis of satisfactory evidence to be the persons whose names are subscribed to the within instrument and acknowledged to me that they executed the same in their respective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2026-10-02T11:10:42+00:00</dcterms:created>
  <dcterms:modified xsi:type="dcterms:W3CDTF">2026-10-02T11:10:42+00:00</dcterms:modified>
</cp:coreProperties>
</file>

<file path=docProps/custom.xml><?xml version="1.0" encoding="utf-8"?>
<Properties xmlns="http://schemas.openxmlformats.org/officeDocument/2006/custom-properties" xmlns:vt="http://schemas.openxmlformats.org/officeDocument/2006/docPropsVTypes"/>
</file>