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VEHICLE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POWER OF ATTORNEY FOR VEHICLE TITLE AND REGISTRATION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w:t>
      </w:r>
    </w:p>
    <w:p>
      <w:pPr>
        <w:spacing w:line="276" w:lineRule="auto"/>
      </w:pPr>
      <w:r>
        <w:rPr>
          <w:rFonts w:ascii="Times New Roman" w:hAnsi="Times New Roman" w:eastAsia="Times New Roman" w:cs="Times New Roman"/>
          <w:sz w:val="22"/>
          <w:szCs w:val="22"/>
          <w:b w:val="0"/>
          <w:bCs w:val="0"/>
        </w:rPr>
        <w:t xml:space="preserve">1.1 Principal: The undersigned Principal is [PRINCIPAL FULL LEGAL NAME], residing at [PRINCIPAL STREET ADDRESS], [PRINCIPAL CITY, STATE, ZIP CODE].</w:t>
      </w:r>
    </w:p>
    <w:p>
      <w:pPr>
        <w:spacing w:line="276" w:lineRule="auto"/>
      </w:pPr>
      <w:r>
        <w:rPr>
          <w:rFonts w:ascii="Times New Roman" w:hAnsi="Times New Roman" w:eastAsia="Times New Roman" w:cs="Times New Roman"/>
          <w:sz w:val="22"/>
          <w:szCs w:val="22"/>
          <w:b w:val="0"/>
          <w:bCs w:val="0"/>
        </w:rPr>
        <w:t xml:space="preserve">1.2 Attorney-in-Fact: The person appointed under this Power of Attorney is [ATTORNEY-IN-FACT FULL LEGAL NAME], residing at [ATTORNEY-IN-FACT STREET ADDRESS], [ATTORNEY-IN-FACT CITY, STATE, ZIP CODE].</w:t>
      </w:r>
    </w:p>
    <w:p>
      <w:pPr>
        <w:spacing w:line="276" w:lineRule="auto"/>
      </w:pPr>
      <w:r>
        <w:rPr>
          <w:rFonts w:ascii="Times New Roman" w:hAnsi="Times New Roman" w:eastAsia="Times New Roman" w:cs="Times New Roman"/>
          <w:sz w:val="22"/>
          <w:szCs w:val="22"/>
          <w:b w:val="0"/>
          <w:bCs w:val="0"/>
        </w:rPr>
        <w:t xml:space="preserve">1.3 Relationship of Attorney-in-Fact to Principal: [RELATIONSHIP OF ATTORNEY-IN-FACT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VEHICLE INFORMATION</w:t>
      </w:r>
    </w:p>
    <w:p>
      <w:pPr>
        <w:spacing w:line="276" w:lineRule="auto"/>
      </w:pPr>
      <w:r>
        <w:rPr>
          <w:rFonts w:ascii="Times New Roman" w:hAnsi="Times New Roman" w:eastAsia="Times New Roman" w:cs="Times New Roman"/>
          <w:sz w:val="22"/>
          <w:szCs w:val="22"/>
          <w:b w:val="0"/>
          <w:bCs w:val="0"/>
        </w:rPr>
        <w:t xml:space="preserve">2.1 Vehicle Year: [VEHICLE YEAR].</w:t>
      </w:r>
    </w:p>
    <w:p>
      <w:pPr>
        <w:spacing w:line="276" w:lineRule="auto"/>
      </w:pPr>
      <w:r>
        <w:rPr>
          <w:rFonts w:ascii="Times New Roman" w:hAnsi="Times New Roman" w:eastAsia="Times New Roman" w:cs="Times New Roman"/>
          <w:sz w:val="22"/>
          <w:szCs w:val="22"/>
          <w:b w:val="0"/>
          <w:bCs w:val="0"/>
        </w:rPr>
        <w:t xml:space="preserve">2.2 Vehicle Make: [VEHICLE MAKE].</w:t>
      </w:r>
    </w:p>
    <w:p>
      <w:pPr>
        <w:spacing w:line="276" w:lineRule="auto"/>
      </w:pPr>
      <w:r>
        <w:rPr>
          <w:rFonts w:ascii="Times New Roman" w:hAnsi="Times New Roman" w:eastAsia="Times New Roman" w:cs="Times New Roman"/>
          <w:sz w:val="22"/>
          <w:szCs w:val="22"/>
          <w:b w:val="0"/>
          <w:bCs w:val="0"/>
        </w:rPr>
        <w:t xml:space="preserve">2.3 Vehicle Model: [VEHICLE MODEL].</w:t>
      </w:r>
    </w:p>
    <w:p>
      <w:pPr>
        <w:spacing w:line="276" w:lineRule="auto"/>
      </w:pPr>
      <w:r>
        <w:rPr>
          <w:rFonts w:ascii="Times New Roman" w:hAnsi="Times New Roman" w:eastAsia="Times New Roman" w:cs="Times New Roman"/>
          <w:sz w:val="22"/>
          <w:szCs w:val="22"/>
          <w:b w:val="0"/>
          <w:bCs w:val="0"/>
        </w:rPr>
        <w:t xml:space="preserve">2.4 Vehicle Identification Number (VIN): [VEHICLE IDENTIFICATION NUMBER].</w:t>
      </w:r>
    </w:p>
    <w:p>
      <w:pPr>
        <w:spacing w:line="276" w:lineRule="auto"/>
      </w:pPr>
      <w:r>
        <w:rPr>
          <w:rFonts w:ascii="Times New Roman" w:hAnsi="Times New Roman" w:eastAsia="Times New Roman" w:cs="Times New Roman"/>
          <w:sz w:val="22"/>
          <w:szCs w:val="22"/>
          <w:b w:val="0"/>
          <w:bCs w:val="0"/>
        </w:rPr>
        <w:t xml:space="preserve">2.5 License Plate Number and State: [LICENSE PLATE NUMBER] issued by [STATE OF ISSUANCE].</w:t>
      </w:r>
    </w:p>
    <w:p>
      <w:pPr>
        <w:spacing w:line="276" w:lineRule="auto"/>
      </w:pPr>
      <w:r>
        <w:rPr>
          <w:rFonts w:ascii="Times New Roman" w:hAnsi="Times New Roman" w:eastAsia="Times New Roman" w:cs="Times New Roman"/>
          <w:sz w:val="22"/>
          <w:szCs w:val="22"/>
          <w:b w:val="0"/>
          <w:bCs w:val="0"/>
        </w:rPr>
        <w:t xml:space="preserve">2.6 Odometer Reading: [ODOMETER READING] miles.</w:t>
      </w:r>
    </w:p>
    <w:p>
      <w:pPr>
        <w:spacing w:line="276" w:lineRule="auto"/>
      </w:pPr>
      <w:r>
        <w:rPr>
          <w:rFonts w:ascii="Times New Roman" w:hAnsi="Times New Roman" w:eastAsia="Times New Roman" w:cs="Times New Roman"/>
          <w:sz w:val="22"/>
          <w:szCs w:val="22"/>
          <w:b w:val="0"/>
          <w:bCs w:val="0"/>
        </w:rPr>
        <w:t xml:space="preserve">2.7 Vehicle Title Number: [TITLE NUMBER].</w:t>
      </w:r>
    </w:p>
    <w:p>
      <w:pPr>
        <w:spacing w:line="276" w:lineRule="auto"/>
      </w:pPr>
      <w:r>
        <w:rPr>
          <w:rFonts w:ascii="Times New Roman" w:hAnsi="Times New Roman" w:eastAsia="Times New Roman" w:cs="Times New Roman"/>
          <w:sz w:val="22"/>
          <w:szCs w:val="22"/>
          <w:b w:val="0"/>
          <w:bCs w:val="0"/>
        </w:rPr>
        <w:t xml:space="preserve">2.8 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The Principal hereby appoints [ATTORNEY-IN-FACT FULL LEGAL NAME] as Attorney-in-Fact with limited authority to act on the Principal's behalf solely with respect to the vehicle described in Section 2 and solely for the purposes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Scope Limitation: This Power of Attorney is limited in</w:t>
      </w:r>
    </w:p>
    <w:p>
      <w:pPr>
        <w:spacing w:line="276" w:lineRule="auto"/>
      </w:pPr>
      <w:r>
        <w:rPr>
          <w:rFonts w:ascii="Times New Roman" w:hAnsi="Times New Roman" w:eastAsia="Times New Roman" w:cs="Times New Roman"/>
          <w:sz w:val="22"/>
          <w:szCs w:val="22"/>
          <w:b w:val="0"/>
          <w:bCs w:val="0"/>
        </w:rPr>
        <w:t xml:space="preserve">scope and shall not be construed to grant any authority beyond the specific powers enumerated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ENUMERATED POWERS</w:t>
      </w:r>
    </w:p>
    <w:p>
      <w:pPr>
        <w:spacing w:line="276" w:lineRule="auto"/>
      </w:pPr>
      <w:r>
        <w:rPr>
          <w:rFonts w:ascii="Times New Roman" w:hAnsi="Times New Roman" w:eastAsia="Times New Roman" w:cs="Times New Roman"/>
          <w:sz w:val="22"/>
          <w:szCs w:val="22"/>
          <w:b w:val="0"/>
          <w:bCs w:val="0"/>
        </w:rPr>
        <w:t xml:space="preserve">4.1 Title Transfer: To sign, execute, and deliver any and all documents necessary to transfer, assign, or convey title to the vehicle described in Section 2, including but not limited to the vehicle certificate of title, odometer disclosure statements, and bill of sale.</w:t>
      </w:r>
    </w:p>
    <w:p>
      <w:pPr>
        <w:spacing w:line="276" w:lineRule="auto"/>
      </w:pPr>
      <w:r>
        <w:rPr>
          <w:rFonts w:ascii="Times New Roman" w:hAnsi="Times New Roman" w:eastAsia="Times New Roman" w:cs="Times New Roman"/>
          <w:sz w:val="22"/>
          <w:szCs w:val="22"/>
          <w:b w:val="0"/>
          <w:bCs w:val="0"/>
        </w:rPr>
        <w:t xml:space="preserve">4.2 Title Application: To apply for, sign, and submit any application for a new, duplicate, corrected, or replacement certificate of title for the vehicle.</w:t>
      </w:r>
    </w:p>
    <w:p>
      <w:pPr>
        <w:spacing w:line="276" w:lineRule="auto"/>
      </w:pPr>
      <w:r>
        <w:rPr>
          <w:rFonts w:ascii="Times New Roman" w:hAnsi="Times New Roman" w:eastAsia="Times New Roman" w:cs="Times New Roman"/>
          <w:sz w:val="22"/>
          <w:szCs w:val="22"/>
          <w:b w:val="0"/>
          <w:bCs w:val="0"/>
        </w:rPr>
        <w:t xml:space="preserve">4.3 Registration Transactions: To apply for, sign, and submit any application for vehicle registration, registration renewal, registration transfer, or duplicate registration for the vehicle.</w:t>
      </w:r>
    </w:p>
    <w:p>
      <w:pPr>
        <w:spacing w:line="276" w:lineRule="auto"/>
      </w:pPr>
      <w:r>
        <w:rPr>
          <w:rFonts w:ascii="Times New Roman" w:hAnsi="Times New Roman" w:eastAsia="Times New Roman" w:cs="Times New Roman"/>
          <w:sz w:val="22"/>
          <w:szCs w:val="22"/>
          <w:b w:val="0"/>
          <w:bCs w:val="0"/>
        </w:rPr>
        <w:t xml:space="preserve">4.4 Lien and Release Documents: To execute and deliver any documents necessary to record, release, or satisfy a lien, security interest, or encumbrance on the vehicle.</w:t>
      </w:r>
    </w:p>
    <w:p>
      <w:pPr>
        <w:spacing w:line="276" w:lineRule="auto"/>
      </w:pPr>
      <w:r>
        <w:rPr>
          <w:rFonts w:ascii="Times New Roman" w:hAnsi="Times New Roman" w:eastAsia="Times New Roman" w:cs="Times New Roman"/>
          <w:sz w:val="22"/>
          <w:szCs w:val="22"/>
          <w:b w:val="0"/>
          <w:bCs w:val="0"/>
        </w:rPr>
        <w:t xml:space="preserve">4.5 License Plate Transactions: To apply for, surrender, transfer, or replace license plates and registration stickers for the vehicle.</w:t>
      </w:r>
    </w:p>
    <w:p>
      <w:pPr>
        <w:spacing w:line="276" w:lineRule="auto"/>
      </w:pPr>
      <w:r>
        <w:rPr>
          <w:rFonts w:ascii="Times New Roman" w:hAnsi="Times New Roman" w:eastAsia="Times New Roman" w:cs="Times New Roman"/>
          <w:sz w:val="22"/>
          <w:szCs w:val="22"/>
          <w:b w:val="0"/>
          <w:bCs w:val="0"/>
        </w:rPr>
        <w:t xml:space="preserve">4.6 Tax and Fee Documents: To sign any documents and make any payments required for title and registration transactions, including sales tax, use tax, title fees, and registration fees.</w:t>
      </w:r>
    </w:p>
    <w:p>
      <w:pPr>
        <w:spacing w:line="276" w:lineRule="auto"/>
      </w:pPr>
      <w:r>
        <w:rPr>
          <w:rFonts w:ascii="Times New Roman" w:hAnsi="Times New Roman" w:eastAsia="Times New Roman" w:cs="Times New Roman"/>
          <w:sz w:val="22"/>
          <w:szCs w:val="22"/>
          <w:b w:val="0"/>
          <w:bCs w:val="0"/>
        </w:rPr>
        <w:t xml:space="preserve">4.7 Odometer Disclosure: To execute odometer disclosure statements as required by federal and state law.</w:t>
      </w:r>
    </w:p>
    <w:p>
      <w:pPr>
        <w:spacing w:line="276" w:lineRule="auto"/>
      </w:pPr>
      <w:r>
        <w:rPr>
          <w:rFonts w:ascii="Times New Roman" w:hAnsi="Times New Roman" w:eastAsia="Times New Roman" w:cs="Times New Roman"/>
          <w:sz w:val="22"/>
          <w:szCs w:val="22"/>
          <w:b w:val="0"/>
          <w:bCs w:val="0"/>
        </w:rPr>
        <w:t xml:space="preserve">4.8 Corrections and Amendments: To sign any corrected, amended, or supplemental documents necessary to complete the transactions authorized under this Power of Attorney.</w:t>
      </w:r>
    </w:p>
    <w:p>
      <w:pPr>
        <w:spacing w:line="276" w:lineRule="auto"/>
      </w:pPr>
      <w:r>
        <w:rPr>
          <w:rFonts w:ascii="Times New Roman" w:hAnsi="Times New Roman" w:eastAsia="Times New Roman" w:cs="Times New Roman"/>
          <w:sz w:val="22"/>
          <w:szCs w:val="22"/>
          <w:b w:val="0"/>
          <w:bCs w:val="0"/>
        </w:rPr>
        <w:t xml:space="preserve">4.9 Present Documents: To present this Power of Attorney and any related documents to the state department of motor vehicles, a title agency, a lienholder, an insurance company, or any other entity requiring proof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AUTHORITY</w:t>
      </w:r>
    </w:p>
    <w:p>
      <w:pPr>
        <w:spacing w:line="276" w:lineRule="auto"/>
      </w:pPr>
      <w:r>
        <w:rPr>
          <w:rFonts w:ascii="Times New Roman" w:hAnsi="Times New Roman" w:eastAsia="Times New Roman" w:cs="Times New Roman"/>
          <w:sz w:val="22"/>
          <w:szCs w:val="22"/>
          <w:b w:val="0"/>
          <w:bCs w:val="0"/>
        </w:rPr>
        <w:t xml:space="preserve">5.1 No General Authority: The Attorney-in-Fact shall have no authority to act on behalf of the Principal in any matter not expressly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5.2 No Authority to Sell Below Minimum Price: The</w:t>
      </w:r>
    </w:p>
    <w:p>
      <w:pPr>
        <w:spacing w:line="276" w:lineRule="auto"/>
      </w:pPr>
      <w:r>
        <w:rPr>
          <w:rFonts w:ascii="Times New Roman" w:hAnsi="Times New Roman" w:eastAsia="Times New Roman" w:cs="Times New Roman"/>
          <w:sz w:val="22"/>
          <w:szCs w:val="22"/>
          <w:b w:val="0"/>
          <w:bCs w:val="0"/>
        </w:rPr>
        <w:t xml:space="preserve">Attorney-in-Fact shall not sell or transfer the vehicle for less than [MINIMUM SALE PRICE OR "NO MINIMUM"].</w:t>
      </w:r>
    </w:p>
    <w:p>
      <w:pPr>
        <w:spacing w:line="276" w:lineRule="auto"/>
      </w:pPr>
      <w:r>
        <w:rPr>
          <w:rFonts w:ascii="Times New Roman" w:hAnsi="Times New Roman" w:eastAsia="Times New Roman" w:cs="Times New Roman"/>
          <w:sz w:val="22"/>
          <w:szCs w:val="22"/>
          <w:b w:val="0"/>
          <w:bCs w:val="0"/>
        </w:rPr>
        <w:t xml:space="preserve">5.3 No Authority to Encumber: The Attorney-in-Fact shall not create, grant, or place any new lien or encumbrance on the vehicle except as expressly authorized in Section 4.4.</w:t>
      </w:r>
    </w:p>
    <w:p>
      <w:pPr>
        <w:spacing w:line="276" w:lineRule="auto"/>
      </w:pPr>
      <w:r>
        <w:rPr>
          <w:rFonts w:ascii="Times New Roman" w:hAnsi="Times New Roman" w:eastAsia="Times New Roman" w:cs="Times New Roman"/>
          <w:sz w:val="22"/>
          <w:szCs w:val="22"/>
          <w:b w:val="0"/>
          <w:bCs w:val="0"/>
        </w:rPr>
        <w:t xml:space="preserve">5.4 No Authority to Retain Proceeds: The Attorney-in-Fact shall remit all proceeds of any sale or transfer of the vehicle to the Principal at [PRINCIPAL STREET ADDRESS] within [NUMBER OF DAYS] days of receipt.</w:t>
      </w:r>
    </w:p>
    <w:p>
      <w:pPr>
        <w:spacing w:line="276" w:lineRule="auto"/>
      </w:pPr>
      <w:r>
        <w:rPr>
          <w:rFonts w:ascii="Times New Roman" w:hAnsi="Times New Roman" w:eastAsia="Times New Roman" w:cs="Times New Roman"/>
          <w:sz w:val="22"/>
          <w:szCs w:val="22"/>
          <w:b w:val="0"/>
          <w:bCs w:val="0"/>
        </w:rPr>
        <w:t xml:space="preserve">5.5 No Delegation: The Attorney-in-Fact shall not delegate any authority granted under this Power of Attorney to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EFFECTIVE DATE AND DURATION</w:t>
      </w:r>
    </w:p>
    <w:p>
      <w:pPr>
        <w:spacing w:line="276" w:lineRule="auto"/>
      </w:pPr>
      <w:r>
        <w:rPr>
          <w:rFonts w:ascii="Times New Roman" w:hAnsi="Times New Roman" w:eastAsia="Times New Roman" w:cs="Times New Roman"/>
          <w:sz w:val="22"/>
          <w:szCs w:val="22"/>
          <w:b w:val="0"/>
          <w:bCs w:val="0"/>
        </w:rPr>
        <w:t xml:space="preserve">6.1 Effective Date: This Power of Attorney shall become effective on [EFFECTIVE DATE OF POWER OF ATTORNEY].</w:t>
      </w:r>
    </w:p>
    <w:p>
      <w:pPr>
        <w:spacing w:line="276" w:lineRule="auto"/>
      </w:pPr>
      <w:r>
        <w:rPr>
          <w:rFonts w:ascii="Times New Roman" w:hAnsi="Times New Roman" w:eastAsia="Times New Roman" w:cs="Times New Roman"/>
          <w:sz w:val="22"/>
          <w:szCs w:val="22"/>
          <w:b w:val="0"/>
          <w:bCs w:val="0"/>
        </w:rPr>
        <w:t xml:space="preserve">6.2 Expiration Date: This Power of Attorney shall expire on [EXPIRATION DATE], unless earlier revoked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6.3 Completion of Purpose: This Power of Attorney shall</w:t>
      </w:r>
    </w:p>
    <w:p>
      <w:pPr>
        <w:spacing w:line="276" w:lineRule="auto"/>
      </w:pPr>
      <w:r>
        <w:rPr>
          <w:rFonts w:ascii="Times New Roman" w:hAnsi="Times New Roman" w:eastAsia="Times New Roman" w:cs="Times New Roman"/>
          <w:sz w:val="22"/>
          <w:szCs w:val="22"/>
          <w:b w:val="0"/>
          <w:bCs w:val="0"/>
        </w:rPr>
        <w:t xml:space="preserve">automatically terminate upon completion of the transactions authorized under Section 4,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DURABILITY</w:t>
      </w:r>
    </w:p>
    <w:p>
      <w:pPr>
        <w:spacing w:line="276" w:lineRule="auto"/>
      </w:pPr>
      <w:r>
        <w:rPr>
          <w:rFonts w:ascii="Times New Roman" w:hAnsi="Times New Roman" w:eastAsia="Times New Roman" w:cs="Times New Roman"/>
          <w:sz w:val="22"/>
          <w:szCs w:val="22"/>
          <w:b w:val="0"/>
          <w:bCs w:val="0"/>
        </w:rPr>
        <w:t xml:space="preserve">7.1 Durability: This Power of Attorney is durable and shall not be affected by the subsequent incapacity of the Principal, except as provided by applicable state law.</w:t>
      </w:r>
    </w:p>
    <w:p>
      <w:pPr>
        <w:spacing w:line="276" w:lineRule="auto"/>
      </w:pPr>
      <w:r>
        <w:rPr>
          <w:rFonts w:ascii="Times New Roman" w:hAnsi="Times New Roman" w:eastAsia="Times New Roman" w:cs="Times New Roman"/>
          <w:sz w:val="22"/>
          <w:szCs w:val="22"/>
          <w:b w:val="0"/>
          <w:bCs w:val="0"/>
        </w:rPr>
        <w:t xml:space="preserve">7.2 Statutory Compliance: This Power of Attorney is intended to comply with the durable power of attorney statutes of [STATE OF EXECUTION] and the requirements of [STATE OF TITLE ISSUANCE] for vehicle title and registration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Right to Revoke: The Principal may revoke this Power of Attorney at any time by delivering written notice of revocation to the Attorney-in-Fact at [ATTORNEY-IN-FACT STREET ADDRESS].</w:t>
      </w:r>
    </w:p>
    <w:p>
      <w:pPr>
        <w:spacing w:line="276" w:lineRule="auto"/>
      </w:pPr>
      <w:r>
        <w:rPr>
          <w:rFonts w:ascii="Times New Roman" w:hAnsi="Times New Roman" w:eastAsia="Times New Roman" w:cs="Times New Roman"/>
          <w:sz w:val="22"/>
          <w:szCs w:val="22"/>
          <w:b w:val="0"/>
          <w:bCs w:val="0"/>
        </w:rPr>
        <w:t xml:space="preserve">8.2 Effect of Revocation: Revocation shall be effective upon receipt of written notice by the Attorney-in-Fact, except that third parties who have relied on this Power of Attorney without actual notice of revocation shall not be affected.</w:t>
      </w:r>
    </w:p>
    <w:p>
      <w:pPr>
        <w:spacing w:line="276" w:lineRule="auto"/>
      </w:pPr>
      <w:r>
        <w:rPr>
          <w:rFonts w:ascii="Times New Roman" w:hAnsi="Times New Roman" w:eastAsia="Times New Roman" w:cs="Times New Roman"/>
          <w:sz w:val="22"/>
          <w:szCs w:val="22"/>
          <w:b w:val="0"/>
          <w:bCs w:val="0"/>
        </w:rPr>
        <w:t xml:space="preserve">8.3 Notice to Third Parties: The Principal may provide copies of any revocation to the state department of motor vehicles, lienholders, and any other party who has received a copy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 by Principal: The Principal shall indemnify and hold harmless the Attorney-in-Fact from any claims, damages, or liabilities arising from the Attorney-in-Fact's good-faith performance of the authority granted under this Power of Attorney.</w:t>
      </w:r>
    </w:p>
    <w:p>
      <w:pPr>
        <w:spacing w:line="276" w:lineRule="auto"/>
      </w:pPr>
      <w:r>
        <w:rPr>
          <w:rFonts w:ascii="Times New Roman" w:hAnsi="Times New Roman" w:eastAsia="Times New Roman" w:cs="Times New Roman"/>
          <w:sz w:val="22"/>
          <w:szCs w:val="22"/>
          <w:b w:val="0"/>
          <w:bCs w:val="0"/>
        </w:rPr>
        <w:t xml:space="preserve">9.2 Liability of Attorney-in-Fact: The Attorney-in-Fact shall be liable for any loss or damage resulting from the Attorney-in-Fact's gross negligence, willful misconduct, or breach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THIRD-PARTY RELIANCE</w:t>
      </w:r>
    </w:p>
    <w:p>
      <w:pPr>
        <w:spacing w:line="276" w:lineRule="auto"/>
      </w:pPr>
      <w:r>
        <w:rPr>
          <w:rFonts w:ascii="Times New Roman" w:hAnsi="Times New Roman" w:eastAsia="Times New Roman" w:cs="Times New Roman"/>
          <w:sz w:val="22"/>
          <w:szCs w:val="22"/>
          <w:b w:val="0"/>
          <w:bCs w:val="0"/>
        </w:rPr>
        <w:t xml:space="preserve">10.1 Reliance Authorized: Any third party, including a state department of motor vehicles, title agency, lienholder, or purchaser, may rely on this Power of Attorney as evidence of the Attorney-in-Fact's authority.</w:t>
      </w:r>
    </w:p>
    <w:p>
      <w:pPr>
        <w:spacing w:line="276" w:lineRule="auto"/>
      </w:pPr>
      <w:r>
        <w:rPr>
          <w:rFonts w:ascii="Times New Roman" w:hAnsi="Times New Roman" w:eastAsia="Times New Roman" w:cs="Times New Roman"/>
          <w:sz w:val="22"/>
          <w:szCs w:val="22"/>
          <w:b w:val="0"/>
          <w:bCs w:val="0"/>
        </w:rPr>
        <w:t xml:space="preserve">10.2 No Duty to Inquire: A third party acting in good faith may accept the authority of the Attorney-in-Fact without inquiry into the Principal's intent or the circumstances of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Power of Attorney shall be governed by and construed in accordance with the laws of [STATE OF EXECUTION].</w:t>
      </w:r>
    </w:p>
    <w:p>
      <w:pPr>
        <w:spacing w:line="276" w:lineRule="auto"/>
      </w:pPr>
      <w:r>
        <w:rPr>
          <w:rFonts w:ascii="Times New Roman" w:hAnsi="Times New Roman" w:eastAsia="Times New Roman" w:cs="Times New Roman"/>
          <w:sz w:val="22"/>
          <w:szCs w:val="22"/>
          <w:b w:val="0"/>
          <w:bCs w:val="0"/>
        </w:rPr>
        <w:t xml:space="preserve">11.2 Recognition in Other States: The Principal intends that this Power of Attorney be recognized in [STATE OF TITLE ISSUANCE] and any other state where the vehicle may be titled or registered.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Severability: If any provision of this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12.2 Entire Agreement: This Power of Attorney constitutes the entire agreement between the Principal and the Attorney-in-Fact with respect to its subject matter.</w:t>
      </w:r>
    </w:p>
    <w:p>
      <w:pPr>
        <w:spacing w:line="276" w:lineRule="auto"/>
      </w:pPr>
      <w:r>
        <w:rPr>
          <w:rFonts w:ascii="Times New Roman" w:hAnsi="Times New Roman" w:eastAsia="Times New Roman" w:cs="Times New Roman"/>
          <w:sz w:val="22"/>
          <w:szCs w:val="22"/>
          <w:b w:val="0"/>
          <w:bCs w:val="0"/>
        </w:rPr>
        <w:t xml:space="preserve">12.3 Amendments: 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12.4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12.5 Copies: A photocopy or electronic copy of this executed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PRINCIPAL</w:t>
      </w:r>
    </w:p>
    <w:p>
      <w:pPr>
        <w:spacing w:line="276" w:lineRule="auto"/>
      </w:pPr>
      <w:r>
        <w:rPr>
          <w:rFonts w:ascii="Times New Roman" w:hAnsi="Times New Roman" w:eastAsia="Times New Roman" w:cs="Times New Roman"/>
          <w:sz w:val="22"/>
          <w:szCs w:val="22"/>
          <w:b w:val="0"/>
          <w:bCs w:val="0"/>
        </w:rPr>
        <w:t xml:space="preserve">13.1 Principal Signature: I, [PRINCIPAL FULL LEGAL NAME], have read and understand this Power of Attorney and execute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ATTORNEY-IN-FACT</w:t>
      </w:r>
    </w:p>
    <w:p>
      <w:pPr>
        <w:spacing w:line="276" w:lineRule="auto"/>
      </w:pPr>
      <w:r>
        <w:rPr>
          <w:rFonts w:ascii="Times New Roman" w:hAnsi="Times New Roman" w:eastAsia="Times New Roman" w:cs="Times New Roman"/>
          <w:sz w:val="22"/>
          <w:szCs w:val="22"/>
          <w:b w:val="0"/>
          <w:bCs w:val="0"/>
        </w:rPr>
        <w:t xml:space="preserve">14.1 Acceptance: I, [ATTORNEY-IN-FACT FULL LEGAL NAME], accept appointment as Attorney-in-Fact and agree to act in accordance with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[STATE OF NOTARIZATION]</w:t>
      </w:r>
    </w:p>
    <w:p>
      <w:pPr>
        <w:spacing w:line="276" w:lineRule="auto"/>
      </w:pPr>
      <w:r>
        <w:rPr>
          <w:rFonts w:ascii="Times New Roman" w:hAnsi="Times New Roman" w:eastAsia="Times New Roman" w:cs="Times New Roman"/>
          <w:sz w:val="22"/>
          <w:szCs w:val="22"/>
          <w:b w:val="0"/>
          <w:bCs w:val="0"/>
        </w:rPr>
        <w:t xml:space="preserve">15.2 County of [COUNTY OF NOTARIZATION]</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[PRINCIPAL FULL LEGAL NAME], known to me or proved to me on the basis of satisfactory evidence to be the person whose name is subscribed to this instrument, and acknowledged that they executed the same in their authorized capacity and for the purposes therein contained.</w:t>
      </w:r>
    </w:p>
    <w:p>
      <w:pPr>
        <w:spacing w:line="276" w:lineRule="auto"/>
      </w:pPr>
      <w:r>
        <w:rPr>
          <w:rFonts w:ascii="Times New Roman" w:hAnsi="Times New Roman" w:eastAsia="Times New Roman" w:cs="Times New Roman"/>
          <w:sz w:val="22"/>
          <w:szCs w:val="22"/>
          <w:b w:val="0"/>
          <w:bCs w:val="0"/>
        </w:rPr>
        <w:t xml:space="preserve">15.4 Notary Public Signature: [NOTARY PUBLIC SIGNATURE]</w:t>
      </w:r>
    </w:p>
    <w:p>
      <w:pPr>
        <w:spacing w:line="276" w:lineRule="auto"/>
      </w:pPr>
      <w:r>
        <w:rPr>
          <w:rFonts w:ascii="Times New Roman" w:hAnsi="Times New Roman" w:eastAsia="Times New Roman" w:cs="Times New Roman"/>
          <w:sz w:val="22"/>
          <w:szCs w:val="22"/>
          <w:b w:val="0"/>
          <w:bCs w:val="0"/>
        </w:rPr>
        <w:t xml:space="preserve">15.5 Notary Public Name: [NOTARY PUBLIC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1 Signature: [WITNESS 1 SIGNATURE]</w:t>
      </w:r>
    </w:p>
    <w:p>
      <w:pPr>
        <w:spacing w:line="276" w:lineRule="auto"/>
      </w:pPr>
      <w:r>
        <w:rPr>
          <w:rFonts w:ascii="Times New Roman" w:hAnsi="Times New Roman" w:eastAsia="Times New Roman" w:cs="Times New Roman"/>
          <w:sz w:val="22"/>
          <w:szCs w:val="22"/>
          <w:b w:val="0"/>
          <w:bCs w:val="0"/>
        </w:rPr>
        <w:t xml:space="preserve">16.2 Witness 1 Printed Name: [WITNESS 1 PRINTED NAME]</w:t>
      </w:r>
    </w:p>
    <w:p>
      <w:pPr>
        <w:spacing w:line="276" w:lineRule="auto"/>
      </w:pPr>
      <w:r>
        <w:rPr>
          <w:rFonts w:ascii="Times New Roman" w:hAnsi="Times New Roman" w:eastAsia="Times New Roman" w:cs="Times New Roman"/>
          <w:sz w:val="22"/>
          <w:szCs w:val="22"/>
          <w:b w:val="0"/>
          <w:bCs w:val="0"/>
        </w:rPr>
        <w:t xml:space="preserve">16.3 Witness 1 Address: [WITNESS 1 ADDRESS]</w:t>
      </w:r>
    </w:p>
    <w:p>
      <w:pPr>
        <w:spacing w:line="276" w:lineRule="auto"/>
      </w:pPr>
      <w:r>
        <w:rPr>
          <w:rFonts w:ascii="Times New Roman" w:hAnsi="Times New Roman" w:eastAsia="Times New Roman" w:cs="Times New Roman"/>
          <w:sz w:val="22"/>
          <w:szCs w:val="22"/>
          <w:b w:val="0"/>
          <w:bCs w:val="0"/>
        </w:rPr>
        <w:t xml:space="preserve">16.4 Witness 2 Signature: [WITNESS 2 SIGNATURE]</w:t>
      </w:r>
    </w:p>
    <w:p>
      <w:pPr>
        <w:spacing w:line="276" w:lineRule="auto"/>
      </w:pPr>
      <w:r>
        <w:rPr>
          <w:rFonts w:ascii="Times New Roman" w:hAnsi="Times New Roman" w:eastAsia="Times New Roman" w:cs="Times New Roman"/>
          <w:sz w:val="22"/>
          <w:szCs w:val="22"/>
          <w:b w:val="0"/>
          <w:bCs w:val="0"/>
        </w:rPr>
        <w:t xml:space="preserve">16.5 Witness 2 Printed Name: [WITNESS 2 PRINTED NAME]</w:t>
      </w:r>
    </w:p>
    <w:p>
      <w:pPr>
        <w:spacing w:line="276" w:lineRule="auto"/>
      </w:pPr>
      <w:r>
        <w:rPr>
          <w:rFonts w:ascii="Times New Roman" w:hAnsi="Times New Roman" w:eastAsia="Times New Roman" w:cs="Times New Roman"/>
          <w:sz w:val="22"/>
          <w:szCs w:val="22"/>
          <w:b w:val="0"/>
          <w:bCs w:val="0"/>
        </w:rPr>
        <w:t xml:space="preserve">16.6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OPTIONAL SECOND NOTARY ACKNOWLEDGMENT FOR ATTORNEY-IN-FACT</w:t>
      </w:r>
    </w:p>
    <w:p>
      <w:pPr>
        <w:spacing w:line="276" w:lineRule="auto"/>
      </w:pPr>
      <w:r>
        <w:rPr>
          <w:rFonts w:ascii="Times New Roman" w:hAnsi="Times New Roman" w:eastAsia="Times New Roman" w:cs="Times New Roman"/>
          <w:sz w:val="22"/>
          <w:szCs w:val="22"/>
          <w:b w:val="0"/>
          <w:bCs w:val="0"/>
        </w:rPr>
        <w:t xml:space="preserve">17.1 State of [STATE OF NOTARIZATION FOR ATTORNEY-IN-FACT]</w:t>
      </w:r>
    </w:p>
    <w:p>
      <w:pPr>
        <w:spacing w:line="276" w:lineRule="auto"/>
      </w:pPr>
      <w:r>
        <w:rPr>
          <w:rFonts w:ascii="Times New Roman" w:hAnsi="Times New Roman" w:eastAsia="Times New Roman" w:cs="Times New Roman"/>
          <w:sz w:val="22"/>
          <w:szCs w:val="22"/>
          <w:b w:val="0"/>
          <w:bCs w:val="0"/>
        </w:rPr>
        <w:t xml:space="preserve">17.2 County of [COUNTY OF NOTARIZATION FOR ATTORNEY-IN-FACT]</w:t>
      </w:r>
    </w:p>
    <w:p>
      <w:pPr>
        <w:spacing w:line="276" w:lineRule="auto"/>
      </w:pPr>
      <w:r>
        <w:rPr>
          <w:rFonts w:ascii="Times New Roman" w:hAnsi="Times New Roman" w:eastAsia="Times New Roman" w:cs="Times New Roman"/>
          <w:sz w:val="22"/>
          <w:szCs w:val="22"/>
          <w:b w:val="0"/>
          <w:bCs w:val="0"/>
        </w:rPr>
        <w:t xml:space="preserve">17.3 On this [DAY] day of [MONTH], [YEAR], before me, the undersigned notary public, personally appeared [ATTORNEY-IN-FACT FULL LEGAL NAME], known to me or proved to me on the basis of satisfactory evidence to be the person whose name is subscribed to this instrument, and acknowledged that they executed the same in their authorized capacity and for the purposes therein contained.</w:t>
      </w:r>
    </w:p>
    <w:p>
      <w:pPr>
        <w:spacing w:line="276" w:lineRule="auto"/>
      </w:pPr>
      <w:r>
        <w:rPr>
          <w:rFonts w:ascii="Times New Roman" w:hAnsi="Times New Roman" w:eastAsia="Times New Roman" w:cs="Times New Roman"/>
          <w:sz w:val="22"/>
          <w:szCs w:val="22"/>
          <w:b w:val="0"/>
          <w:bCs w:val="0"/>
        </w:rPr>
        <w:t xml:space="preserve">17.4 Notary Public Signature: [NOTARY PUBLIC SIGNATURE FOR ATTORNEY-IN-FACT]</w:t>
      </w:r>
    </w:p>
    <w:p>
      <w:pPr>
        <w:spacing w:line="276" w:lineRule="auto"/>
      </w:pPr>
      <w:r>
        <w:rPr>
          <w:rFonts w:ascii="Times New Roman" w:hAnsi="Times New Roman" w:eastAsia="Times New Roman" w:cs="Times New Roman"/>
          <w:sz w:val="22"/>
          <w:szCs w:val="22"/>
          <w:b w:val="0"/>
          <w:bCs w:val="0"/>
        </w:rPr>
        <w:t xml:space="preserve">17.5 Notary Public Name: [NOTARY PUBLIC NAME FOR ATTORNEY-IN-FACT]</w:t>
      </w:r>
    </w:p>
    <w:p>
      <w:pPr>
        <w:spacing w:line="276" w:lineRule="auto"/>
      </w:pPr>
      <w:r>
        <w:rPr>
          <w:rFonts w:ascii="Times New Roman" w:hAnsi="Times New Roman" w:eastAsia="Times New Roman" w:cs="Times New Roman"/>
          <w:sz w:val="22"/>
          <w:szCs w:val="22"/>
          <w:b w:val="0"/>
          <w:bCs w:val="0"/>
        </w:rPr>
        <w:t xml:space="preserve">17.6 My Commission Expires: [NOTARY COMMISSION EXPIRATION DATE FOR ATTORNEY-IN-FACT]</w:t>
      </w:r>
    </w:p>
    <w:p>
      <w:pPr>
        <w:spacing w:line="276" w:lineRule="auto"/>
      </w:pPr>
      <w:r>
        <w:rPr>
          <w:rFonts w:ascii="Times New Roman" w:hAnsi="Times New Roman" w:eastAsia="Times New Roman" w:cs="Times New Roman"/>
          <w:sz w:val="22"/>
          <w:szCs w:val="22"/>
          <w:b w:val="0"/>
          <w:bCs w:val="0"/>
        </w:rPr>
        <w:t xml:space="preserve">17.7 Notary Seal: [NOTARY SEAL FOR ATTORNEY-IN-FACT]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2026-10-22T11:16:36+00:00</dcterms:created>
  <dcterms:modified xsi:type="dcterms:W3CDTF">2026-10-22T11:16:36+00:00</dcterms:modified>
</cp:coreProperties>
</file>

<file path=docProps/custom.xml><?xml version="1.0" encoding="utf-8"?>
<Properties xmlns="http://schemas.openxmlformats.org/officeDocument/2006/custom-properties" xmlns:vt="http://schemas.openxmlformats.org/officeDocument/2006/docPropsVTypes"/>
</file>