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QUIT CLAIM DEED BETWEEN FAMILY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Quit Claim Deed is made and entered into on [DEED DATE], by and between [GRANTOR FULL NAME], residing at [GRANTOR ADDRESS] ("Grantor"), and [GRANTEE FULL NAME], residing at [GRANTEE ADDRESS] ("Grantee"), who are related as [RELATIONSHIP BETWEEN GRANTOR AND 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Quit Claim Deed transferring interest in real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WITNESSETH: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the Grantor, for and in consideration of the sum of [CONSIDERATION AMOUNT] and other good and valuable consideration, the receipt and sufficiency of which are hereby acknowledged, does hereby remise, release, and forever quitclaim unto the Grantee, all of the Grantor's right, title, interest, claim, and demand in and to the following described real property situated in [COUNTY NAME] County,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Together with all improvements, fixtures, and appurtenances thereon, and all rights and easements appurtenant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PARTIES</w:t>
      </w:r>
    </w:p>
    <w:p>
      <w:pPr>
        <w:spacing w:line="276" w:lineRule="auto"/>
      </w:pPr>
      <w:r>
        <w:rPr>
          <w:rFonts w:ascii="Times New Roman" w:hAnsi="Times New Roman" w:eastAsia="Times New Roman" w:cs="Times New Roman"/>
          <w:sz w:val="22"/>
          <w:szCs w:val="22"/>
          <w:b w:val="0"/>
          <w:bCs w:val="0"/>
        </w:rPr>
        <w:t xml:space="preserve">1.1 Grantor: [GRANTOR FULL NAME], residing at [GRANTOR ADDRESS].</w:t>
      </w:r>
    </w:p>
    <w:p>
      <w:pPr>
        <w:spacing w:line="276" w:lineRule="auto"/>
      </w:pPr>
      <w:r>
        <w:rPr>
          <w:rFonts w:ascii="Times New Roman" w:hAnsi="Times New Roman" w:eastAsia="Times New Roman" w:cs="Times New Roman"/>
          <w:sz w:val="22"/>
          <w:szCs w:val="22"/>
          <w:b w:val="0"/>
          <w:bCs w:val="0"/>
        </w:rPr>
        <w:t xml:space="preserve">1.2 Grantee: [GRANTEE FULL NAME], residing at [GRANTEE ADDRESS].</w:t>
      </w:r>
    </w:p>
    <w:p>
      <w:pPr>
        <w:spacing w:line="276" w:lineRule="auto"/>
      </w:pPr>
      <w:r>
        <w:rPr>
          <w:rFonts w:ascii="Times New Roman" w:hAnsi="Times New Roman" w:eastAsia="Times New Roman" w:cs="Times New Roman"/>
          <w:sz w:val="22"/>
          <w:szCs w:val="22"/>
          <w:b w:val="0"/>
          <w:bCs w:val="0"/>
        </w:rPr>
        <w:t xml:space="preserve">1.3 Relationship: The Grantor and Grantee are related as [RELATIONSHIP BETWEEN GRANTOR AND 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Street Address: [PROPERTY ADDRESS].</w:t>
      </w:r>
    </w:p>
    <w:p>
      <w:pPr>
        <w:spacing w:line="276" w:lineRule="auto"/>
      </w:pPr>
      <w:r>
        <w:rPr>
          <w:rFonts w:ascii="Times New Roman" w:hAnsi="Times New Roman" w:eastAsia="Times New Roman" w:cs="Times New Roman"/>
          <w:sz w:val="22"/>
          <w:szCs w:val="22"/>
          <w:b w:val="0"/>
          <w:bCs w:val="0"/>
        </w:rPr>
        <w:t xml:space="preserve">2.2 Legal Description: [LEGAL DESCRIPTION OF PROPERTY].</w:t>
      </w:r>
    </w:p>
    <w:p>
      <w:pPr>
        <w:spacing w:line="276" w:lineRule="auto"/>
      </w:pPr>
      <w:r>
        <w:rPr>
          <w:rFonts w:ascii="Times New Roman" w:hAnsi="Times New Roman" w:eastAsia="Times New Roman" w:cs="Times New Roman"/>
          <w:sz w:val="22"/>
          <w:szCs w:val="22"/>
          <w:b w:val="0"/>
          <w:bCs w:val="0"/>
        </w:rPr>
        <w:t xml:space="preserve">2.3 Parcel Identification Number: [PARCEL IDENTIFICATION NUMBER].</w:t>
      </w:r>
    </w:p>
    <w:p>
      <w:pPr>
        <w:spacing w:line="276" w:lineRule="auto"/>
      </w:pPr>
      <w:r>
        <w:rPr>
          <w:rFonts w:ascii="Times New Roman" w:hAnsi="Times New Roman" w:eastAsia="Times New Roman" w:cs="Times New Roman"/>
          <w:sz w:val="22"/>
          <w:szCs w:val="22"/>
          <w:b w:val="0"/>
          <w:bCs w:val="0"/>
        </w:rPr>
        <w:t xml:space="preserve">2.4 The property is conveyed subject to all easements, restrictions, reservations, and conditions of record,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CONVEYANCE AND CONSIDERATION</w:t>
      </w:r>
    </w:p>
    <w:p>
      <w:pPr>
        <w:spacing w:line="276" w:lineRule="auto"/>
      </w:pPr>
      <w:r>
        <w:rPr>
          <w:rFonts w:ascii="Times New Roman" w:hAnsi="Times New Roman" w:eastAsia="Times New Roman" w:cs="Times New Roman"/>
          <w:sz w:val="22"/>
          <w:szCs w:val="22"/>
          <w:b w:val="0"/>
          <w:bCs w:val="0"/>
        </w:rPr>
        <w:t xml:space="preserve">3.1 The Grantor hereby quitclaims to the Grantee all of the Grantor's right, title, interest, claim, and demand in and to the property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3.2 The consideration for this conveyance is [CONSIDERATION</w:t>
      </w:r>
    </w:p>
    <w:p>
      <w:pPr>
        <w:spacing w:line="276" w:lineRule="auto"/>
      </w:pPr>
      <w:r>
        <w:rPr>
          <w:rFonts w:ascii="Times New Roman" w:hAnsi="Times New Roman" w:eastAsia="Times New Roman" w:cs="Times New Roman"/>
          <w:sz w:val="22"/>
          <w:szCs w:val="22"/>
          <w:b w:val="0"/>
          <w:bCs w:val="0"/>
        </w:rPr>
        <w:t xml:space="preserve">AMOUNT], the receipt of which is hereby acknowledged.</w:t>
      </w:r>
    </w:p>
    <w:p>
      <w:pPr>
        <w:spacing w:line="276" w:lineRule="auto"/>
      </w:pPr>
      <w:r>
        <w:rPr>
          <w:rFonts w:ascii="Times New Roman" w:hAnsi="Times New Roman" w:eastAsia="Times New Roman" w:cs="Times New Roman"/>
          <w:sz w:val="22"/>
          <w:szCs w:val="22"/>
          <w:b w:val="0"/>
          <w:bCs w:val="0"/>
        </w:rPr>
        <w:t xml:space="preserve">3.3 This conveyance is made as a gift between family members, and the stated consideration is nominal.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QUITCLAIM NATURE OF CONVEYANCE</w:t>
      </w:r>
    </w:p>
    <w:p>
      <w:pPr>
        <w:spacing w:line="276" w:lineRule="auto"/>
      </w:pPr>
      <w:r>
        <w:rPr>
          <w:rFonts w:ascii="Times New Roman" w:hAnsi="Times New Roman" w:eastAsia="Times New Roman" w:cs="Times New Roman"/>
          <w:sz w:val="22"/>
          <w:szCs w:val="22"/>
          <w:b w:val="0"/>
          <w:bCs w:val="0"/>
        </w:rPr>
        <w:t xml:space="preserve">4.1 This deed is a quitclaim deed and conveys only such interest as the Grantor may have in the property.</w:t>
      </w:r>
    </w:p>
    <w:p>
      <w:pPr>
        <w:spacing w:line="276" w:lineRule="auto"/>
      </w:pPr>
      <w:r>
        <w:rPr>
          <w:rFonts w:ascii="Times New Roman" w:hAnsi="Times New Roman" w:eastAsia="Times New Roman" w:cs="Times New Roman"/>
          <w:sz w:val="22"/>
          <w:szCs w:val="22"/>
          <w:b w:val="0"/>
          <w:bCs w:val="0"/>
        </w:rPr>
        <w:t xml:space="preserve">4.2 No warranty of title, express or implied, is made by the Grantor.</w:t>
      </w:r>
    </w:p>
    <w:p>
      <w:pPr>
        <w:spacing w:line="276" w:lineRule="auto"/>
      </w:pPr>
      <w:r>
        <w:rPr>
          <w:rFonts w:ascii="Times New Roman" w:hAnsi="Times New Roman" w:eastAsia="Times New Roman" w:cs="Times New Roman"/>
          <w:sz w:val="22"/>
          <w:szCs w:val="22"/>
          <w:b w:val="0"/>
          <w:bCs w:val="0"/>
        </w:rPr>
        <w:t xml:space="preserve">4.3 The Grantee accepts the property in its present condition and subject to all existing liens, encumbrances, and defects of title,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ENCUMBRANCES AND LIENS</w:t>
      </w:r>
    </w:p>
    <w:p>
      <w:pPr>
        <w:spacing w:line="276" w:lineRule="auto"/>
      </w:pPr>
      <w:r>
        <w:rPr>
          <w:rFonts w:ascii="Times New Roman" w:hAnsi="Times New Roman" w:eastAsia="Times New Roman" w:cs="Times New Roman"/>
          <w:sz w:val="22"/>
          <w:szCs w:val="22"/>
          <w:b w:val="0"/>
          <w:bCs w:val="0"/>
        </w:rPr>
        <w:t xml:space="preserve">5.1 The property is conveyed subject to the following encumbrances, if any: [LIST OF ENCUMBRANCES OR "NONE"].</w:t>
      </w:r>
    </w:p>
    <w:p>
      <w:pPr>
        <w:spacing w:line="276" w:lineRule="auto"/>
      </w:pPr>
      <w:r>
        <w:rPr>
          <w:rFonts w:ascii="Times New Roman" w:hAnsi="Times New Roman" w:eastAsia="Times New Roman" w:cs="Times New Roman"/>
          <w:sz w:val="22"/>
          <w:szCs w:val="22"/>
          <w:b w:val="0"/>
          <w:bCs w:val="0"/>
        </w:rPr>
        <w:t xml:space="preserve">5.2 The property is conveyed subject to the following mortgages or deeds of trust, if any: [LIST OF MORTGAGES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AND ASSESSMENTS</w:t>
      </w:r>
    </w:p>
    <w:p>
      <w:pPr>
        <w:spacing w:line="276" w:lineRule="auto"/>
      </w:pPr>
      <w:r>
        <w:rPr>
          <w:rFonts w:ascii="Times New Roman" w:hAnsi="Times New Roman" w:eastAsia="Times New Roman" w:cs="Times New Roman"/>
          <w:sz w:val="22"/>
          <w:szCs w:val="22"/>
          <w:b w:val="0"/>
          <w:bCs w:val="0"/>
        </w:rPr>
        <w:t xml:space="preserve">6.1 All real property taxes and assessments for the current year shall be prorated as of [PRORATION DATE], or paid in full by [PARTY RESPONSIBLE FOR TAXES].</w:t>
      </w:r>
    </w:p>
    <w:p>
      <w:pPr>
        <w:spacing w:line="276" w:lineRule="auto"/>
      </w:pPr>
      <w:r>
        <w:rPr>
          <w:rFonts w:ascii="Times New Roman" w:hAnsi="Times New Roman" w:eastAsia="Times New Roman" w:cs="Times New Roman"/>
          <w:sz w:val="22"/>
          <w:szCs w:val="22"/>
          <w:b w:val="0"/>
          <w:bCs w:val="0"/>
        </w:rPr>
        <w:t xml:space="preserve">6.2 The Grantee shall be responsible for all taxes and assessments accruing after the date of this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RESERVATION OF LIFE ESTATE</w:t>
      </w:r>
    </w:p>
    <w:p>
      <w:pPr>
        <w:spacing w:line="276" w:lineRule="auto"/>
      </w:pPr>
      <w:r>
        <w:rPr>
          <w:rFonts w:ascii="Times New Roman" w:hAnsi="Times New Roman" w:eastAsia="Times New Roman" w:cs="Times New Roman"/>
          <w:sz w:val="22"/>
          <w:szCs w:val="22"/>
          <w:b w:val="0"/>
          <w:bCs w:val="0"/>
        </w:rPr>
        <w:t xml:space="preserve">7.1 The Grantor reserves a life estate in the property for the benefit of [NAME OF LIFE ESTATE HOLDER], if applicable: [LIFE ESTATE TERMS OR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OF PERSONAL PROPERTY</w:t>
      </w:r>
    </w:p>
    <w:p>
      <w:pPr>
        <w:spacing w:line="276" w:lineRule="auto"/>
      </w:pPr>
      <w:r>
        <w:rPr>
          <w:rFonts w:ascii="Times New Roman" w:hAnsi="Times New Roman" w:eastAsia="Times New Roman" w:cs="Times New Roman"/>
          <w:sz w:val="22"/>
          <w:szCs w:val="22"/>
          <w:b w:val="0"/>
          <w:bCs w:val="0"/>
        </w:rPr>
        <w:t xml:space="preserve">8.1 Any personal property included in this conveyance is described as follows: [DESCRIPTION OF PERSONAL PROPERTY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GRANTEE'S ACCEPTANCE</w:t>
      </w:r>
    </w:p>
    <w:p>
      <w:pPr>
        <w:spacing w:line="276" w:lineRule="auto"/>
      </w:pPr>
      <w:r>
        <w:rPr>
          <w:rFonts w:ascii="Times New Roman" w:hAnsi="Times New Roman" w:eastAsia="Times New Roman" w:cs="Times New Roman"/>
          <w:sz w:val="22"/>
          <w:szCs w:val="22"/>
          <w:b w:val="0"/>
          <w:bCs w:val="0"/>
        </w:rPr>
        <w:t xml:space="preserve">9.1 The Grantee accepts this conveyance and agrees to hold the property subject to the terms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 ADDITIONAL WARRANTIES</w:t>
      </w:r>
    </w:p>
    <w:p>
      <w:pPr>
        <w:spacing w:line="276" w:lineRule="auto"/>
      </w:pPr>
      <w:r>
        <w:rPr>
          <w:rFonts w:ascii="Times New Roman" w:hAnsi="Times New Roman" w:eastAsia="Times New Roman" w:cs="Times New Roman"/>
          <w:sz w:val="22"/>
          <w:szCs w:val="22"/>
          <w:b w:val="0"/>
          <w:bCs w:val="0"/>
        </w:rPr>
        <w:t xml:space="preserve">10.1 The Grantor makes no warranties regarding the condition, title, or fitness of the property.</w:t>
      </w:r>
    </w:p>
    <w:p>
      <w:pPr>
        <w:spacing w:line="276" w:lineRule="auto"/>
      </w:pPr>
      <w:r>
        <w:rPr>
          <w:rFonts w:ascii="Times New Roman" w:hAnsi="Times New Roman" w:eastAsia="Times New Roman" w:cs="Times New Roman"/>
          <w:sz w:val="22"/>
          <w:szCs w:val="22"/>
          <w:b w:val="0"/>
          <w:bCs w:val="0"/>
        </w:rPr>
        <w:t xml:space="preserve">10.2 The Grantee acknowledges that the Grantee has inspected the property or has had the opportunity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BINDING EFFECT</w:t>
      </w:r>
    </w:p>
    <w:p>
      <w:pPr>
        <w:spacing w:line="276" w:lineRule="auto"/>
      </w:pPr>
      <w:r>
        <w:rPr>
          <w:rFonts w:ascii="Times New Roman" w:hAnsi="Times New Roman" w:eastAsia="Times New Roman" w:cs="Times New Roman"/>
          <w:sz w:val="22"/>
          <w:szCs w:val="22"/>
          <w:b w:val="0"/>
          <w:bCs w:val="0"/>
        </w:rPr>
        <w:t xml:space="preserve">11.1 This deed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This deed shall be governed by and construed in accordance with the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deed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deed constitutes the entire agreement between the parties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IN WITNESS WHEREOF, the Grantor has executed this Quit Claim Deed on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[GRANTOR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[GRANTOR FULL NAME],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GRANTEE ACKNOWLEDGMENT</w:t>
      </w:r>
    </w:p>
    <w:p>
      <w:pPr>
        <w:spacing w:line="276" w:lineRule="auto"/>
      </w:pPr>
      <w:r>
        <w:rPr>
          <w:rFonts w:ascii="Times New Roman" w:hAnsi="Times New Roman" w:eastAsia="Times New Roman" w:cs="Times New Roman"/>
          <w:sz w:val="22"/>
          <w:szCs w:val="22"/>
          <w:b w:val="0"/>
          <w:bCs w:val="0"/>
        </w:rPr>
        <w:t xml:space="preserve">16.1 The Grantee acknowledges receipt of this deed and acceptance of the conveyance.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[GRANTEE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[GRANTEE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WITNESSES</w:t>
      </w:r>
    </w:p>
    <w:p>
      <w:pPr>
        <w:spacing w:line="276" w:lineRule="auto"/>
      </w:pPr>
      <w:r>
        <w:rPr>
          <w:rFonts w:ascii="Times New Roman" w:hAnsi="Times New Roman" w:eastAsia="Times New Roman" w:cs="Times New Roman"/>
          <w:sz w:val="22"/>
          <w:szCs w:val="22"/>
          <w:b w:val="0"/>
          <w:bCs w:val="0"/>
        </w:rPr>
        <w:t xml:space="preserve">17.1 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NAME]</w:t>
      </w:r>
    </w:p>
    <w:p>
      <w:pPr>
        <w:spacing w:line="276" w:lineRule="auto"/>
      </w:pPr>
      <w:r>
        <w:rPr>
          <w:rFonts w:ascii="Times New Roman" w:hAnsi="Times New Roman" w:eastAsia="Times New Roman" w:cs="Times New Roman"/>
          <w:sz w:val="22"/>
          <w:szCs w:val="22"/>
          <w:b w:val="0"/>
          <w:bCs w:val="0"/>
        </w:rPr>
        <w:t xml:space="preserve">17.2 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PREPARER INFORMATION</w:t>
      </w:r>
    </w:p>
    <w:p>
      <w:pPr>
        <w:spacing w:line="276" w:lineRule="auto"/>
      </w:pPr>
      <w:r>
        <w:rPr>
          <w:rFonts w:ascii="Times New Roman" w:hAnsi="Times New Roman" w:eastAsia="Times New Roman" w:cs="Times New Roman"/>
          <w:sz w:val="22"/>
          <w:szCs w:val="22"/>
          <w:b w:val="0"/>
          <w:bCs w:val="0"/>
        </w:rPr>
        <w:t xml:space="preserve">18.1 This instrument was prepared by: [PREPARER NAME].</w:t>
      </w:r>
    </w:p>
    <w:p>
      <w:pPr>
        <w:spacing w:line="276" w:lineRule="auto"/>
      </w:pPr>
      <w:r>
        <w:rPr>
          <w:rFonts w:ascii="Times New Roman" w:hAnsi="Times New Roman" w:eastAsia="Times New Roman" w:cs="Times New Roman"/>
          <w:sz w:val="22"/>
          <w:szCs w:val="22"/>
          <w:b w:val="0"/>
          <w:bCs w:val="0"/>
        </w:rPr>
        <w:t xml:space="preserve">18.2 Preparer Address: [PREPARER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RECORDING INFORMATION</w:t>
      </w:r>
    </w:p>
    <w:p>
      <w:pPr>
        <w:spacing w:line="276" w:lineRule="auto"/>
      </w:pPr>
      <w:r>
        <w:rPr>
          <w:rFonts w:ascii="Times New Roman" w:hAnsi="Times New Roman" w:eastAsia="Times New Roman" w:cs="Times New Roman"/>
          <w:sz w:val="22"/>
          <w:szCs w:val="22"/>
          <w:b w:val="0"/>
          <w:bCs w:val="0"/>
        </w:rPr>
        <w:t xml:space="preserve">19.1 This deed shall be recorded in the office of the County Recorder or Clerk of [COUNTY NAME] County, State of [STATE NAME].</w:t>
      </w:r>
    </w:p>
    <w:p>
      <w:pPr>
        <w:spacing w:line="276" w:lineRule="auto"/>
      </w:pPr>
      <w:r>
        <w:rPr>
          <w:rFonts w:ascii="Times New Roman" w:hAnsi="Times New Roman" w:eastAsia="Times New Roman" w:cs="Times New Roman"/>
          <w:sz w:val="22"/>
          <w:szCs w:val="22"/>
          <w:b w:val="0"/>
          <w:bCs w:val="0"/>
        </w:rPr>
        <w:t xml:space="preserve">19.2 Recording Date: [RECORDING DATE].</w:t>
      </w:r>
    </w:p>
    <w:p>
      <w:pPr>
        <w:spacing w:line="276" w:lineRule="auto"/>
      </w:pPr>
      <w:r>
        <w:rPr>
          <w:rFonts w:ascii="Times New Roman" w:hAnsi="Times New Roman" w:eastAsia="Times New Roman" w:cs="Times New Roman"/>
          <w:sz w:val="22"/>
          <w:szCs w:val="22"/>
          <w:b w:val="0"/>
          <w:bCs w:val="0"/>
        </w:rPr>
        <w:t xml:space="preserve">19.3 Instrument Number: [INSTRUMENT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ADDITIONAL PROVISIONS</w:t>
      </w:r>
    </w:p>
    <w:p>
      <w:pPr>
        <w:spacing w:line="276" w:lineRule="auto"/>
      </w:pPr>
      <w:r>
        <w:rPr>
          <w:rFonts w:ascii="Times New Roman" w:hAnsi="Times New Roman" w:eastAsia="Times New Roman" w:cs="Times New Roman"/>
          <w:sz w:val="22"/>
          <w:szCs w:val="22"/>
          <w:b w:val="0"/>
          <w:bCs w:val="0"/>
        </w:rPr>
        <w:t xml:space="preserve">20.1 [ADDITIONAL PROVISIONS OR "NONE"].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2026-10-22T10:15:50+00:00</dcterms:created>
  <dcterms:modified xsi:type="dcterms:W3CDTF">2026-10-22T10:15:50+00:00</dcterms:modified>
</cp:coreProperties>
</file>

<file path=docProps/custom.xml><?xml version="1.0" encoding="utf-8"?>
<Properties xmlns="http://schemas.openxmlformats.org/officeDocument/2006/custom-properties" xmlns:vt="http://schemas.openxmlformats.org/officeDocument/2006/docPropsVTypes"/>
</file>