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RENT-TO-OWN HOME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[SELLER/LANDLORD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[SELLER/LANDLORD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[PROPERTY CITY, STATE, ZIP]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OF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RENT-TO-OWN AGREEMENT FOR [PROPERTY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PARTIES AND PROPERTY</w:t>
      </w:r>
    </w:p>
    <w:p>
      <w:pPr>
        <w:spacing w:line="276" w:lineRule="auto"/>
      </w:pPr>
      <w:r>
        <w:rPr>
          <w:rFonts w:ascii="Times New Roman" w:hAnsi="Times New Roman" w:eastAsia="Times New Roman" w:cs="Times New Roman"/>
          <w:sz w:val="22"/>
          <w:szCs w:val="22"/>
          <w:b w:val="0"/>
          <w:bCs w:val="0"/>
        </w:rPr>
        <w:t xml:space="preserve">1.1 Seller/Landlord: This Rent-to-Own Home Agreement is entered into by and between [SELLER/LANDLORD NAME] (hereinafter "Seller/Landlord") and [TENANT/BUYER NAME] (hereinafter "Tenant/Buyer").</w:t>
      </w:r>
    </w:p>
    <w:p>
      <w:pPr>
        <w:spacing w:line="276" w:lineRule="auto"/>
      </w:pPr>
      <w:r>
        <w:rPr>
          <w:rFonts w:ascii="Times New Roman" w:hAnsi="Times New Roman" w:eastAsia="Times New Roman" w:cs="Times New Roman"/>
          <w:sz w:val="22"/>
          <w:szCs w:val="22"/>
          <w:b w:val="0"/>
          <w:bCs w:val="0"/>
        </w:rPr>
        <w:t xml:space="preserve">1.2 Property: Seller/Landlord is the owner of the real property located at [PROPERTY ADDRESS], [PROPERTY CITY, STATE, ZIP] (the "Property"), legally described as [LEGAL DESCRIPTION].</w:t>
      </w:r>
    </w:p>
    <w:p>
      <w:pPr>
        <w:spacing w:line="276" w:lineRule="auto"/>
      </w:pPr>
      <w:r>
        <w:rPr>
          <w:rFonts w:ascii="Times New Roman" w:hAnsi="Times New Roman" w:eastAsia="Times New Roman" w:cs="Times New Roman"/>
          <w:sz w:val="22"/>
          <w:szCs w:val="22"/>
          <w:b w:val="0"/>
          <w:bCs w:val="0"/>
        </w:rPr>
        <w:t xml:space="preserve">1.3 Tenant/Buyer: Tenant/Buyer desires to lease the Property with an option to purchase the Property upon the terms and conditions set forth in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LEASE TERM</w:t>
      </w:r>
    </w:p>
    <w:p>
      <w:pPr>
        <w:spacing w:line="276" w:lineRule="auto"/>
      </w:pPr>
      <w:r>
        <w:rPr>
          <w:rFonts w:ascii="Times New Roman" w:hAnsi="Times New Roman" w:eastAsia="Times New Roman" w:cs="Times New Roman"/>
          <w:sz w:val="22"/>
          <w:szCs w:val="22"/>
          <w:b w:val="0"/>
          <w:bCs w:val="0"/>
        </w:rPr>
        <w:t xml:space="preserve">2.1 Lease Start Date: The lease term shall commence on [LEASE START DATE].</w:t>
      </w:r>
    </w:p>
    <w:p>
      <w:pPr>
        <w:spacing w:line="276" w:lineRule="auto"/>
      </w:pPr>
      <w:r>
        <w:rPr>
          <w:rFonts w:ascii="Times New Roman" w:hAnsi="Times New Roman" w:eastAsia="Times New Roman" w:cs="Times New Roman"/>
          <w:sz w:val="22"/>
          <w:szCs w:val="22"/>
          <w:b w:val="0"/>
          <w:bCs w:val="0"/>
        </w:rPr>
        <w:t xml:space="preserve">2.2 Lease End Date: The lease term shall end on [LEASE END DATE], unless terminated earlier or extended as provided herein.</w:t>
      </w:r>
    </w:p>
    <w:p>
      <w:pPr>
        <w:spacing w:line="276" w:lineRule="auto"/>
      </w:pPr>
      <w:r>
        <w:rPr>
          <w:rFonts w:ascii="Times New Roman" w:hAnsi="Times New Roman" w:eastAsia="Times New Roman" w:cs="Times New Roman"/>
          <w:sz w:val="22"/>
          <w:szCs w:val="22"/>
          <w:b w:val="0"/>
          <w:bCs w:val="0"/>
        </w:rPr>
        <w:t xml:space="preserve">2.3 Renewal: This Agreement may be renewed for [NUMBER] additional term(s) of [RENEWAL TERM LENGTH] upon written agreement of both parties.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 RENT</w:t>
      </w:r>
    </w:p>
    <w:p>
      <w:pPr>
        <w:spacing w:line="276" w:lineRule="auto"/>
      </w:pPr>
      <w:r>
        <w:rPr>
          <w:rFonts w:ascii="Times New Roman" w:hAnsi="Times New Roman" w:eastAsia="Times New Roman" w:cs="Times New Roman"/>
          <w:sz w:val="22"/>
          <w:szCs w:val="22"/>
          <w:b w:val="0"/>
          <w:bCs w:val="0"/>
        </w:rPr>
        <w:t xml:space="preserve">3.1 Monthly Rent: Tenant/Buyer shall pay monthly rent of [MONTHLY RENT] due on the [RENT DUE DAY] day of each month.</w:t>
      </w:r>
    </w:p>
    <w:p>
      <w:pPr>
        <w:spacing w:line="276" w:lineRule="auto"/>
      </w:pPr>
      <w:r>
        <w:rPr>
          <w:rFonts w:ascii="Times New Roman" w:hAnsi="Times New Roman" w:eastAsia="Times New Roman" w:cs="Times New Roman"/>
          <w:sz w:val="22"/>
          <w:szCs w:val="22"/>
          <w:b w:val="0"/>
          <w:bCs w:val="0"/>
        </w:rPr>
        <w:t xml:space="preserve">3.2 Rent Payment Method: Rent shall be paid by [PAYMENT METHOD] to [PAYMENT ADDRESS OR ACCOUNT].</w:t>
      </w:r>
    </w:p>
    <w:p>
      <w:pPr>
        <w:spacing w:line="276" w:lineRule="auto"/>
      </w:pPr>
      <w:r>
        <w:rPr>
          <w:rFonts w:ascii="Times New Roman" w:hAnsi="Times New Roman" w:eastAsia="Times New Roman" w:cs="Times New Roman"/>
          <w:sz w:val="22"/>
          <w:szCs w:val="22"/>
          <w:b w:val="0"/>
          <w:bCs w:val="0"/>
        </w:rPr>
        <w:t xml:space="preserve">3.3 Late Fee: If rent is not paid within [GRACE PERIOD] days of the due date, Tenant/Buyer shall pay a late fee of [LATE FEE AMOUNT OR PERCENTAGE].</w:t>
      </w:r>
    </w:p>
    <w:p>
      <w:pPr>
        <w:spacing w:line="276" w:lineRule="auto"/>
      </w:pPr>
      <w:r>
        <w:rPr>
          <w:rFonts w:ascii="Times New Roman" w:hAnsi="Times New Roman" w:eastAsia="Times New Roman" w:cs="Times New Roman"/>
          <w:sz w:val="22"/>
          <w:szCs w:val="22"/>
          <w:b w:val="0"/>
          <w:bCs w:val="0"/>
        </w:rPr>
        <w:t xml:space="preserve">3.4 Returned Payment Fee: Tenant/Buyer shall pay a fee of [RETURNED PAYMENT FEE] for any dishonored or returned payment.</w:t>
      </w:r>
    </w:p>
    <w:p>
      <w:pPr>
        <w:spacing w:line="276" w:lineRule="auto"/>
      </w:pPr>
      <w:r>
        <w:rPr>
          <w:rFonts w:ascii="Times New Roman" w:hAnsi="Times New Roman" w:eastAsia="Times New Roman" w:cs="Times New Roman"/>
          <w:sz w:val="22"/>
          <w:szCs w:val="22"/>
          <w:b w:val="0"/>
          <w:bCs w:val="0"/>
        </w:rPr>
        <w:t xml:space="preserve">3.5 Rent Credit: [RENT CREDIT AMOUNT OR PERCENTAGE] of each monthly rent payment shall be credited toward the purchase price of the Property (the "Rent Credit").</w:t>
      </w:r>
    </w:p>
    <w:p>
      <w:pPr>
        <w:spacing w:line="276" w:lineRule="auto"/>
      </w:pPr>
      <w:r>
        <w:rPr>
          <w:rFonts w:ascii="Times New Roman" w:hAnsi="Times New Roman" w:eastAsia="Times New Roman" w:cs="Times New Roman"/>
          <w:sz w:val="22"/>
          <w:szCs w:val="22"/>
          <w:b w:val="0"/>
          <w:bCs w:val="0"/>
        </w:rPr>
        <w:t xml:space="preserve">3.6 Rent Credit Conditions: Rent Credit shall only apply if Tenant/Buyer is not in default under this Agreement and timely pays all rent and other amounts due.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OPTION CONSIDERATION</w:t>
      </w:r>
    </w:p>
    <w:p>
      <w:pPr>
        <w:spacing w:line="276" w:lineRule="auto"/>
      </w:pPr>
      <w:r>
        <w:rPr>
          <w:rFonts w:ascii="Times New Roman" w:hAnsi="Times New Roman" w:eastAsia="Times New Roman" w:cs="Times New Roman"/>
          <w:sz w:val="22"/>
          <w:szCs w:val="22"/>
          <w:b w:val="0"/>
          <w:bCs w:val="0"/>
        </w:rPr>
        <w:t xml:space="preserve">4.1 Option Fee: Tenant/Buyer shall pay Seller/Landlord a non-refundable option fee of [OPTION FEE AMOUNT] upon execution of this Agreement.</w:t>
      </w:r>
    </w:p>
    <w:p>
      <w:pPr>
        <w:spacing w:line="276" w:lineRule="auto"/>
      </w:pPr>
      <w:r>
        <w:rPr>
          <w:rFonts w:ascii="Times New Roman" w:hAnsi="Times New Roman" w:eastAsia="Times New Roman" w:cs="Times New Roman"/>
          <w:sz w:val="22"/>
          <w:szCs w:val="22"/>
          <w:b w:val="0"/>
          <w:bCs w:val="0"/>
        </w:rPr>
        <w:t xml:space="preserve">4.2 Application of Option Fee: The option fee shall be [APPLIED TO PURCHASE PRICE / NOT APPLIED TO PURCHASE PRICE] at closing.</w:t>
      </w:r>
    </w:p>
    <w:p>
      <w:pPr>
        <w:spacing w:line="276" w:lineRule="auto"/>
      </w:pPr>
      <w:r>
        <w:rPr>
          <w:rFonts w:ascii="Times New Roman" w:hAnsi="Times New Roman" w:eastAsia="Times New Roman" w:cs="Times New Roman"/>
          <w:sz w:val="22"/>
          <w:szCs w:val="22"/>
          <w:b w:val="0"/>
          <w:bCs w:val="0"/>
        </w:rPr>
        <w:t xml:space="preserve">4.3 Option Fee Non-Refundable: The option fee is non-refundable except as required by applicable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PURCHASE OPTION</w:t>
      </w:r>
    </w:p>
    <w:p>
      <w:pPr>
        <w:spacing w:line="276" w:lineRule="auto"/>
      </w:pPr>
      <w:r>
        <w:rPr>
          <w:rFonts w:ascii="Times New Roman" w:hAnsi="Times New Roman" w:eastAsia="Times New Roman" w:cs="Times New Roman"/>
          <w:sz w:val="22"/>
          <w:szCs w:val="22"/>
          <w:b w:val="0"/>
          <w:bCs w:val="0"/>
        </w:rPr>
        <w:t xml:space="preserve">5.1 Option to Purchase: Seller/Landlord grants Tenant/Buyer the exclusive option to purchase the Property at any time during the option period.</w:t>
      </w:r>
    </w:p>
    <w:p>
      <w:pPr>
        <w:spacing w:line="276" w:lineRule="auto"/>
      </w:pPr>
      <w:r>
        <w:rPr>
          <w:rFonts w:ascii="Times New Roman" w:hAnsi="Times New Roman" w:eastAsia="Times New Roman" w:cs="Times New Roman"/>
          <w:sz w:val="22"/>
          <w:szCs w:val="22"/>
          <w:b w:val="0"/>
          <w:bCs w:val="0"/>
        </w:rPr>
        <w:t xml:space="preserve">5.2 Option Period: The option period shall begin on [OPTION START DATE] and end on [OPTION END DATE].</w:t>
      </w:r>
    </w:p>
    <w:p>
      <w:pPr>
        <w:spacing w:line="276" w:lineRule="auto"/>
      </w:pPr>
      <w:r>
        <w:rPr>
          <w:rFonts w:ascii="Times New Roman" w:hAnsi="Times New Roman" w:eastAsia="Times New Roman" w:cs="Times New Roman"/>
          <w:sz w:val="22"/>
          <w:szCs w:val="22"/>
          <w:b w:val="0"/>
          <w:bCs w:val="0"/>
        </w:rPr>
        <w:t xml:space="preserve">5.3 Purchase Price: The purchase price for the Property shall be [PURCHASE PRICE].</w:t>
      </w:r>
    </w:p>
    <w:p>
      <w:pPr>
        <w:spacing w:line="276" w:lineRule="auto"/>
      </w:pPr>
      <w:r>
        <w:rPr>
          <w:rFonts w:ascii="Times New Roman" w:hAnsi="Times New Roman" w:eastAsia="Times New Roman" w:cs="Times New Roman"/>
          <w:sz w:val="22"/>
          <w:szCs w:val="22"/>
          <w:b w:val="0"/>
          <w:bCs w:val="0"/>
        </w:rPr>
        <w:t xml:space="preserve">5.4 Purchase Price Adjustment: The purchase price shall be reduced by the total Rent Credit accumulated and by [OTHER CREDITS OR ADJUSTMENTS].</w:t>
      </w:r>
    </w:p>
    <w:p>
      <w:pPr>
        <w:spacing w:line="276" w:lineRule="auto"/>
      </w:pPr>
      <w:r>
        <w:rPr>
          <w:rFonts w:ascii="Times New Roman" w:hAnsi="Times New Roman" w:eastAsia="Times New Roman" w:cs="Times New Roman"/>
          <w:sz w:val="22"/>
          <w:szCs w:val="22"/>
          <w:b w:val="0"/>
          <w:bCs w:val="0"/>
        </w:rPr>
        <w:t xml:space="preserve">5.5 Exercise of Option: Tenant/Buyer shall exercise the option by delivering written notice to Seller/Landlord at [NOTICE ADDRESS] no later than [OPTION NOTICE DEADLINE].</w:t>
      </w:r>
    </w:p>
    <w:p>
      <w:pPr>
        <w:spacing w:line="276" w:lineRule="auto"/>
      </w:pPr>
      <w:r>
        <w:rPr>
          <w:rFonts w:ascii="Times New Roman" w:hAnsi="Times New Roman" w:eastAsia="Times New Roman" w:cs="Times New Roman"/>
          <w:sz w:val="22"/>
          <w:szCs w:val="22"/>
          <w:b w:val="0"/>
          <w:bCs w:val="0"/>
        </w:rPr>
        <w:t xml:space="preserve">5.6 Closing Date: Closing shall occur within [CLOSING PERIOD] days after exercise of the option, unless otherwise agreed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SECURITY DEPOSIT</w:t>
      </w:r>
    </w:p>
    <w:p>
      <w:pPr>
        <w:spacing w:line="276" w:lineRule="auto"/>
      </w:pPr>
      <w:r>
        <w:rPr>
          <w:rFonts w:ascii="Times New Roman" w:hAnsi="Times New Roman" w:eastAsia="Times New Roman" w:cs="Times New Roman"/>
          <w:sz w:val="22"/>
          <w:szCs w:val="22"/>
          <w:b w:val="0"/>
          <w:bCs w:val="0"/>
        </w:rPr>
        <w:t xml:space="preserve">6.1 Security Deposit: Tenant/Buyer shall deposit with Seller/Landlord the sum of [SECURITY DEPOSIT AMOUNT] as security for performance of Tenant/Buyer's obligations.</w:t>
      </w:r>
    </w:p>
    <w:p>
      <w:pPr>
        <w:spacing w:line="276" w:lineRule="auto"/>
      </w:pPr>
      <w:r>
        <w:rPr>
          <w:rFonts w:ascii="Times New Roman" w:hAnsi="Times New Roman" w:eastAsia="Times New Roman" w:cs="Times New Roman"/>
          <w:sz w:val="22"/>
          <w:szCs w:val="22"/>
          <w:b w:val="0"/>
          <w:bCs w:val="0"/>
        </w:rPr>
        <w:t xml:space="preserve">6.2 Deposit Account: The security deposit shall be held in [DEPOSIT ACCOUNT LOCATION OR TYPE].</w:t>
      </w:r>
    </w:p>
    <w:p>
      <w:pPr>
        <w:spacing w:line="276" w:lineRule="auto"/>
      </w:pPr>
      <w:r>
        <w:rPr>
          <w:rFonts w:ascii="Times New Roman" w:hAnsi="Times New Roman" w:eastAsia="Times New Roman" w:cs="Times New Roman"/>
          <w:sz w:val="22"/>
          <w:szCs w:val="22"/>
          <w:b w:val="0"/>
          <w:bCs w:val="0"/>
        </w:rPr>
        <w:t xml:space="preserve">6.3 Return of Deposit: The security deposit shall be returned to Tenant/Buyer within [DEPOSIT RETURN PERIOD] days after termination of this Agreement, less any lawful deductions.</w:t>
      </w:r>
    </w:p>
    <w:p>
      <w:pPr>
        <w:spacing w:line="276" w:lineRule="auto"/>
      </w:pPr>
      <w:r>
        <w:rPr>
          <w:rFonts w:ascii="Times New Roman" w:hAnsi="Times New Roman" w:eastAsia="Times New Roman" w:cs="Times New Roman"/>
          <w:sz w:val="22"/>
          <w:szCs w:val="22"/>
          <w:b w:val="0"/>
          <w:bCs w:val="0"/>
        </w:rPr>
        <w:t xml:space="preserve">6.4 Deductions: Seller/Landlord may deduct from the security deposit for unpaid rent, damage beyond normal wear and tear, and other amounts due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UTILITIES AND SERVICES</w:t>
      </w:r>
    </w:p>
    <w:p>
      <w:pPr>
        <w:spacing w:line="276" w:lineRule="auto"/>
      </w:pPr>
      <w:r>
        <w:rPr>
          <w:rFonts w:ascii="Times New Roman" w:hAnsi="Times New Roman" w:eastAsia="Times New Roman" w:cs="Times New Roman"/>
          <w:sz w:val="22"/>
          <w:szCs w:val="22"/>
          <w:b w:val="0"/>
          <w:bCs w:val="0"/>
        </w:rPr>
        <w:t xml:space="preserve">7.1 Utilities: Tenant/Buyer shall be responsible for arranging and paying for the following utilities: [UTILITIES RESPONSIBILITY].</w:t>
      </w:r>
    </w:p>
    <w:p>
      <w:pPr>
        <w:spacing w:line="276" w:lineRule="auto"/>
      </w:pPr>
      <w:r>
        <w:rPr>
          <w:rFonts w:ascii="Times New Roman" w:hAnsi="Times New Roman" w:eastAsia="Times New Roman" w:cs="Times New Roman"/>
          <w:sz w:val="22"/>
          <w:szCs w:val="22"/>
          <w:b w:val="0"/>
          <w:bCs w:val="0"/>
        </w:rPr>
        <w:t xml:space="preserve">7.2 Services: Seller/Landlord shall be responsible for the following services: [SERVICES RESPONSIBILITY].</w:t>
      </w:r>
    </w:p>
    <w:p>
      <w:pPr>
        <w:spacing w:line="276" w:lineRule="auto"/>
      </w:pPr>
      <w:r>
        <w:rPr>
          <w:rFonts w:ascii="Times New Roman" w:hAnsi="Times New Roman" w:eastAsia="Times New Roman" w:cs="Times New Roman"/>
          <w:sz w:val="22"/>
          <w:szCs w:val="22"/>
          <w:b w:val="0"/>
          <w:bCs w:val="0"/>
        </w:rPr>
        <w:t xml:space="preserve">7.3 Utility Transfer: Tenant/Buyer shall transfer all applicable utilities into Tenant/Buyer's name effective as of [UTILITY TRANSFER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MAINTENANCE AND REPAIRS</w:t>
      </w:r>
    </w:p>
    <w:p>
      <w:pPr>
        <w:spacing w:line="276" w:lineRule="auto"/>
      </w:pPr>
      <w:r>
        <w:rPr>
          <w:rFonts w:ascii="Times New Roman" w:hAnsi="Times New Roman" w:eastAsia="Times New Roman" w:cs="Times New Roman"/>
          <w:sz w:val="22"/>
          <w:szCs w:val="22"/>
          <w:b w:val="0"/>
          <w:bCs w:val="0"/>
        </w:rPr>
        <w:t xml:space="preserve">8.1 Tenant/Buyer Maintenance: Tenant/Buyer shall maintain the Property in clean and sanitary condition and shall perform routine maintenance including [ROUTINE MAINTENANCE ITEMS].</w:t>
      </w:r>
    </w:p>
    <w:p>
      <w:pPr>
        <w:spacing w:line="276" w:lineRule="auto"/>
      </w:pPr>
      <w:r>
        <w:rPr>
          <w:rFonts w:ascii="Times New Roman" w:hAnsi="Times New Roman" w:eastAsia="Times New Roman" w:cs="Times New Roman"/>
          <w:sz w:val="22"/>
          <w:szCs w:val="22"/>
          <w:b w:val="0"/>
          <w:bCs w:val="0"/>
        </w:rPr>
        <w:t xml:space="preserve">8.2 Seller/Landlord Repairs: Seller/Landlord shall be responsible for repairs to the roof, structural components, and major systems, except where caused by Tenant/Buyer negligence.</w:t>
      </w:r>
    </w:p>
    <w:p>
      <w:pPr>
        <w:spacing w:line="276" w:lineRule="auto"/>
      </w:pPr>
      <w:r>
        <w:rPr>
          <w:rFonts w:ascii="Times New Roman" w:hAnsi="Times New Roman" w:eastAsia="Times New Roman" w:cs="Times New Roman"/>
          <w:sz w:val="22"/>
          <w:szCs w:val="22"/>
          <w:b w:val="0"/>
          <w:bCs w:val="0"/>
        </w:rPr>
        <w:t xml:space="preserve">8.3 Repair Requests: Tenant/Buyer shall notify Seller/Landlord of any needed repairs in writing at [MAINTENANCE NOTICE ADDRESS].</w:t>
      </w:r>
    </w:p>
    <w:p>
      <w:pPr>
        <w:spacing w:line="276" w:lineRule="auto"/>
      </w:pPr>
      <w:r>
        <w:rPr>
          <w:rFonts w:ascii="Times New Roman" w:hAnsi="Times New Roman" w:eastAsia="Times New Roman" w:cs="Times New Roman"/>
          <w:sz w:val="22"/>
          <w:szCs w:val="22"/>
          <w:b w:val="0"/>
          <w:bCs w:val="0"/>
        </w:rPr>
        <w:t xml:space="preserve">8.4 Alterations: Tenant/Buyer shall not make alterations to the Property without prior written consent of Seller/Landlord.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INSURANCE</w:t>
      </w:r>
    </w:p>
    <w:p>
      <w:pPr>
        <w:spacing w:line="276" w:lineRule="auto"/>
      </w:pPr>
      <w:r>
        <w:rPr>
          <w:rFonts w:ascii="Times New Roman" w:hAnsi="Times New Roman" w:eastAsia="Times New Roman" w:cs="Times New Roman"/>
          <w:sz w:val="22"/>
          <w:szCs w:val="22"/>
          <w:b w:val="0"/>
          <w:bCs w:val="0"/>
        </w:rPr>
        <w:t xml:space="preserve">9.1 Tenant/Buyer Insurance: Tenant/Buyer shall maintain renter's insurance with minimum liability coverage of [RENTER INSURANCE AMOUNT].</w:t>
      </w:r>
    </w:p>
    <w:p>
      <w:pPr>
        <w:spacing w:line="276" w:lineRule="auto"/>
      </w:pPr>
      <w:r>
        <w:rPr>
          <w:rFonts w:ascii="Times New Roman" w:hAnsi="Times New Roman" w:eastAsia="Times New Roman" w:cs="Times New Roman"/>
          <w:sz w:val="22"/>
          <w:szCs w:val="22"/>
          <w:b w:val="0"/>
          <w:bCs w:val="0"/>
        </w:rPr>
        <w:t xml:space="preserve">9.2 Seller/Landlord Insurance: Seller/Landlord shall maintain property insurance on the Property.</w:t>
      </w:r>
    </w:p>
    <w:p>
      <w:pPr>
        <w:spacing w:line="276" w:lineRule="auto"/>
      </w:pPr>
      <w:r>
        <w:rPr>
          <w:rFonts w:ascii="Times New Roman" w:hAnsi="Times New Roman" w:eastAsia="Times New Roman" w:cs="Times New Roman"/>
          <w:sz w:val="22"/>
          <w:szCs w:val="22"/>
          <w:b w:val="0"/>
          <w:bCs w:val="0"/>
        </w:rPr>
        <w:t xml:space="preserve">9.3 Proof of Insurance: Tenant/Buyer shall provide proof of insurance to Seller/Landlord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TAXES AND ASSESSMENTS</w:t>
      </w:r>
    </w:p>
    <w:p>
      <w:pPr>
        <w:spacing w:line="276" w:lineRule="auto"/>
      </w:pPr>
      <w:r>
        <w:rPr>
          <w:rFonts w:ascii="Times New Roman" w:hAnsi="Times New Roman" w:eastAsia="Times New Roman" w:cs="Times New Roman"/>
          <w:sz w:val="22"/>
          <w:szCs w:val="22"/>
          <w:b w:val="0"/>
          <w:bCs w:val="0"/>
        </w:rPr>
        <w:t xml:space="preserve">10.1 Property Taxes: Seller/Landlord shall pay all real property taxes and assessments on the Property during the lease term.</w:t>
      </w:r>
    </w:p>
    <w:p>
      <w:pPr>
        <w:spacing w:line="276" w:lineRule="auto"/>
      </w:pPr>
      <w:r>
        <w:rPr>
          <w:rFonts w:ascii="Times New Roman" w:hAnsi="Times New Roman" w:eastAsia="Times New Roman" w:cs="Times New Roman"/>
          <w:sz w:val="22"/>
          <w:szCs w:val="22"/>
          <w:b w:val="0"/>
          <w:bCs w:val="0"/>
        </w:rPr>
        <w:t xml:space="preserve">10.2 Tax Proration: Upon closing, taxes shall be prorated between the parties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DEFAULT AND REMEDIES</w:t>
      </w:r>
    </w:p>
    <w:p>
      <w:pPr>
        <w:spacing w:line="276" w:lineRule="auto"/>
      </w:pPr>
      <w:r>
        <w:rPr>
          <w:rFonts w:ascii="Times New Roman" w:hAnsi="Times New Roman" w:eastAsia="Times New Roman" w:cs="Times New Roman"/>
          <w:sz w:val="22"/>
          <w:szCs w:val="22"/>
          <w:b w:val="0"/>
          <w:bCs w:val="0"/>
        </w:rPr>
        <w:t xml:space="preserve">11.1 Tenant/Buyer Default: Tenant/Buyer shall be in default if Tenant/Buyer fails to pay rent or other amounts when due, breaches any term of this Agreement, or abandons the Property.</w:t>
      </w:r>
    </w:p>
    <w:p>
      <w:pPr>
        <w:spacing w:line="276" w:lineRule="auto"/>
      </w:pPr>
      <w:r>
        <w:rPr>
          <w:rFonts w:ascii="Times New Roman" w:hAnsi="Times New Roman" w:eastAsia="Times New Roman" w:cs="Times New Roman"/>
          <w:sz w:val="22"/>
          <w:szCs w:val="22"/>
          <w:b w:val="0"/>
          <w:bCs w:val="0"/>
        </w:rPr>
        <w:t xml:space="preserve">11.2 Seller/Landlord Remedies: Upon Tenant/Buyer default, Seller/Landlord may terminate this Agreement, evict Tenant/Buyer, and retain all payments made hereunder as liquidated damages, to the extent permitted by law.</w:t>
      </w:r>
    </w:p>
    <w:p>
      <w:pPr>
        <w:spacing w:line="276" w:lineRule="auto"/>
      </w:pPr>
      <w:r>
        <w:rPr>
          <w:rFonts w:ascii="Times New Roman" w:hAnsi="Times New Roman" w:eastAsia="Times New Roman" w:cs="Times New Roman"/>
          <w:sz w:val="22"/>
          <w:szCs w:val="22"/>
          <w:b w:val="0"/>
          <w:bCs w:val="0"/>
        </w:rPr>
        <w:t xml:space="preserve">11.3 Seller/Landlord Default: Seller/Landlord shall be in default if Seller/Landlord fails to perform any obligation under this Agreement.</w:t>
      </w:r>
    </w:p>
    <w:p>
      <w:pPr>
        <w:spacing w:line="276" w:lineRule="auto"/>
      </w:pPr>
      <w:r>
        <w:rPr>
          <w:rFonts w:ascii="Times New Roman" w:hAnsi="Times New Roman" w:eastAsia="Times New Roman" w:cs="Times New Roman"/>
          <w:sz w:val="22"/>
          <w:szCs w:val="22"/>
          <w:b w:val="0"/>
          <w:bCs w:val="0"/>
        </w:rPr>
        <w:t xml:space="preserve">11.4 Tenant/Buyer Remedies: Upon Seller/Landlord default, Tenant/Buyer may seek specific performance, damages, or termination of this Agreement.</w:t>
      </w:r>
    </w:p>
    <w:p>
      <w:pPr>
        <w:spacing w:line="276" w:lineRule="auto"/>
      </w:pPr>
      <w:r>
        <w:rPr>
          <w:rFonts w:ascii="Times New Roman" w:hAnsi="Times New Roman" w:eastAsia="Times New Roman" w:cs="Times New Roman"/>
          <w:sz w:val="22"/>
          <w:szCs w:val="22"/>
          <w:b w:val="0"/>
          <w:bCs w:val="0"/>
        </w:rPr>
        <w:t xml:space="preserve">11.5 Notice and Cure: Neither party shall be in default unless the other party provides written notice of the default and the defaulting party fails to cure within [CURE PERIOD] days.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FORFEITURE OF OPTION</w:t>
      </w:r>
    </w:p>
    <w:p>
      <w:pPr>
        <w:spacing w:line="276" w:lineRule="auto"/>
      </w:pPr>
      <w:r>
        <w:rPr>
          <w:rFonts w:ascii="Times New Roman" w:hAnsi="Times New Roman" w:eastAsia="Times New Roman" w:cs="Times New Roman"/>
          <w:sz w:val="22"/>
          <w:szCs w:val="22"/>
          <w:b w:val="0"/>
          <w:bCs w:val="0"/>
        </w:rPr>
        <w:t xml:space="preserve">12.1 Forfeiture: If Tenant/Buyer defaults under this Agreement, the option to purchase shall terminate and all option fees and rent credits shall be forfeited to Seller/Landlord, to the extent permitted by law.</w:t>
      </w:r>
    </w:p>
    <w:p>
      <w:pPr>
        <w:spacing w:line="276" w:lineRule="auto"/>
      </w:pPr>
      <w:r>
        <w:rPr>
          <w:rFonts w:ascii="Times New Roman" w:hAnsi="Times New Roman" w:eastAsia="Times New Roman" w:cs="Times New Roman"/>
          <w:sz w:val="22"/>
          <w:szCs w:val="22"/>
          <w:b w:val="0"/>
          <w:bCs w:val="0"/>
        </w:rPr>
        <w:t xml:space="preserve">12.2 Reinstatement: Seller/Landlord may, at its sole discretion, reinstate the option upon written terms acceptable to Seller/Landlord.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CLOSING AND TRANSFER OF TITLE</w:t>
      </w:r>
    </w:p>
    <w:p>
      <w:pPr>
        <w:spacing w:line="276" w:lineRule="auto"/>
      </w:pPr>
      <w:r>
        <w:rPr>
          <w:rFonts w:ascii="Times New Roman" w:hAnsi="Times New Roman" w:eastAsia="Times New Roman" w:cs="Times New Roman"/>
          <w:sz w:val="22"/>
          <w:szCs w:val="22"/>
          <w:b w:val="0"/>
          <w:bCs w:val="0"/>
        </w:rPr>
        <w:t xml:space="preserve">13.1 Deed: At closing, Seller/Landlord shall convey title to the Property by [DEED TYPE] deed.</w:t>
      </w:r>
    </w:p>
    <w:p>
      <w:pPr>
        <w:spacing w:line="276" w:lineRule="auto"/>
      </w:pPr>
      <w:r>
        <w:rPr>
          <w:rFonts w:ascii="Times New Roman" w:hAnsi="Times New Roman" w:eastAsia="Times New Roman" w:cs="Times New Roman"/>
          <w:sz w:val="22"/>
          <w:szCs w:val="22"/>
          <w:b w:val="0"/>
          <w:bCs w:val="0"/>
        </w:rPr>
        <w:t xml:space="preserve">13.2 Title Condition: Title shall be free and clear of all liens and encumbrances, except [PERMITTED ENCUMBRANCES].</w:t>
      </w:r>
    </w:p>
    <w:p>
      <w:pPr>
        <w:spacing w:line="276" w:lineRule="auto"/>
      </w:pPr>
      <w:r>
        <w:rPr>
          <w:rFonts w:ascii="Times New Roman" w:hAnsi="Times New Roman" w:eastAsia="Times New Roman" w:cs="Times New Roman"/>
          <w:sz w:val="22"/>
          <w:szCs w:val="22"/>
          <w:b w:val="0"/>
          <w:bCs w:val="0"/>
        </w:rPr>
        <w:t xml:space="preserve">13.3 Closing Costs: Closing costs shall be allocated as follows: [CLOSING COST ALLOCATION].</w:t>
      </w:r>
    </w:p>
    <w:p>
      <w:pPr>
        <w:spacing w:line="276" w:lineRule="auto"/>
      </w:pPr>
      <w:r>
        <w:rPr>
          <w:rFonts w:ascii="Times New Roman" w:hAnsi="Times New Roman" w:eastAsia="Times New Roman" w:cs="Times New Roman"/>
          <w:sz w:val="22"/>
          <w:szCs w:val="22"/>
          <w:b w:val="0"/>
          <w:bCs w:val="0"/>
        </w:rPr>
        <w:t xml:space="preserve">13.4 Prorations: Rents, taxes, and other expenses shall be prorated as of the closing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CONDITION OF PROPERTY</w:t>
      </w:r>
    </w:p>
    <w:p>
      <w:pPr>
        <w:spacing w:line="276" w:lineRule="auto"/>
      </w:pPr>
      <w:r>
        <w:rPr>
          <w:rFonts w:ascii="Times New Roman" w:hAnsi="Times New Roman" w:eastAsia="Times New Roman" w:cs="Times New Roman"/>
          <w:sz w:val="22"/>
          <w:szCs w:val="22"/>
          <w:b w:val="0"/>
          <w:bCs w:val="0"/>
        </w:rPr>
        <w:t xml:space="preserve">14.1 As-Is: Tenant/Buyer accepts the Property in its current condition, subject to Seller/Landlord's obligation to maintain as provided herein.</w:t>
      </w:r>
    </w:p>
    <w:p>
      <w:pPr>
        <w:spacing w:line="276" w:lineRule="auto"/>
      </w:pPr>
      <w:r>
        <w:rPr>
          <w:rFonts w:ascii="Times New Roman" w:hAnsi="Times New Roman" w:eastAsia="Times New Roman" w:cs="Times New Roman"/>
          <w:sz w:val="22"/>
          <w:szCs w:val="22"/>
          <w:b w:val="0"/>
          <w:bCs w:val="0"/>
        </w:rPr>
        <w:t xml:space="preserve">14.2 Inspection: Tenant/Buyer has inspected the Property or has had the opportunity to do so and is satisfied with its condition.</w:t>
      </w:r>
    </w:p>
    <w:p>
      <w:pPr>
        <w:spacing w:line="276" w:lineRule="auto"/>
      </w:pPr>
      <w:r>
        <w:rPr>
          <w:rFonts w:ascii="Times New Roman" w:hAnsi="Times New Roman" w:eastAsia="Times New Roman" w:cs="Times New Roman"/>
          <w:sz w:val="22"/>
          <w:szCs w:val="22"/>
          <w:b w:val="0"/>
          <w:bCs w:val="0"/>
        </w:rPr>
        <w:t xml:space="preserve">14.3 Seller/Landlord Representations: Seller/Landlord represents that Seller/Landlord has authority to enter into this Agreement and that the Property is not subject to any undisclosed liens.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15. NOTICES</w:t>
      </w:r>
    </w:p>
    <w:p>
      <w:pPr>
        <w:spacing w:line="276" w:lineRule="auto"/>
      </w:pPr>
      <w:r>
        <w:rPr>
          <w:rFonts w:ascii="Times New Roman" w:hAnsi="Times New Roman" w:eastAsia="Times New Roman" w:cs="Times New Roman"/>
          <w:sz w:val="22"/>
          <w:szCs w:val="22"/>
          <w:b w:val="0"/>
          <w:bCs w:val="0"/>
        </w:rPr>
        <w:t xml:space="preserve">15.1 Notice to Seller/Landlord: All notices to Seller/Landlord shall be sent to [SELLER/LANDLORD NOTICE ADDRESS].</w:t>
      </w:r>
    </w:p>
    <w:p>
      <w:pPr>
        <w:spacing w:line="276" w:lineRule="auto"/>
      </w:pPr>
      <w:r>
        <w:rPr>
          <w:rFonts w:ascii="Times New Roman" w:hAnsi="Times New Roman" w:eastAsia="Times New Roman" w:cs="Times New Roman"/>
          <w:sz w:val="22"/>
          <w:szCs w:val="22"/>
          <w:b w:val="0"/>
          <w:bCs w:val="0"/>
        </w:rPr>
        <w:t xml:space="preserve">15.2 Notice to Tenant/Buyer: All notices to Tenant/Buyer shall be sent to [TENANT/BUYER NOTICE ADDRESS].</w:t>
      </w:r>
    </w:p>
    <w:p>
      <w:pPr>
        <w:spacing w:line="276" w:lineRule="auto"/>
      </w:pPr>
      <w:r>
        <w:rPr>
          <w:rFonts w:ascii="Times New Roman" w:hAnsi="Times New Roman" w:eastAsia="Times New Roman" w:cs="Times New Roman"/>
          <w:sz w:val="22"/>
          <w:szCs w:val="22"/>
          <w:b w:val="0"/>
          <w:bCs w:val="0"/>
        </w:rPr>
        <w:t xml:space="preserve">15.3 Method of Notice: Notices shall be delivered by personal delivery, certified mail, or nationally recognized overnight courier.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16. GOVERNING LAW AND DISPUTE RESOLUTION</w:t>
      </w:r>
    </w:p>
    <w:p>
      <w:pPr>
        <w:spacing w:line="276" w:lineRule="auto"/>
      </w:pPr>
      <w:r>
        <w:rPr>
          <w:rFonts w:ascii="Times New Roman" w:hAnsi="Times New Roman" w:eastAsia="Times New Roman" w:cs="Times New Roman"/>
          <w:sz w:val="22"/>
          <w:szCs w:val="22"/>
          <w:b w:val="0"/>
          <w:bCs w:val="0"/>
        </w:rPr>
        <w:t xml:space="preserve">16.1 Governing Law: This Agreement shall be governed by the laws of the State of [STATE].</w:t>
      </w:r>
    </w:p>
    <w:p>
      <w:pPr>
        <w:spacing w:line="276" w:lineRule="auto"/>
      </w:pPr>
      <w:r>
        <w:rPr>
          <w:rFonts w:ascii="Times New Roman" w:hAnsi="Times New Roman" w:eastAsia="Times New Roman" w:cs="Times New Roman"/>
          <w:sz w:val="22"/>
          <w:szCs w:val="22"/>
          <w:b w:val="0"/>
          <w:bCs w:val="0"/>
        </w:rPr>
        <w:t xml:space="preserve">16.2 Mediation: The parties agree to attempt to resolve any dispute through mediation before initiating legal proceedings.</w:t>
      </w:r>
    </w:p>
    <w:p>
      <w:pPr>
        <w:spacing w:line="276" w:lineRule="auto"/>
      </w:pPr>
      <w:r>
        <w:rPr>
          <w:rFonts w:ascii="Times New Roman" w:hAnsi="Times New Roman" w:eastAsia="Times New Roman" w:cs="Times New Roman"/>
          <w:sz w:val="22"/>
          <w:szCs w:val="22"/>
          <w:b w:val="0"/>
          <w:bCs w:val="0"/>
        </w:rPr>
        <w:t xml:space="preserve">16.3 Arbitration: [ARBITRATION CLAUSE OR "Any dispute shall be resolved by binding arbitration administered by [ARBITRATION PROVIDER]."]</w:t>
      </w:r>
    </w:p>
    <w:p>
      <w:pPr>
        <w:spacing w:line="276" w:lineRule="auto"/>
      </w:pPr>
      <w:r>
        <w:rPr>
          <w:rFonts w:ascii="Times New Roman" w:hAnsi="Times New Roman" w:eastAsia="Times New Roman" w:cs="Times New Roman"/>
          <w:sz w:val="22"/>
          <w:szCs w:val="22"/>
          <w:b w:val="0"/>
          <w:bCs w:val="0"/>
        </w:rPr>
        <w:t xml:space="preserve">16.4 Attorney Fees: In any legal action arising from this Agreement, the prevailing party shall be entitled to recover reasonable attorney fees and costs.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17. MISCELLANEOUS</w:t>
      </w:r>
    </w:p>
    <w:p>
      <w:pPr>
        <w:spacing w:line="276" w:lineRule="auto"/>
      </w:pPr>
      <w:r>
        <w:rPr>
          <w:rFonts w:ascii="Times New Roman" w:hAnsi="Times New Roman" w:eastAsia="Times New Roman" w:cs="Times New Roman"/>
          <w:sz w:val="22"/>
          <w:szCs w:val="22"/>
          <w:b w:val="0"/>
          <w:bCs w:val="0"/>
        </w:rPr>
        <w:t xml:space="preserve">17.1 Entire Agreement: This Agreement constitutes the entire agreement between the parties and supersedes all prior negotiations and agreements.</w:t>
      </w:r>
    </w:p>
    <w:p>
      <w:pPr>
        <w:spacing w:line="276" w:lineRule="auto"/>
      </w:pPr>
      <w:r>
        <w:rPr>
          <w:rFonts w:ascii="Times New Roman" w:hAnsi="Times New Roman" w:eastAsia="Times New Roman" w:cs="Times New Roman"/>
          <w:sz w:val="22"/>
          <w:szCs w:val="22"/>
          <w:b w:val="0"/>
          <w:bCs w:val="0"/>
        </w:rPr>
        <w:t xml:space="preserve">17.2 Amendments: This Agreement may be amended only by a written instrument signed by both parties.</w:t>
      </w:r>
    </w:p>
    <w:p>
      <w:pPr>
        <w:spacing w:line="276" w:lineRule="auto"/>
      </w:pPr>
      <w:r>
        <w:rPr>
          <w:rFonts w:ascii="Times New Roman" w:hAnsi="Times New Roman" w:eastAsia="Times New Roman" w:cs="Times New Roman"/>
          <w:sz w:val="22"/>
          <w:szCs w:val="22"/>
          <w:b w:val="0"/>
          <w:bCs w:val="0"/>
        </w:rPr>
        <w:t xml:space="preserve">17.3 Severability: If any provision of this Agreement is held invalid,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17.4 Assignment: Tenant/Buyer shall not assign this Agreement without the prior written consent of Seller/Landlord.</w:t>
      </w:r>
    </w:p>
    <w:p>
      <w:pPr>
        <w:spacing w:line="276" w:lineRule="auto"/>
      </w:pPr>
      <w:r>
        <w:rPr>
          <w:rFonts w:ascii="Times New Roman" w:hAnsi="Times New Roman" w:eastAsia="Times New Roman" w:cs="Times New Roman"/>
          <w:sz w:val="22"/>
          <w:szCs w:val="22"/>
          <w:b w:val="0"/>
          <w:bCs w:val="0"/>
        </w:rPr>
        <w:t xml:space="preserve">17.5 Binding Effect: This Agreement shall be binding upon and inure to the benefit of the parties and their respective heirs, successors, and assigns.</w:t>
      </w:r>
    </w:p>
    <w:p>
      <w:pPr>
        <w:spacing w:line="276" w:lineRule="auto"/>
      </w:pPr>
      <w:r>
        <w:rPr>
          <w:rFonts w:ascii="Times New Roman" w:hAnsi="Times New Roman" w:eastAsia="Times New Roman" w:cs="Times New Roman"/>
          <w:sz w:val="22"/>
          <w:szCs w:val="22"/>
          <w:b w:val="0"/>
          <w:bCs w:val="0"/>
        </w:rPr>
        <w:t xml:space="preserve">17.6 Counterparts: This Agreement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17.7 Time of Essence: Time is of the essence with respect to all obligations under this Agreement.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18. SIGNATURES</w:t>
      </w:r>
    </w:p>
    <w:p>
      <w:pPr>
        <w:spacing w:line="276" w:lineRule="auto"/>
      </w:pPr>
      <w:r>
        <w:rPr>
          <w:rFonts w:ascii="Times New Roman" w:hAnsi="Times New Roman" w:eastAsia="Times New Roman" w:cs="Times New Roman"/>
          <w:sz w:val="22"/>
          <w:szCs w:val="22"/>
          <w:b w:val="0"/>
          <w:bCs w:val="0"/>
        </w:rPr>
        <w:t xml:space="preserve">18.1 Seller/Landlord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[SELLER/LANDLORD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[SELLER/LANDLORD SIGNATURE DATE]</w:t>
      </w:r>
    </w:p>
    <w:p>
      <w:pPr>
        <w:spacing w:line="276" w:lineRule="auto"/>
      </w:pPr>
      <w:r>
        <w:rPr>
          <w:rFonts w:ascii="Times New Roman" w:hAnsi="Times New Roman" w:eastAsia="Times New Roman" w:cs="Times New Roman"/>
          <w:sz w:val="22"/>
          <w:szCs w:val="22"/>
          <w:b w:val="0"/>
          <w:bCs w:val="0"/>
        </w:rPr>
        <w:t xml:space="preserve">18.2 Tenant/Buyer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[TENANT/BUYER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[TENANT/BUYER SIGNATURE DATE]</w:t>
      </w:r>
    </w:p>
    <w:p>
      <w:pPr>
        <w:spacing w:line="276" w:lineRule="auto"/>
      </w:pPr>
      <w:r>
        <w:rPr>
          <w:rFonts w:ascii="Times New Roman" w:hAnsi="Times New Roman" w:eastAsia="Times New Roman" w:cs="Times New Roman"/>
          <w:sz w:val="22"/>
          <w:szCs w:val="22"/>
          <w:b w:val="0"/>
          <w:bCs w:val="0"/>
        </w:rPr>
        <w:t xml:space="preserve">18.3 Witness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Witness Name: [WITNESS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[WITNESS SIGNATURE DATE]</w:t>
      </w:r>
    </w:p>
    <w:p>
      <w:pPr>
        <w:spacing w:line="276" w:lineRule="auto"/>
      </w:pPr>
      <w:r>
        <w:rPr>
          <w:rFonts w:ascii="Times New Roman" w:hAnsi="Times New Roman" w:eastAsia="Times New Roman" w:cs="Times New Roman"/>
          <w:sz w:val="22"/>
          <w:szCs w:val="22"/>
          <w:b w:val="0"/>
          <w:bCs w:val="0"/>
        </w:rPr>
        <w:t xml:space="preserve">18.4 Notary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[NOTARY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[NOTARY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NAME], personally appeared [SELLER/LANDLORD NAME] and [TENANT/BUYER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2026-10-04T11:09:08+00:00</dcterms:created>
  <dcterms:modified xsi:type="dcterms:W3CDTF">2026-10-04T11:09:08+00:00</dcterms:modified>
</cp:coreProperties>
</file>

<file path=docProps/custom.xml><?xml version="1.0" encoding="utf-8"?>
<Properties xmlns="http://schemas.openxmlformats.org/officeDocument/2006/custom-properties" xmlns:vt="http://schemas.openxmlformats.org/officeDocument/2006/docPropsVTypes"/>
</file>