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SECTION 1244 SHAREHOLDER APPROVAL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APPROVAL OF SECTION 1244 STOCK ISSUANCE AND RELATED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shareholders of [COMPANY NAME], a [STATE OF INCORPORATION] corporation (the "Company"), hereby approve the following resolutions and actions relating to the issuance of stock intended to qualify as "small business stock" under Section 1244 of the Internal Revenue Code of 1986, as amended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RECITALS</w:t>
      </w:r>
    </w:p>
    <w:p>
      <w:pPr>
        <w:spacing w:line="276" w:lineRule="auto"/>
      </w:pPr>
      <w:r>
        <w:rPr>
          <w:rFonts w:ascii="Times New Roman" w:hAnsi="Times New Roman" w:eastAsia="Times New Roman" w:cs="Times New Roman"/>
          <w:sz w:val="22"/>
          <w:szCs w:val="22"/>
          <w:b w:val="0"/>
          <w:bCs w:val="0"/>
        </w:rPr>
        <w:t xml:space="preserve">1.1 The Company was incorporated on [DATE OF INCORPORATION] under the laws of the State of [STATE OF INCORPORATION].</w:t>
      </w:r>
    </w:p>
    <w:p>
      <w:pPr>
        <w:spacing w:line="276" w:lineRule="auto"/>
      </w:pPr>
      <w:r>
        <w:rPr>
          <w:rFonts w:ascii="Times New Roman" w:hAnsi="Times New Roman" w:eastAsia="Times New Roman" w:cs="Times New Roman"/>
          <w:sz w:val="22"/>
          <w:szCs w:val="22"/>
          <w:b w:val="0"/>
          <w:bCs w:val="0"/>
        </w:rPr>
        <w:t xml:space="preserve">1.2 The Company desires to issue shares of its [CLASS OF STOCK] to certain investors and/or shareholders.</w:t>
      </w:r>
    </w:p>
    <w:p>
      <w:pPr>
        <w:spacing w:line="276" w:lineRule="auto"/>
      </w:pPr>
      <w:r>
        <w:rPr>
          <w:rFonts w:ascii="Times New Roman" w:hAnsi="Times New Roman" w:eastAsia="Times New Roman" w:cs="Times New Roman"/>
          <w:sz w:val="22"/>
          <w:szCs w:val="22"/>
          <w:b w:val="0"/>
          <w:bCs w:val="0"/>
        </w:rPr>
        <w:t xml:space="preserve">1.3 The shareholders desire to approve the issuance of such shares and to take all actions necessary to ensure that such shares qualify as Section 1244 stock under the Code.</w:t>
      </w:r>
    </w:p>
    <w:p>
      <w:pPr>
        <w:spacing w:line="276" w:lineRule="auto"/>
      </w:pPr>
      <w:r>
        <w:rPr>
          <w:rFonts w:ascii="Times New Roman" w:hAnsi="Times New Roman" w:eastAsia="Times New Roman" w:cs="Times New Roman"/>
          <w:sz w:val="22"/>
          <w:szCs w:val="22"/>
          <w:b w:val="0"/>
          <w:bCs w:val="0"/>
        </w:rPr>
        <w:t xml:space="preserve">1.4 Section 1244 of the Code permits individual shareholders to treat losses on certain small business stock as ordinary losses, subject to the limitations and requirements set forth in the Code and applicable Treasury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APPROVAL OF SECTION 1244 STOCK ISSUANCE</w:t>
      </w:r>
    </w:p>
    <w:p>
      <w:pPr>
        <w:spacing w:line="276" w:lineRule="auto"/>
      </w:pPr>
      <w:r>
        <w:rPr>
          <w:rFonts w:ascii="Times New Roman" w:hAnsi="Times New Roman" w:eastAsia="Times New Roman" w:cs="Times New Roman"/>
          <w:sz w:val="22"/>
          <w:szCs w:val="22"/>
          <w:b w:val="0"/>
          <w:bCs w:val="0"/>
        </w:rPr>
        <w:t xml:space="preserve">2.1 The shareholders hereby approve the issuance of up to [NUMBER OF SHARES] shares of the Company's [CLASS OF STOCK] (the "Section 1244 Stock") to the following persons (each a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[PURCHASER NAME 1], [ADDRESS], [NUMBER OF SHARES], [PURCHASE PRICE PER SHARE],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[PURCHASER NAME 2], [ADDRESS], [NUMBER OF SHARES], [PURCHASE PRICE PER SHARE],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[PURCHASER NAME 3], [ADDRESS], [NUMBER OF SHARES], [PURCHASE PRICE PER SHARE], [TOTAL PURCHASE PRICE]</w:t>
      </w:r>
    </w:p>
    <w:p>
      <w:pPr>
        <w:spacing w:line="276" w:lineRule="auto"/>
      </w:pPr>
      <w:r>
        <w:rPr>
          <w:rFonts w:ascii="Times New Roman" w:hAnsi="Times New Roman" w:eastAsia="Times New Roman" w:cs="Times New Roman"/>
          <w:sz w:val="22"/>
          <w:szCs w:val="22"/>
          <w:b w:val="0"/>
          <w:bCs w:val="0"/>
        </w:rPr>
        <w:t xml:space="preserve">2.2 The shareholders hereby approve the form of subscription agreement, stock purchase agreement, or other issuance documents presented to them in connection with the issuance of the Section 1244 Stock.</w:t>
      </w:r>
    </w:p>
    <w:p>
      <w:pPr>
        <w:spacing w:line="276" w:lineRule="auto"/>
      </w:pPr>
      <w:r>
        <w:rPr>
          <w:rFonts w:ascii="Times New Roman" w:hAnsi="Times New Roman" w:eastAsia="Times New Roman" w:cs="Times New Roman"/>
          <w:sz w:val="22"/>
          <w:szCs w:val="22"/>
          <w:b w:val="0"/>
          <w:bCs w:val="0"/>
        </w:rPr>
        <w:t xml:space="preserve">2.3 The shareholders hereby approve the issuance of the Section 1244 Stock for cash or other property (excluding stock and securities) having a fair market value equal to or greater than the aggregate purchase price of the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 OF THE COMPANY</w:t>
      </w:r>
    </w:p>
    <w:p>
      <w:pPr>
        <w:spacing w:line="276" w:lineRule="auto"/>
      </w:pPr>
      <w:r>
        <w:rPr>
          <w:rFonts w:ascii="Times New Roman" w:hAnsi="Times New Roman" w:eastAsia="Times New Roman" w:cs="Times New Roman"/>
          <w:sz w:val="22"/>
          <w:szCs w:val="22"/>
          <w:b w:val="0"/>
          <w:bCs w:val="0"/>
        </w:rPr>
        <w:t xml:space="preserve">3.1 The Company represents and warrants that, at the time of issuance of the Section 1244 Stock, the Company is a "small business corporation" as defined in Section 1244(c)(3) of the Code.</w:t>
      </w:r>
    </w:p>
    <w:p>
      <w:pPr>
        <w:spacing w:line="276" w:lineRule="auto"/>
      </w:pPr>
      <w:r>
        <w:rPr>
          <w:rFonts w:ascii="Times New Roman" w:hAnsi="Times New Roman" w:eastAsia="Times New Roman" w:cs="Times New Roman"/>
          <w:sz w:val="22"/>
          <w:szCs w:val="22"/>
          <w:b w:val="0"/>
          <w:bCs w:val="0"/>
        </w:rPr>
        <w:t xml:space="preserve">3.2 The Company represents and warrants that the aggregate amount of money and other property received by the Company for stock (including the Section 1244 Stock) as a contribution to capital and as paid-in surplus does not exceed [DOLLAR AMOUNT] (the applicable Section 1244 limit).</w:t>
      </w:r>
    </w:p>
    <w:p>
      <w:pPr>
        <w:spacing w:line="276" w:lineRule="auto"/>
      </w:pPr>
      <w:r>
        <w:rPr>
          <w:rFonts w:ascii="Times New Roman" w:hAnsi="Times New Roman" w:eastAsia="Times New Roman" w:cs="Times New Roman"/>
          <w:sz w:val="22"/>
          <w:szCs w:val="22"/>
          <w:b w:val="0"/>
          <w:bCs w:val="0"/>
        </w:rPr>
        <w:t xml:space="preserve">3.3 The Company represents and warrants that the Section 1244 Stock is issued for money or other property (excluding stock and securities) and is not issued in exchange for services.</w:t>
      </w:r>
    </w:p>
    <w:p>
      <w:pPr>
        <w:spacing w:line="276" w:lineRule="auto"/>
      </w:pPr>
      <w:r>
        <w:rPr>
          <w:rFonts w:ascii="Times New Roman" w:hAnsi="Times New Roman" w:eastAsia="Times New Roman" w:cs="Times New Roman"/>
          <w:sz w:val="22"/>
          <w:szCs w:val="22"/>
          <w:b w:val="0"/>
          <w:bCs w:val="0"/>
        </w:rPr>
        <w:t xml:space="preserve">3.4 The Company represents and warrants that the Company is an eligible corporation and that the Section 1244 Stock is issued pursuant to a written plan adopted by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ADOPTION OF SECTION 1244 PLAN</w:t>
      </w:r>
    </w:p>
    <w:p>
      <w:pPr>
        <w:spacing w:line="276" w:lineRule="auto"/>
      </w:pPr>
      <w:r>
        <w:rPr>
          <w:rFonts w:ascii="Times New Roman" w:hAnsi="Times New Roman" w:eastAsia="Times New Roman" w:cs="Times New Roman"/>
          <w:sz w:val="22"/>
          <w:szCs w:val="22"/>
          <w:b w:val="0"/>
          <w:bCs w:val="0"/>
        </w:rPr>
        <w:t xml:space="preserve">4.1 The shareholders hereby adopt a written plan (the "Section 1244 Plan") pursuant to which the Company will issue the Section 1244 Stock.</w:t>
      </w:r>
    </w:p>
    <w:p>
      <w:pPr>
        <w:spacing w:line="276" w:lineRule="auto"/>
      </w:pPr>
      <w:r>
        <w:rPr>
          <w:rFonts w:ascii="Times New Roman" w:hAnsi="Times New Roman" w:eastAsia="Times New Roman" w:cs="Times New Roman"/>
          <w:sz w:val="22"/>
          <w:szCs w:val="22"/>
          <w:b w:val="0"/>
          <w:bCs w:val="0"/>
        </w:rPr>
        <w:t xml:space="preserve">4.2 The Section 1244 Plan shall be effective as of [EFFECTIVE DATE OF PLAN].</w:t>
      </w:r>
    </w:p>
    <w:p>
      <w:pPr>
        <w:spacing w:line="276" w:lineRule="auto"/>
      </w:pPr>
      <w:r>
        <w:rPr>
          <w:rFonts w:ascii="Times New Roman" w:hAnsi="Times New Roman" w:eastAsia="Times New Roman" w:cs="Times New Roman"/>
          <w:sz w:val="22"/>
          <w:szCs w:val="22"/>
          <w:b w:val="0"/>
          <w:bCs w:val="0"/>
        </w:rPr>
        <w:t xml:space="preserve">4.3 The Section 1244 Plan shall terminate on [TERMINATION DATE OF PLAN], or such earlier date as the Company may determine.</w:t>
      </w:r>
    </w:p>
    <w:p>
      <w:pPr>
        <w:spacing w:line="276" w:lineRule="auto"/>
      </w:pPr>
      <w:r>
        <w:rPr>
          <w:rFonts w:ascii="Times New Roman" w:hAnsi="Times New Roman" w:eastAsia="Times New Roman" w:cs="Times New Roman"/>
          <w:sz w:val="22"/>
          <w:szCs w:val="22"/>
          <w:b w:val="0"/>
          <w:bCs w:val="0"/>
        </w:rPr>
        <w:t xml:space="preserve">4.4 A copy of the Section 1244 Plan is attached hereto as Exhibit A and incorporated herein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AUTHORIZATION OF OFFICERS</w:t>
      </w:r>
    </w:p>
    <w:p>
      <w:pPr>
        <w:spacing w:line="276" w:lineRule="auto"/>
      </w:pPr>
      <w:r>
        <w:rPr>
          <w:rFonts w:ascii="Times New Roman" w:hAnsi="Times New Roman" w:eastAsia="Times New Roman" w:cs="Times New Roman"/>
          <w:sz w:val="22"/>
          <w:szCs w:val="22"/>
          <w:b w:val="0"/>
          <w:bCs w:val="0"/>
        </w:rPr>
        <w:t xml:space="preserve">5.1 The shareholders hereby authorize and direct the officers of the Company, including the President and Secretary, to take all actions necessary or appropriate to effectuate the issuance of the Section 1244 Stock and the adoption of the Section 1244 Plan.</w:t>
      </w:r>
    </w:p>
    <w:p>
      <w:pPr>
        <w:spacing w:line="276" w:lineRule="auto"/>
      </w:pPr>
      <w:r>
        <w:rPr>
          <w:rFonts w:ascii="Times New Roman" w:hAnsi="Times New Roman" w:eastAsia="Times New Roman" w:cs="Times New Roman"/>
          <w:sz w:val="22"/>
          <w:szCs w:val="22"/>
          <w:b w:val="0"/>
          <w:bCs w:val="0"/>
        </w:rPr>
        <w:t xml:space="preserve">5.2 Such actions may include, without limitation, the execution and delivery of subscription agreements, stock certificates, and any filings required by federal or state securities laws.</w:t>
      </w:r>
    </w:p>
    <w:p>
      <w:pPr>
        <w:spacing w:line="276" w:lineRule="auto"/>
      </w:pPr>
      <w:r>
        <w:rPr>
          <w:rFonts w:ascii="Times New Roman" w:hAnsi="Times New Roman" w:eastAsia="Times New Roman" w:cs="Times New Roman"/>
          <w:sz w:val="22"/>
          <w:szCs w:val="22"/>
          <w:b w:val="0"/>
          <w:bCs w:val="0"/>
        </w:rPr>
        <w:t xml:space="preserve">5.3 The shareholders hereby ratify and confirm all actions taken by the officers of the Company prior to the date hereof in connection with the issuance of the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TAX REPRESENTATIONS AND ACKNOWLEDGMENTS</w:t>
      </w:r>
    </w:p>
    <w:p>
      <w:pPr>
        <w:spacing w:line="276" w:lineRule="auto"/>
      </w:pPr>
      <w:r>
        <w:rPr>
          <w:rFonts w:ascii="Times New Roman" w:hAnsi="Times New Roman" w:eastAsia="Times New Roman" w:cs="Times New Roman"/>
          <w:sz w:val="22"/>
          <w:szCs w:val="22"/>
          <w:b w:val="0"/>
          <w:bCs w:val="0"/>
        </w:rPr>
        <w:t xml:space="preserve">6.1 Each shareholder acknowledges that the availability of ordinary loss treatment under Section 1244 of the Code is subject to various requirements and limitations, including but not limited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6.1.1 The stock must be issued by a domestic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6.1.2 The stock must be issued for money or other property (excluding stock and securities).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6.1.3 The corporation must be a small business corporation at the time of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6.1.4 The shareholder must be an individual or a partnership, and the stock must be held by such individual or 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6.1.5 The stock must be held for more than [HOLDING PERIOD] and the loss must be incurred upon a sale, exchange, or worthlessness of the stock.</w:t>
      </w:r>
    </w:p>
    <w:p>
      <w:pPr>
        <w:spacing w:line="276" w:lineRule="auto"/>
      </w:pPr>
      <w:r>
        <w:rPr>
          <w:rFonts w:ascii="Times New Roman" w:hAnsi="Times New Roman" w:eastAsia="Times New Roman" w:cs="Times New Roman"/>
          <w:sz w:val="22"/>
          <w:szCs w:val="22"/>
          <w:b w:val="0"/>
          <w:bCs w:val="0"/>
        </w:rPr>
        <w:t xml:space="preserve">6.2 Each shareholder acknowledges that the Company makes no representation or warranty regarding the tax treatment of the Section 1244 Stock and that each shareholder should consult with its own tax advisor regarding the application of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1244.</w:t>
      </w:r>
    </w:p>
    <w:p>
      <w:pPr>
        <w:spacing w:line="276" w:lineRule="auto"/>
      </w:pPr>
      <w:r>
        <w:rPr>
          <w:rFonts w:ascii="Times New Roman" w:hAnsi="Times New Roman" w:eastAsia="Times New Roman" w:cs="Times New Roman"/>
          <w:sz w:val="22"/>
          <w:szCs w:val="22"/>
          <w:b w:val="0"/>
          <w:bCs w:val="0"/>
        </w:rPr>
        <w:t xml:space="preserve">6.3 Each shareholder acknowledges that the Company shall</w:t>
      </w:r>
    </w:p>
    <w:p>
      <w:pPr>
        <w:spacing w:line="276" w:lineRule="auto"/>
      </w:pPr>
      <w:r>
        <w:rPr>
          <w:rFonts w:ascii="Times New Roman" w:hAnsi="Times New Roman" w:eastAsia="Times New Roman" w:cs="Times New Roman"/>
          <w:sz w:val="22"/>
          <w:szCs w:val="22"/>
          <w:b w:val="0"/>
          <w:bCs w:val="0"/>
        </w:rPr>
        <w:t xml:space="preserve">maintain records sufficient to substantiate the issuance of the Section 1244 Stock and the adoption of the Section 1244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SHAREHOLDER CONSENT</w:t>
      </w:r>
    </w:p>
    <w:p>
      <w:pPr>
        <w:spacing w:line="276" w:lineRule="auto"/>
      </w:pPr>
      <w:r>
        <w:rPr>
          <w:rFonts w:ascii="Times New Roman" w:hAnsi="Times New Roman" w:eastAsia="Times New Roman" w:cs="Times New Roman"/>
          <w:sz w:val="22"/>
          <w:szCs w:val="22"/>
          <w:b w:val="0"/>
          <w:bCs w:val="0"/>
        </w:rPr>
        <w:t xml:space="preserve">7.1 The undersigned shareholders, constituting [PERCENTAGE]% of the outstanding shares of the Company entitled to vote, hereby consent to and approve the foregoing resolutions and actions.</w:t>
      </w:r>
    </w:p>
    <w:p>
      <w:pPr>
        <w:spacing w:line="276" w:lineRule="auto"/>
      </w:pPr>
      <w:r>
        <w:rPr>
          <w:rFonts w:ascii="Times New Roman" w:hAnsi="Times New Roman" w:eastAsia="Times New Roman" w:cs="Times New Roman"/>
          <w:sz w:val="22"/>
          <w:szCs w:val="22"/>
          <w:b w:val="0"/>
          <w:bCs w:val="0"/>
        </w:rPr>
        <w:t xml:space="preserve">7.2 This consent is given pursuant to [SECTION OF BYLAWS OR APPLICABLE LAW] and shall have the same force and effect as if adopted at a duly called meeting of shareholders.</w:t>
      </w:r>
    </w:p>
    <w:p>
      <w:pPr>
        <w:spacing w:line="276" w:lineRule="auto"/>
      </w:pPr>
      <w:r>
        <w:rPr>
          <w:rFonts w:ascii="Times New Roman" w:hAnsi="Times New Roman" w:eastAsia="Times New Roman" w:cs="Times New Roman"/>
          <w:sz w:val="22"/>
          <w:szCs w:val="22"/>
          <w:b w:val="0"/>
          <w:bCs w:val="0"/>
        </w:rPr>
        <w:t xml:space="preserve">7.3 This consent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This document shall be governed by and construed in accordance with the laws of the State of [STATE OF INCORPORATION].</w:t>
      </w:r>
    </w:p>
    <w:p>
      <w:pPr>
        <w:spacing w:line="276" w:lineRule="auto"/>
      </w:pPr>
      <w:r>
        <w:rPr>
          <w:rFonts w:ascii="Times New Roman" w:hAnsi="Times New Roman" w:eastAsia="Times New Roman" w:cs="Times New Roman"/>
          <w:sz w:val="22"/>
          <w:szCs w:val="22"/>
          <w:b w:val="0"/>
          <w:bCs w:val="0"/>
        </w:rPr>
        <w:t xml:space="preserve">8.2 This document constitutes the entire agreement among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8.3 If any provision of this document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8.4 This document may be amended only by a written instrument signed by all shareholders.</w:t>
      </w:r>
    </w:p>
    <w:p>
      <w:pPr>
        <w:spacing w:line="276" w:lineRule="auto"/>
      </w:pPr>
      <w:r>
        <w:rPr>
          <w:rFonts w:ascii="Times New Roman" w:hAnsi="Times New Roman" w:eastAsia="Times New Roman" w:cs="Times New Roman"/>
          <w:sz w:val="22"/>
          <w:szCs w:val="22"/>
          <w:b w:val="0"/>
          <w:bCs w:val="0"/>
        </w:rPr>
        <w:t xml:space="preserve">8.5 All notices required or permitted hereunder shall be in writing and shall be deemed given when delivered personally or sent by certified mail, return receipt requested,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SIGNATURES</w:t>
      </w:r>
    </w:p>
    <w:p>
      <w:pPr>
        <w:spacing w:line="276" w:lineRule="auto"/>
      </w:pPr>
      <w:r>
        <w:rPr>
          <w:rFonts w:ascii="Times New Roman" w:hAnsi="Times New Roman" w:eastAsia="Times New Roman" w:cs="Times New Roman"/>
          <w:sz w:val="22"/>
          <w:szCs w:val="22"/>
          <w:b w:val="0"/>
          <w:bCs w:val="0"/>
        </w:rPr>
        <w:t xml:space="preserve">9.1 IN WITNESS WHEREOF, the undersigned shareholders have executed this Section 1244 Shareholder Approval Document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[SHAREHOLDER NAME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[OFFICER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[OFFICER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EXHIBITS</w:t>
      </w:r>
    </w:p>
    <w:p>
      <w:pPr>
        <w:spacing w:line="276" w:lineRule="auto"/>
      </w:pPr>
      <w:r>
        <w:rPr>
          <w:rFonts w:ascii="Times New Roman" w:hAnsi="Times New Roman" w:eastAsia="Times New Roman" w:cs="Times New Roman"/>
          <w:sz w:val="22"/>
          <w:szCs w:val="22"/>
          <w:b w:val="0"/>
          <w:bCs w:val="0"/>
        </w:rPr>
        <w:t xml:space="preserve">10.1 Exhibit A: Section 1244 Plan</w:t>
      </w:r>
    </w:p>
    <w:p>
      <w:pPr>
        <w:spacing w:line="276" w:lineRule="auto"/>
      </w:pPr>
      <w:r>
        <w:rPr>
          <w:rFonts w:ascii="Times New Roman" w:hAnsi="Times New Roman" w:eastAsia="Times New Roman" w:cs="Times New Roman"/>
          <w:sz w:val="22"/>
          <w:szCs w:val="22"/>
          <w:b w:val="0"/>
          <w:bCs w:val="0"/>
        </w:rPr>
        <w:t xml:space="preserve">10.2 Exhibit B: Subscription Agreement</w:t>
      </w:r>
    </w:p>
    <w:p>
      <w:pPr>
        <w:spacing w:line="276" w:lineRule="auto"/>
      </w:pPr>
      <w:r>
        <w:rPr>
          <w:rFonts w:ascii="Times New Roman" w:hAnsi="Times New Roman" w:eastAsia="Times New Roman" w:cs="Times New Roman"/>
          <w:sz w:val="22"/>
          <w:szCs w:val="22"/>
          <w:b w:val="0"/>
          <w:bCs w:val="0"/>
        </w:rPr>
        <w:t xml:space="preserve">10.3 Exhibit C: Stock Certificate Form</w:t>
      </w:r>
    </w:p>
    <w:p>
      <w:pPr>
        <w:spacing w:line="276" w:lineRule="auto"/>
      </w:pPr>
      <w:r>
        <w:rPr>
          <w:rFonts w:ascii="Times New Roman" w:hAnsi="Times New Roman" w:eastAsia="Times New Roman" w:cs="Times New Roman"/>
          <w:sz w:val="22"/>
          <w:szCs w:val="22"/>
          <w:b w:val="0"/>
          <w:bCs w:val="0"/>
        </w:rPr>
        <w:t xml:space="preserve">10.4 Exhibit D: Schedule of Purchasers</w:t>
      </w:r>
    </w:p>
    <w:p>
      <w:pPr>
        <w:spacing w:line="276" w:lineRule="auto"/>
      </w:pPr>
      <w:r>
        <w:rPr>
          <w:rFonts w:ascii="Times New Roman" w:hAnsi="Times New Roman" w:eastAsia="Times New Roman" w:cs="Times New Roman"/>
          <w:sz w:val="22"/>
          <w:szCs w:val="22"/>
          <w:b w:val="0"/>
          <w:bCs w:val="0"/>
        </w:rPr>
        <w:t xml:space="preserve">10.5 Exhibit E: Certificate of Incorporation and Bylaws</w:t>
      </w:r>
    </w:p>
    <w:p>
      <w:pPr>
        <w:spacing w:line="276" w:lineRule="auto"/>
      </w:pPr>
      <w:r>
        <w:rPr>
          <w:rFonts w:ascii="Times New Roman" w:hAnsi="Times New Roman" w:eastAsia="Times New Roman" w:cs="Times New Roman"/>
          <w:sz w:val="22"/>
          <w:szCs w:val="22"/>
          <w:b w:val="0"/>
          <w:bCs w:val="0"/>
        </w:rPr>
        <w:t xml:space="preserve">10.6 Exhibit F: Board of Directors Resolution Approving Section 1244 Stock</w:t>
      </w:r>
    </w:p>
    <w:p>
      <w:pPr>
        <w:spacing w:line="276" w:lineRule="auto"/>
      </w:pPr>
      <w:r>
        <w:rPr>
          <w:rFonts w:ascii="Times New Roman" w:hAnsi="Times New Roman" w:eastAsia="Times New Roman" w:cs="Times New Roman"/>
          <w:sz w:val="22"/>
          <w:szCs w:val="22"/>
          <w:b w:val="0"/>
          <w:bCs w:val="0"/>
        </w:rPr>
        <w:t xml:space="preserve">10.7 Exhibit G: IRS Form 8949 and Schedule D Instructions</w:t>
      </w:r>
    </w:p>
    <w:p>
      <w:pPr>
        <w:spacing w:line="276" w:lineRule="auto"/>
      </w:pPr>
      <w:r>
        <w:rPr>
          <w:rFonts w:ascii="Times New Roman" w:hAnsi="Times New Roman" w:eastAsia="Times New Roman" w:cs="Times New Roman"/>
          <w:sz w:val="22"/>
          <w:szCs w:val="22"/>
          <w:b w:val="0"/>
          <w:bCs w:val="0"/>
        </w:rPr>
        <w:t xml:space="preserve">10.8 Exhibit H: Shareholder Tax Acknowledgment Form</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2026-10-09T04:02:46+00:00</dcterms:created>
  <dcterms:modified xsi:type="dcterms:W3CDTF">2026-10-09T04:02:46+00:00</dcterms:modified>
</cp:coreProperties>
</file>

<file path=docProps/custom.xml><?xml version="1.0" encoding="utf-8"?>
<Properties xmlns="http://schemas.openxmlformats.org/officeDocument/2006/custom-properties" xmlns:vt="http://schemas.openxmlformats.org/officeDocument/2006/docPropsVTypes"/>
</file>