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SECURED LOAN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Secured Loan Agreement (the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SECURED LOAN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w:t>
      </w:r>
    </w:p>
    <w:p>
      <w:pPr>
        <w:spacing w:line="276" w:lineRule="auto"/>
      </w:pPr>
      <w:r>
        <w:rPr>
          <w:rFonts w:ascii="Times New Roman" w:hAnsi="Times New Roman" w:eastAsia="Times New Roman" w:cs="Times New Roman"/>
          <w:sz w:val="22"/>
          <w:szCs w:val="22"/>
          <w:b w:val="0"/>
          <w:bCs w:val="0"/>
        </w:rPr>
        <w:t xml:space="preserve">1.1 Principal Amount: The Lender agrees to lend the Borrower the principal sum of [LOAN AMOUNT] ([LOAN AMOUNT IN WORDS]).</w:t>
      </w:r>
    </w:p>
    <w:p>
      <w:pPr>
        <w:spacing w:line="276" w:lineRule="auto"/>
      </w:pPr>
      <w:r>
        <w:rPr>
          <w:rFonts w:ascii="Times New Roman" w:hAnsi="Times New Roman" w:eastAsia="Times New Roman" w:cs="Times New Roman"/>
          <w:sz w:val="22"/>
          <w:szCs w:val="22"/>
          <w:b w:val="0"/>
          <w:bCs w:val="0"/>
        </w:rPr>
        <w:t xml:space="preserve">1.2 Loan Date: The loan shall be disbursed on [DISBURSEMENT DATE].</w:t>
      </w:r>
    </w:p>
    <w:p>
      <w:pPr>
        <w:spacing w:line="276" w:lineRule="auto"/>
      </w:pPr>
      <w:r>
        <w:rPr>
          <w:rFonts w:ascii="Times New Roman" w:hAnsi="Times New Roman" w:eastAsia="Times New Roman" w:cs="Times New Roman"/>
          <w:sz w:val="22"/>
          <w:szCs w:val="22"/>
          <w:b w:val="0"/>
          <w:bCs w:val="0"/>
        </w:rPr>
        <w:t xml:space="preserve">1.3 Interest Rate: The loan shall bear interest at the rate of [INTEREST RATE]% per annum, calculated on the unpaid principal balance.</w:t>
      </w:r>
    </w:p>
    <w:p>
      <w:pPr>
        <w:spacing w:line="276" w:lineRule="auto"/>
      </w:pPr>
      <w:r>
        <w:rPr>
          <w:rFonts w:ascii="Times New Roman" w:hAnsi="Times New Roman" w:eastAsia="Times New Roman" w:cs="Times New Roman"/>
          <w:sz w:val="22"/>
          <w:szCs w:val="22"/>
          <w:b w:val="0"/>
          <w:bCs w:val="0"/>
        </w:rPr>
        <w:t xml:space="preserve">1.4 Interest Calculation Method: Interest shall be calculated on the basis of a [360/365] day year.</w:t>
      </w:r>
    </w:p>
    <w:p>
      <w:pPr>
        <w:spacing w:line="276" w:lineRule="auto"/>
      </w:pPr>
      <w:r>
        <w:rPr>
          <w:rFonts w:ascii="Times New Roman" w:hAnsi="Times New Roman" w:eastAsia="Times New Roman" w:cs="Times New Roman"/>
          <w:sz w:val="22"/>
          <w:szCs w:val="22"/>
          <w:b w:val="0"/>
          <w:bCs w:val="0"/>
        </w:rPr>
        <w:t xml:space="preserve">1.5 Maturity Date: The entire outstanding principal balance, together with all accrued and unpaid interest, shall be due and payable on [MATURITY DATE].</w:t>
      </w:r>
    </w:p>
    <w:p>
      <w:pPr>
        <w:spacing w:line="276" w:lineRule="auto"/>
      </w:pPr>
      <w:r>
        <w:rPr>
          <w:rFonts w:ascii="Times New Roman" w:hAnsi="Times New Roman" w:eastAsia="Times New Roman" w:cs="Times New Roman"/>
          <w:sz w:val="22"/>
          <w:szCs w:val="22"/>
          <w:b w:val="0"/>
          <w:bCs w:val="0"/>
        </w:rPr>
        <w:t xml:space="preserve">1.6 Payment Schedule: The Borrower shall make payments according to the following schedule: [PAYMENT SCHEDULE DESCRIPTION].</w:t>
      </w:r>
    </w:p>
    <w:p>
      <w:pPr>
        <w:spacing w:line="276" w:lineRule="auto"/>
      </w:pPr>
      <w:r>
        <w:rPr>
          <w:rFonts w:ascii="Times New Roman" w:hAnsi="Times New Roman" w:eastAsia="Times New Roman" w:cs="Times New Roman"/>
          <w:sz w:val="22"/>
          <w:szCs w:val="22"/>
          <w:b w:val="0"/>
          <w:bCs w:val="0"/>
        </w:rPr>
        <w:t xml:space="preserve">1.7 Place of Payment: All payments shall be made to the Lender at [PAYMENT ADDRESS] or to such other place as the Lender may designate in writing.</w:t>
      </w:r>
    </w:p>
    <w:p>
      <w:pPr>
        <w:spacing w:line="276" w:lineRule="auto"/>
      </w:pPr>
      <w:r>
        <w:rPr>
          <w:rFonts w:ascii="Times New Roman" w:hAnsi="Times New Roman" w:eastAsia="Times New Roman" w:cs="Times New Roman"/>
          <w:sz w:val="22"/>
          <w:szCs w:val="22"/>
          <w:b w:val="0"/>
          <w:bCs w:val="0"/>
        </w:rPr>
        <w:t xml:space="preserve">1.8 Prepayment: The Borrower [may/may not] prepay the loan in whole or in part without penalty. Any prepayment shall be applied first to accrued interest and then to principal.</w:t>
      </w:r>
    </w:p>
    <w:p>
      <w:pPr>
        <w:spacing w:line="276" w:lineRule="auto"/>
      </w:pPr>
      <w:r>
        <w:rPr>
          <w:rFonts w:ascii="Times New Roman" w:hAnsi="Times New Roman" w:eastAsia="Times New Roman" w:cs="Times New Roman"/>
          <w:sz w:val="22"/>
          <w:szCs w:val="22"/>
          <w:b w:val="0"/>
          <w:bCs w:val="0"/>
        </w:rPr>
        <w:t xml:space="preserve">1.9 Late Payment: If any payment is not paid within [GRACE PERIOD] days after its due date, the Borrower shall pay a late charge of [LATE FEE AMOUNT OR PERCENTAGE].</w:t>
      </w:r>
    </w:p>
    <w:p>
      <w:pPr>
        <w:spacing w:line="276" w:lineRule="auto"/>
      </w:pPr>
      <w:r>
        <w:rPr>
          <w:rFonts w:ascii="Times New Roman" w:hAnsi="Times New Roman" w:eastAsia="Times New Roman" w:cs="Times New Roman"/>
          <w:sz w:val="22"/>
          <w:szCs w:val="22"/>
          <w:b w:val="0"/>
          <w:bCs w:val="0"/>
        </w:rPr>
        <w:t xml:space="preserve">1.10 Default Interest Rate: Upon default, the outstanding principal shall bear interest at [DEFAULT INTEREST RATE]% per annum until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SECURITY AND COLLATERAL</w:t>
      </w:r>
    </w:p>
    <w:p>
      <w:pPr>
        <w:spacing w:line="276" w:lineRule="auto"/>
      </w:pPr>
      <w:r>
        <w:rPr>
          <w:rFonts w:ascii="Times New Roman" w:hAnsi="Times New Roman" w:eastAsia="Times New Roman" w:cs="Times New Roman"/>
          <w:sz w:val="22"/>
          <w:szCs w:val="22"/>
          <w:b w:val="0"/>
          <w:bCs w:val="0"/>
        </w:rPr>
        <w:t xml:space="preserve">2.1 Grant of Security Interest: To secure the prompt payment and performance of all obligations under this Agreement, the Borrower hereby grants to the Lender a continuing security interest in the following collateral (the "Collateral"): [DESCRIPTION OF COLLATERAL].</w:t>
      </w:r>
    </w:p>
    <w:p>
      <w:pPr>
        <w:spacing w:line="276" w:lineRule="auto"/>
      </w:pPr>
      <w:r>
        <w:rPr>
          <w:rFonts w:ascii="Times New Roman" w:hAnsi="Times New Roman" w:eastAsia="Times New Roman" w:cs="Times New Roman"/>
          <w:sz w:val="22"/>
          <w:szCs w:val="22"/>
          <w:b w:val="0"/>
          <w:bCs w:val="0"/>
        </w:rPr>
        <w:t xml:space="preserve">2.2 Collateral Location: The Collateral is located at [COLLATERAL LOCATION ADDRESS].</w:t>
      </w:r>
    </w:p>
    <w:p>
      <w:pPr>
        <w:spacing w:line="276" w:lineRule="auto"/>
      </w:pPr>
      <w:r>
        <w:rPr>
          <w:rFonts w:ascii="Times New Roman" w:hAnsi="Times New Roman" w:eastAsia="Times New Roman" w:cs="Times New Roman"/>
          <w:sz w:val="22"/>
          <w:szCs w:val="22"/>
          <w:b w:val="0"/>
          <w:bCs w:val="0"/>
        </w:rPr>
        <w:t xml:space="preserve">2.3 Ownership of Collateral: The Borrower represents and warrants that it owns the Collateral free and clear of all liens, encumbrances, and security interests, except as disclosed in writing to the Lender.</w:t>
      </w:r>
    </w:p>
    <w:p>
      <w:pPr>
        <w:spacing w:line="276" w:lineRule="auto"/>
      </w:pPr>
      <w:r>
        <w:rPr>
          <w:rFonts w:ascii="Times New Roman" w:hAnsi="Times New Roman" w:eastAsia="Times New Roman" w:cs="Times New Roman"/>
          <w:sz w:val="22"/>
          <w:szCs w:val="22"/>
          <w:b w:val="0"/>
          <w:bCs w:val="0"/>
        </w:rPr>
        <w:t xml:space="preserve">2.4 Perfection of Security Interest: The Borrower authorizes the Lender to file any financing statements, continuation statements, or other instruments necessary to perfect or maintain the security interest in the Collateral.</w:t>
      </w:r>
    </w:p>
    <w:p>
      <w:pPr>
        <w:spacing w:line="276" w:lineRule="auto"/>
      </w:pPr>
      <w:r>
        <w:rPr>
          <w:rFonts w:ascii="Times New Roman" w:hAnsi="Times New Roman" w:eastAsia="Times New Roman" w:cs="Times New Roman"/>
          <w:sz w:val="22"/>
          <w:szCs w:val="22"/>
          <w:b w:val="0"/>
          <w:bCs w:val="0"/>
        </w:rPr>
        <w:t xml:space="preserve">2.5 Preservation of Collateral: The Borrower shall keep the Collateral in good condition and repair and shall not remove the Collateral from the location specified in Section</w:t>
      </w:r>
    </w:p>
    <w:p>
      <w:pPr>
        <w:spacing w:line="276" w:lineRule="auto"/>
      </w:pPr>
      <w:r>
        <w:rPr>
          <w:rFonts w:ascii="Times New Roman" w:hAnsi="Times New Roman" w:eastAsia="Times New Roman" w:cs="Times New Roman"/>
          <w:sz w:val="22"/>
          <w:szCs w:val="22"/>
          <w:b w:val="0"/>
          <w:bCs w:val="0"/>
        </w:rPr>
        <w:t xml:space="preserve">2.2 without the prior written consent of the Lender.</w:t>
      </w:r>
    </w:p>
    <w:p>
      <w:pPr>
        <w:spacing w:line="276" w:lineRule="auto"/>
      </w:pPr>
      <w:r>
        <w:rPr>
          <w:rFonts w:ascii="Times New Roman" w:hAnsi="Times New Roman" w:eastAsia="Times New Roman" w:cs="Times New Roman"/>
          <w:sz w:val="22"/>
          <w:szCs w:val="22"/>
          <w:b w:val="0"/>
          <w:bCs w:val="0"/>
        </w:rPr>
        <w:t xml:space="preserve">2.6 Insurance: The Borrower shall maintain insurance on the Collateral in the amount of [INSURANCE AMOUNT] with the Lender named as loss payee.</w:t>
      </w:r>
    </w:p>
    <w:p>
      <w:pPr>
        <w:spacing w:line="276" w:lineRule="auto"/>
      </w:pPr>
      <w:r>
        <w:rPr>
          <w:rFonts w:ascii="Times New Roman" w:hAnsi="Times New Roman" w:eastAsia="Times New Roman" w:cs="Times New Roman"/>
          <w:sz w:val="22"/>
          <w:szCs w:val="22"/>
          <w:b w:val="0"/>
          <w:bCs w:val="0"/>
        </w:rPr>
        <w:t xml:space="preserve">2.7 Release of Security Interest: Upon full payment and performance of all obligations under this Agreement, the Lender shall release its security interest in the Collateral and execute any documents reasonably requested by the Borrower to evidence such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w:t>
      </w:r>
    </w:p>
    <w:p>
      <w:pPr>
        <w:spacing w:line="276" w:lineRule="auto"/>
      </w:pPr>
      <w:r>
        <w:rPr>
          <w:rFonts w:ascii="Times New Roman" w:hAnsi="Times New Roman" w:eastAsia="Times New Roman" w:cs="Times New Roman"/>
          <w:sz w:val="22"/>
          <w:szCs w:val="22"/>
          <w:b w:val="0"/>
          <w:bCs w:val="0"/>
        </w:rPr>
        <w:t xml:space="preserve">3.1 Borrower Representations: The Borrower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Borrower has the legal capacity and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execution and performance of this Agreement do not violate any law, regulation, or agreement to which the Borrower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information provided by the Borrower to the Lender in connection with this Agreement is true, complete, and accurate.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There is no pending or threatened litigation, arbitration, or governmental proceeding that would materially affect the Borrower's ability to perform under this Agreement.</w:t>
      </w:r>
    </w:p>
    <w:p>
      <w:pPr>
        <w:spacing w:line="276" w:lineRule="auto"/>
      </w:pPr>
      <w:r>
        <w:rPr>
          <w:rFonts w:ascii="Times New Roman" w:hAnsi="Times New Roman" w:eastAsia="Times New Roman" w:cs="Times New Roman"/>
          <w:sz w:val="22"/>
          <w:szCs w:val="22"/>
          <w:b w:val="0"/>
          <w:bCs w:val="0"/>
        </w:rPr>
        <w:t xml:space="preserve">3.2 Lender Representations: The Lender represents and warrants that it has the legal capacity and authority to enter into this Agreement and to make the loan contemplated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COVENANTS</w:t>
      </w:r>
    </w:p>
    <w:p>
      <w:pPr>
        <w:spacing w:line="276" w:lineRule="auto"/>
      </w:pPr>
      <w:r>
        <w:rPr>
          <w:rFonts w:ascii="Times New Roman" w:hAnsi="Times New Roman" w:eastAsia="Times New Roman" w:cs="Times New Roman"/>
          <w:sz w:val="22"/>
          <w:szCs w:val="22"/>
          <w:b w:val="0"/>
          <w:bCs w:val="0"/>
        </w:rPr>
        <w:t xml:space="preserve">4.1 Affirmative Covenants: The Borrower shall: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Maintain its legal existence and good standing in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Comply with all applicable laws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Maintain accurate books and records and permit the Lender to inspect them upon reasonable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Promptly notify the Lender of any event that constitutes a default or would reasonably be expected to become a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Maintain and insure the Collateral as required under this Agreement.</w:t>
      </w:r>
    </w:p>
    <w:p>
      <w:pPr>
        <w:spacing w:line="276" w:lineRule="auto"/>
      </w:pPr>
      <w:r>
        <w:rPr>
          <w:rFonts w:ascii="Times New Roman" w:hAnsi="Times New Roman" w:eastAsia="Times New Roman" w:cs="Times New Roman"/>
          <w:sz w:val="22"/>
          <w:szCs w:val="22"/>
          <w:b w:val="0"/>
          <w:bCs w:val="0"/>
        </w:rPr>
        <w:t xml:space="preserve">4.2 Negative Covenants: The Borrower shall not, without the prior written consent of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Sell, transfer, lease, or otherwise dispose of any material portion of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Incur any additional indebtedness secured by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Create or permit any lien or security interest on the Collateral other than in favor of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Amend its organizational documents in a manner that materially adversely affects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EVENTS OF DEFAULT</w:t>
      </w:r>
    </w:p>
    <w:p>
      <w:pPr>
        <w:spacing w:line="276" w:lineRule="auto"/>
      </w:pPr>
      <w:r>
        <w:rPr>
          <w:rFonts w:ascii="Times New Roman" w:hAnsi="Times New Roman" w:eastAsia="Times New Roman" w:cs="Times New Roman"/>
          <w:sz w:val="22"/>
          <w:szCs w:val="22"/>
          <w:b w:val="0"/>
          <w:bCs w:val="0"/>
        </w:rPr>
        <w:t xml:space="preserve">5.1 Default Defined: Each of the following shall constitute an event of default (each, an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Failure to pay any principal, interest, or other amount when due under this Agreement, subject to any applicable grace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Breach of any representation, warranty, or covenant contained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Borrower becomes insolvent, files for bankruptcy, or has a receiver appointed over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Collateral is materially damaged, destroyed, or lost without adequate insurance proceeds being available to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Any judgment is entered against the Borrower in excess of [JUDGMENT THRESHOLD] and remains unsatisfied for [JUDGMENT PERIOD] days.</w:t>
      </w:r>
    </w:p>
    <w:p>
      <w:pPr>
        <w:spacing w:line="276" w:lineRule="auto"/>
      </w:pPr>
      <w:r>
        <w:rPr>
          <w:rFonts w:ascii="Times New Roman" w:hAnsi="Times New Roman" w:eastAsia="Times New Roman" w:cs="Times New Roman"/>
          <w:sz w:val="22"/>
          <w:szCs w:val="22"/>
          <w:b w:val="0"/>
          <w:bCs w:val="0"/>
        </w:rPr>
        <w:t xml:space="preserve">5.2 Remedies Upon Default: Upon the occurrence of an Event of Default, the Lender may, at its option and without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Declare the entire unpaid principal balance, together with all accrued interest and other amounts,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Exercise all rights and remedies of a secured party under the Uniform Commercial Code and other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Take possession of the Collateral and dispose of it in a commercially reasonable manner.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Set off any amounts owed by the Lender to the Borrower against the obligations under this Agreement.</w:t>
      </w:r>
    </w:p>
    <w:p>
      <w:pPr>
        <w:spacing w:line="276" w:lineRule="auto"/>
      </w:pPr>
      <w:r>
        <w:rPr>
          <w:rFonts w:ascii="Times New Roman" w:hAnsi="Times New Roman" w:eastAsia="Times New Roman" w:cs="Times New Roman"/>
          <w:sz w:val="22"/>
          <w:szCs w:val="22"/>
          <w:b w:val="0"/>
          <w:bCs w:val="0"/>
        </w:rPr>
        <w:t xml:space="preserve">5.3 Cumulative Remedies: All rights and remedies of the Lender under this Agreement are cumulative and not exclusive of any rights or remedies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NOTICES</w:t>
      </w:r>
    </w:p>
    <w:p>
      <w:pPr>
        <w:spacing w:line="276" w:lineRule="auto"/>
      </w:pPr>
      <w:r>
        <w:rPr>
          <w:rFonts w:ascii="Times New Roman" w:hAnsi="Times New Roman" w:eastAsia="Times New Roman" w:cs="Times New Roman"/>
          <w:sz w:val="22"/>
          <w:szCs w:val="22"/>
          <w:b w:val="0"/>
          <w:bCs w:val="0"/>
        </w:rPr>
        <w:t xml:space="preserve">6.1 Method of Notice: All notices, requests, demands, and other communications under this Agreement shall be in writing and shall be deemed given when: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Delivered personally.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Sent by certified or registered mail, return receipt requested, postage prepaid.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Sent by nationally recognized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Sent by email to the address specified below, with confirmation of receipt.</w:t>
      </w:r>
    </w:p>
    <w:p>
      <w:pPr>
        <w:spacing w:line="276" w:lineRule="auto"/>
      </w:pPr>
      <w:r>
        <w:rPr>
          <w:rFonts w:ascii="Times New Roman" w:hAnsi="Times New Roman" w:eastAsia="Times New Roman" w:cs="Times New Roman"/>
          <w:sz w:val="22"/>
          <w:szCs w:val="22"/>
          <w:b w:val="0"/>
          <w:bCs w:val="0"/>
        </w:rPr>
        <w:t xml:space="preserve">6.2 Notice Addresses: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EMAIL]</w:t>
      </w:r>
    </w:p>
    <w:p>
      <w:pPr>
        <w:spacing w:line="276" w:lineRule="auto"/>
      </w:pPr>
      <w:r>
        <w:rPr>
          <w:rFonts w:ascii="Times New Roman" w:hAnsi="Times New Roman" w:eastAsia="Times New Roman" w:cs="Times New Roman"/>
          <w:sz w:val="22"/>
          <w:szCs w:val="22"/>
          <w:b w:val="0"/>
          <w:bCs w:val="0"/>
        </w:rPr>
        <w:t xml:space="preserve">6.3 Change of Address: Any party may change its notice address by giving written notice to the other party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 AND DISPUTE RESOLUTION</w:t>
      </w:r>
    </w:p>
    <w:p>
      <w:pPr>
        <w:spacing w:line="276" w:lineRule="auto"/>
      </w:pPr>
      <w:r>
        <w:rPr>
          <w:rFonts w:ascii="Times New Roman" w:hAnsi="Times New Roman" w:eastAsia="Times New Roman" w:cs="Times New Roman"/>
          <w:sz w:val="22"/>
          <w:szCs w:val="22"/>
          <w:b w:val="0"/>
          <w:bCs w:val="0"/>
        </w:rPr>
        <w:t xml:space="preserve">7.1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7.2 Dispute Resolution: Any dispute arising out of or relating to this Agreement shall be resolved by [ARBITRATION/LITIGATION] in [DISPUTE RESOLUTION VENUE].</w:t>
      </w:r>
    </w:p>
    <w:p>
      <w:pPr>
        <w:spacing w:line="276" w:lineRule="auto"/>
      </w:pPr>
      <w:r>
        <w:rPr>
          <w:rFonts w:ascii="Times New Roman" w:hAnsi="Times New Roman" w:eastAsia="Times New Roman" w:cs="Times New Roman"/>
          <w:sz w:val="22"/>
          <w:szCs w:val="22"/>
          <w:b w:val="0"/>
          <w:bCs w:val="0"/>
        </w:rPr>
        <w:t xml:space="preserve">7.3 Waiver of Jury Trial: Each party hereby waives, to the fullest extent permitted by law, any right to a trial by jury in any action or proceeding arising out of or relating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Entire Agreement: This Agreement constitutes the entire agreement between the parties with respect to the subject matter hereof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8.2 Amendments: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8.3 Waiver: No waiver of any provision of this Agreement shall be effective unless in writing and signed by the waiving party. No failure or delay in exercising any right shall operate as a waiver thereof.</w:t>
      </w:r>
    </w:p>
    <w:p>
      <w:pPr>
        <w:spacing w:line="276" w:lineRule="auto"/>
      </w:pPr>
      <w:r>
        <w:rPr>
          <w:rFonts w:ascii="Times New Roman" w:hAnsi="Times New Roman" w:eastAsia="Times New Roman" w:cs="Times New Roman"/>
          <w:sz w:val="22"/>
          <w:szCs w:val="22"/>
          <w:b w:val="0"/>
          <w:bCs w:val="0"/>
        </w:rPr>
        <w:t xml:space="preserve">8.4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8.5 Assignment: The Borrower may not assign this Agreement or any rights hereunder without the prior written consent of the Lender. The Lender may assign this Agreement without the Borrower's consent.</w:t>
      </w:r>
    </w:p>
    <w:p>
      <w:pPr>
        <w:spacing w:line="276" w:lineRule="auto"/>
      </w:pPr>
      <w:r>
        <w:rPr>
          <w:rFonts w:ascii="Times New Roman" w:hAnsi="Times New Roman" w:eastAsia="Times New Roman" w:cs="Times New Roman"/>
          <w:sz w:val="22"/>
          <w:szCs w:val="22"/>
          <w:b w:val="0"/>
          <w:bCs w:val="0"/>
        </w:rPr>
        <w:t xml:space="preserve">8.6 Successors and Assigns: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8.7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8.8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8.9 Time of Essence: Time is of the essence with respect to all obligations under this Agreement.</w:t>
      </w:r>
    </w:p>
    <w:p>
      <w:pPr>
        <w:spacing w:line="276" w:lineRule="auto"/>
      </w:pPr>
      <w:r>
        <w:rPr>
          <w:rFonts w:ascii="Times New Roman" w:hAnsi="Times New Roman" w:eastAsia="Times New Roman" w:cs="Times New Roman"/>
          <w:sz w:val="22"/>
          <w:szCs w:val="22"/>
          <w:b w:val="0"/>
          <w:bCs w:val="0"/>
        </w:rPr>
        <w:t xml:space="preserve">8.10 Further Assurances: Each party shall execute and deliver such further documents and take such further actions as may be reasonably required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Secured Loan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[NOTARY APPEARING NAME], known to me or satisfactorily proven to be the person whose name is subscribed to the within instrument, and acknowledged that he/she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EXHIBITS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following exhibits are attached to and incorporated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Description of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Insurance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[ADDITIONAL EXHIBIT DESCRIPTION]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2026-10-03T00:52:42+00:00</dcterms:created>
  <dcterms:modified xsi:type="dcterms:W3CDTF">2026-10-03T00:52:42+00:00</dcterms:modified>
</cp:coreProperties>
</file>

<file path=docProps/custom.xml><?xml version="1.0" encoding="utf-8"?>
<Properties xmlns="http://schemas.openxmlformats.org/officeDocument/2006/custom-properties" xmlns:vt="http://schemas.openxmlformats.org/officeDocument/2006/docPropsVTypes"/>
</file>