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SERVICE EXCHANGE LETTER OF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Service Exchange Letter of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EXCHANGE OF SERVICES BETWEEN [PARTY A NAME] AND [PARTY B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 OF AGREEMENT</w:t>
      </w:r>
    </w:p>
    <w:p>
      <w:pPr>
        <w:spacing w:line="276" w:lineRule="auto"/>
      </w:pPr>
      <w:r>
        <w:rPr>
          <w:rFonts w:ascii="Times New Roman" w:hAnsi="Times New Roman" w:eastAsia="Times New Roman" w:cs="Times New Roman"/>
          <w:sz w:val="22"/>
          <w:szCs w:val="22"/>
          <w:b w:val="0"/>
          <w:bCs w:val="0"/>
        </w:rPr>
        <w:t xml:space="preserve">1.1 Purpose: The Parties desire to exchange services on a reciprocal, non-monetary basis as described in this Agreement.</w:t>
      </w:r>
    </w:p>
    <w:p>
      <w:pPr>
        <w:spacing w:line="276" w:lineRule="auto"/>
      </w:pPr>
      <w:r>
        <w:rPr>
          <w:rFonts w:ascii="Times New Roman" w:hAnsi="Times New Roman" w:eastAsia="Times New Roman" w:cs="Times New Roman"/>
          <w:sz w:val="22"/>
          <w:szCs w:val="22"/>
          <w:b w:val="0"/>
          <w:bCs w:val="0"/>
        </w:rPr>
        <w:t xml:space="preserve">1.2 Scope of Services: The specific services to be exchanged are set forth in Section 2 below.</w:t>
      </w:r>
    </w:p>
    <w:p>
      <w:pPr>
        <w:spacing w:line="276" w:lineRule="auto"/>
      </w:pPr>
      <w:r>
        <w:rPr>
          <w:rFonts w:ascii="Times New Roman" w:hAnsi="Times New Roman" w:eastAsia="Times New Roman" w:cs="Times New Roman"/>
          <w:sz w:val="22"/>
          <w:szCs w:val="22"/>
          <w:b w:val="0"/>
          <w:bCs w:val="0"/>
        </w:rPr>
        <w:t xml:space="preserve">1.3 No Employment Relationship: Nothing in this Agreement creates an employer-employee, partnership, joint venture, or agency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SERVICES EXCHANGED</w:t>
      </w:r>
    </w:p>
    <w:p>
      <w:pPr>
        <w:spacing w:line="276" w:lineRule="auto"/>
      </w:pPr>
      <w:r>
        <w:rPr>
          <w:rFonts w:ascii="Times New Roman" w:hAnsi="Times New Roman" w:eastAsia="Times New Roman" w:cs="Times New Roman"/>
          <w:sz w:val="22"/>
          <w:szCs w:val="22"/>
          <w:b w:val="0"/>
          <w:bCs w:val="0"/>
        </w:rPr>
        <w:t xml:space="preserve">2.1 Services Provided by [PARTY A NAME]: [DESCRIBE SERVICES TO BE PROVIDED BY PARTY A]</w:t>
      </w:r>
    </w:p>
    <w:p>
      <w:pPr>
        <w:spacing w:line="276" w:lineRule="auto"/>
      </w:pPr>
      <w:r>
        <w:rPr>
          <w:rFonts w:ascii="Times New Roman" w:hAnsi="Times New Roman" w:eastAsia="Times New Roman" w:cs="Times New Roman"/>
          <w:sz w:val="22"/>
          <w:szCs w:val="22"/>
          <w:b w:val="0"/>
          <w:bCs w:val="0"/>
        </w:rPr>
        <w:t xml:space="preserve">2.2 Services Provided by [PARTY B NAME]: [DESCRIBE SERVICES TO BE PROVIDED BY PARTY B]</w:t>
      </w:r>
    </w:p>
    <w:p>
      <w:pPr>
        <w:spacing w:line="276" w:lineRule="auto"/>
      </w:pPr>
      <w:r>
        <w:rPr>
          <w:rFonts w:ascii="Times New Roman" w:hAnsi="Times New Roman" w:eastAsia="Times New Roman" w:cs="Times New Roman"/>
          <w:sz w:val="22"/>
          <w:szCs w:val="22"/>
          <w:b w:val="0"/>
          <w:bCs w:val="0"/>
        </w:rPr>
        <w:t xml:space="preserve">2.3 Service Deliverables: Each Party shall provide the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2.4 Service Location: [SPECIFY LOCATION(S) WHERE SERVICES WILL BE PERFORMED]</w:t>
      </w:r>
    </w:p>
    <w:p>
      <w:pPr>
        <w:spacing w:line="276" w:lineRule="auto"/>
      </w:pPr>
      <w:r>
        <w:rPr>
          <w:rFonts w:ascii="Times New Roman" w:hAnsi="Times New Roman" w:eastAsia="Times New Roman" w:cs="Times New Roman"/>
          <w:sz w:val="22"/>
          <w:szCs w:val="22"/>
          <w:b w:val="0"/>
          <w:bCs w:val="0"/>
        </w:rPr>
        <w:t xml:space="preserve">2.5 Service Schedule: [SPECIFY DAYS, TIMES, OR FREQUENCY OF SERVICE EXCHANGE]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spacing w:line="276" w:lineRule="auto"/>
      </w:pPr>
      <w:r>
        <w:rPr>
          <w:rFonts w:ascii="Times New Roman" w:hAnsi="Times New Roman" w:eastAsia="Times New Roman" w:cs="Times New Roman"/>
          <w:sz w:val="22"/>
          <w:szCs w:val="22"/>
          <w:b w:val="0"/>
          <w:bCs w:val="0"/>
        </w:rPr>
        <w:t xml:space="preserve">3.1 Effective Date: This Agreement shall become effective on [EFFECTIVE DATE].</w:t>
      </w:r>
    </w:p>
    <w:p>
      <w:pPr>
        <w:spacing w:line="276" w:lineRule="auto"/>
      </w:pPr>
      <w:r>
        <w:rPr>
          <w:rFonts w:ascii="Times New Roman" w:hAnsi="Times New Roman" w:eastAsia="Times New Roman" w:cs="Times New Roman"/>
          <w:sz w:val="22"/>
          <w:szCs w:val="22"/>
          <w:b w:val="0"/>
          <w:bCs w:val="0"/>
        </w:rPr>
        <w:t xml:space="preserve">3.2 Initial Term: The initial term of this Agreement shall be [INITIAL TERM LENGTH], commencing on [START DATE] and ending on [END DATE], unless terminated earlier in accordance with this Agreement.</w:t>
      </w:r>
    </w:p>
    <w:p>
      <w:pPr>
        <w:spacing w:line="276" w:lineRule="auto"/>
      </w:pPr>
      <w:r>
        <w:rPr>
          <w:rFonts w:ascii="Times New Roman" w:hAnsi="Times New Roman" w:eastAsia="Times New Roman" w:cs="Times New Roman"/>
          <w:sz w:val="22"/>
          <w:szCs w:val="22"/>
          <w:b w:val="0"/>
          <w:bCs w:val="0"/>
        </w:rPr>
        <w:t xml:space="preserve">3.3 Renewal: This Agreement may be renewed by mutual written consent of the Parties for additional terms of [RENEWAL TERM LENGTH].</w:t>
      </w:r>
    </w:p>
    <w:p>
      <w:pPr>
        <w:spacing w:line="276" w:lineRule="auto"/>
      </w:pPr>
      <w:r>
        <w:rPr>
          <w:rFonts w:ascii="Times New Roman" w:hAnsi="Times New Roman" w:eastAsia="Times New Roman" w:cs="Times New Roman"/>
          <w:sz w:val="22"/>
          <w:szCs w:val="22"/>
          <w:b w:val="0"/>
          <w:bCs w:val="0"/>
        </w:rPr>
        <w:t xml:space="preserve">3.4 Termination for Convenience: Either Party may terminate this Agreement upon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3.5 Termination for Cause: Either Party may terminate this Agreement immediately upon written notice if the other Party materially breaches this Agreement and fails to cure such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3.6 Effect of Termination: Upon termination, each Party shall promptly return any property, materials, or confidential information belonging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VALUE OF SERVICES AND CONSIDERATION</w:t>
      </w:r>
    </w:p>
    <w:p>
      <w:pPr>
        <w:spacing w:line="276" w:lineRule="auto"/>
      </w:pPr>
      <w:r>
        <w:rPr>
          <w:rFonts w:ascii="Times New Roman" w:hAnsi="Times New Roman" w:eastAsia="Times New Roman" w:cs="Times New Roman"/>
          <w:sz w:val="22"/>
          <w:szCs w:val="22"/>
          <w:b w:val="0"/>
          <w:bCs w:val="0"/>
        </w:rPr>
        <w:t xml:space="preserve">4.1 Stated Value of Services by [PARTY A NAME]: The Parties agree that the fair market value of the services provided by [PARTY A NAME] is [VALUE OR RATE] per [HOUR/PROJECT/MONTH].</w:t>
      </w:r>
    </w:p>
    <w:p>
      <w:pPr>
        <w:spacing w:line="276" w:lineRule="auto"/>
      </w:pPr>
      <w:r>
        <w:rPr>
          <w:rFonts w:ascii="Times New Roman" w:hAnsi="Times New Roman" w:eastAsia="Times New Roman" w:cs="Times New Roman"/>
          <w:sz w:val="22"/>
          <w:szCs w:val="22"/>
          <w:b w:val="0"/>
          <w:bCs w:val="0"/>
        </w:rPr>
        <w:t xml:space="preserve">4.2 Stated Value of Services by [PARTY B NAME]: The Parties agree that the fair market value of the services provided by [PARTY B NAME] is [VALUE OR RATE] per [HOUR/PROJECT/MONTH].</w:t>
      </w:r>
    </w:p>
    <w:p>
      <w:pPr>
        <w:spacing w:line="276" w:lineRule="auto"/>
      </w:pPr>
      <w:r>
        <w:rPr>
          <w:rFonts w:ascii="Times New Roman" w:hAnsi="Times New Roman" w:eastAsia="Times New Roman" w:cs="Times New Roman"/>
          <w:sz w:val="22"/>
          <w:szCs w:val="22"/>
          <w:b w:val="0"/>
          <w:bCs w:val="0"/>
        </w:rPr>
        <w:t xml:space="preserve">4.3 Consideration: The consideration for this Agreement is the mutual exchange of services described herein. No monetary payment is required unless otherwise specified in Section 4.4.</w:t>
      </w:r>
    </w:p>
    <w:p>
      <w:pPr>
        <w:spacing w:line="276" w:lineRule="auto"/>
      </w:pPr>
      <w:r>
        <w:rPr>
          <w:rFonts w:ascii="Times New Roman" w:hAnsi="Times New Roman" w:eastAsia="Times New Roman" w:cs="Times New Roman"/>
          <w:sz w:val="22"/>
          <w:szCs w:val="22"/>
          <w:b w:val="0"/>
          <w:bCs w:val="0"/>
        </w:rPr>
        <w:t xml:space="preserve">4.4 Equal Value Adjustment: If the values of the services exchanged are not equal, the Party receiving greater value shall compensate the other Party by [DESCRIBE ADJUSTMENT METHOD, E.G., CASH PAYMENT, ADDITIONAL SERVICES, OR WAIVER].</w:t>
      </w:r>
    </w:p>
    <w:p>
      <w:pPr>
        <w:spacing w:line="276" w:lineRule="auto"/>
      </w:pPr>
      <w:r>
        <w:rPr>
          <w:rFonts w:ascii="Times New Roman" w:hAnsi="Times New Roman" w:eastAsia="Times New Roman" w:cs="Times New Roman"/>
          <w:sz w:val="22"/>
          <w:szCs w:val="22"/>
          <w:b w:val="0"/>
          <w:bCs w:val="0"/>
        </w:rPr>
        <w:t xml:space="preserve">4.5 No Additional Compensation: Neither Party shall be entitled to any additional compensation beyond the exchange of services described in this Agreement, unless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EXPENSES AND REIMBURSEMENT</w:t>
      </w:r>
    </w:p>
    <w:p>
      <w:pPr>
        <w:spacing w:line="276" w:lineRule="auto"/>
      </w:pPr>
      <w:r>
        <w:rPr>
          <w:rFonts w:ascii="Times New Roman" w:hAnsi="Times New Roman" w:eastAsia="Times New Roman" w:cs="Times New Roman"/>
          <w:sz w:val="22"/>
          <w:szCs w:val="22"/>
          <w:b w:val="0"/>
          <w:bCs w:val="0"/>
        </w:rPr>
        <w:t xml:space="preserve">5.1 Expenses Borne by Each Party: Each Party shall be responsible for its own expenses incurred in performing its obligations under this Agreement, including but not limited to travel, materials, supplies, and equipment, unless otherwise agreed in writing.</w:t>
      </w:r>
    </w:p>
    <w:p>
      <w:pPr>
        <w:spacing w:line="276" w:lineRule="auto"/>
      </w:pPr>
      <w:r>
        <w:rPr>
          <w:rFonts w:ascii="Times New Roman" w:hAnsi="Times New Roman" w:eastAsia="Times New Roman" w:cs="Times New Roman"/>
          <w:sz w:val="22"/>
          <w:szCs w:val="22"/>
          <w:b w:val="0"/>
          <w:bCs w:val="0"/>
        </w:rPr>
        <w:t xml:space="preserve">5.2 Pre-Approved Expenses: Any expense exceeding [EXPENSE THRESHOLD] must be pre-approved in writing by the other Party before it is incurred.</w:t>
      </w:r>
    </w:p>
    <w:p>
      <w:pPr>
        <w:spacing w:line="276" w:lineRule="auto"/>
      </w:pPr>
      <w:r>
        <w:rPr>
          <w:rFonts w:ascii="Times New Roman" w:hAnsi="Times New Roman" w:eastAsia="Times New Roman" w:cs="Times New Roman"/>
          <w:sz w:val="22"/>
          <w:szCs w:val="22"/>
          <w:b w:val="0"/>
          <w:bCs w:val="0"/>
        </w:rPr>
        <w:t xml:space="preserve">5.3 Reimbursement: The Party requesting reimbursement shall submit an itemized invoice with receipts within [REIMBURSEMENT PERIOD] days of incurring the expense. The other Party shall reimburse approved expenses within [PAYMENT PERIOD] days of receiving the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INDEPENDENT CONTRACTOR STATUS</w:t>
      </w:r>
    </w:p>
    <w:p>
      <w:pPr>
        <w:spacing w:line="276" w:lineRule="auto"/>
      </w:pPr>
      <w:r>
        <w:rPr>
          <w:rFonts w:ascii="Times New Roman" w:hAnsi="Times New Roman" w:eastAsia="Times New Roman" w:cs="Times New Roman"/>
          <w:sz w:val="22"/>
          <w:szCs w:val="22"/>
          <w:b w:val="0"/>
          <w:bCs w:val="0"/>
        </w:rPr>
        <w:t xml:space="preserve">6.1 Independent Contractor: Each Party is an independent contractor and not an employee, agent, partner, or joint venturer of the other Party.</w:t>
      </w:r>
    </w:p>
    <w:p>
      <w:pPr>
        <w:spacing w:line="276" w:lineRule="auto"/>
      </w:pPr>
      <w:r>
        <w:rPr>
          <w:rFonts w:ascii="Times New Roman" w:hAnsi="Times New Roman" w:eastAsia="Times New Roman" w:cs="Times New Roman"/>
          <w:sz w:val="22"/>
          <w:szCs w:val="22"/>
          <w:b w:val="0"/>
          <w:bCs w:val="0"/>
        </w:rPr>
        <w:t xml:space="preserve">6.2 No Benefits: Neither Party is entitled to any employee benefits, including but not limited to health insurance, retirement plans, workers' compensation, or unemployment insurance, from the other Party.</w:t>
      </w:r>
    </w:p>
    <w:p>
      <w:pPr>
        <w:spacing w:line="276" w:lineRule="auto"/>
      </w:pPr>
      <w:r>
        <w:rPr>
          <w:rFonts w:ascii="Times New Roman" w:hAnsi="Times New Roman" w:eastAsia="Times New Roman" w:cs="Times New Roman"/>
          <w:sz w:val="22"/>
          <w:szCs w:val="22"/>
          <w:b w:val="0"/>
          <w:bCs w:val="0"/>
        </w:rPr>
        <w:t xml:space="preserve">6.3 Tax Responsibility: Each Party is solely responsible for all taxes, including income taxes, self-employment taxes, and any other taxes or withholdings arising from its performance under this Agreement.</w:t>
      </w:r>
    </w:p>
    <w:p>
      <w:pPr>
        <w:spacing w:line="276" w:lineRule="auto"/>
      </w:pPr>
      <w:r>
        <w:rPr>
          <w:rFonts w:ascii="Times New Roman" w:hAnsi="Times New Roman" w:eastAsia="Times New Roman" w:cs="Times New Roman"/>
          <w:sz w:val="22"/>
          <w:szCs w:val="22"/>
          <w:b w:val="0"/>
          <w:bCs w:val="0"/>
        </w:rPr>
        <w:t xml:space="preserve">6.4 Control: Each Party retains the right to control and direct the manner and method of performing its own services, subject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Definition of Confidential Information: "Confidential Information" means any non-public information disclosed by one Party to the other, whether orally, in writing, or in any other form, including but not limited to business plans, customer lists, financial data, trade secrets, and proprietary information.</w:t>
      </w:r>
    </w:p>
    <w:p>
      <w:pPr>
        <w:spacing w:line="276" w:lineRule="auto"/>
      </w:pPr>
      <w:r>
        <w:rPr>
          <w:rFonts w:ascii="Times New Roman" w:hAnsi="Times New Roman" w:eastAsia="Times New Roman" w:cs="Times New Roman"/>
          <w:sz w:val="22"/>
          <w:szCs w:val="22"/>
          <w:b w:val="0"/>
          <w:bCs w:val="0"/>
        </w:rPr>
        <w:t xml:space="preserve">7.2 Obligation of Confidentiality: Each Party agrees to hold the other Party's Confidential Information in strict confidence and not to disclose it to any third party without prior written consent, except as required by law.</w:t>
      </w:r>
    </w:p>
    <w:p>
      <w:pPr>
        <w:spacing w:line="276" w:lineRule="auto"/>
      </w:pPr>
      <w:r>
        <w:rPr>
          <w:rFonts w:ascii="Times New Roman" w:hAnsi="Times New Roman" w:eastAsia="Times New Roman" w:cs="Times New Roman"/>
          <w:sz w:val="22"/>
          <w:szCs w:val="22"/>
          <w:b w:val="0"/>
          <w:bCs w:val="0"/>
        </w:rPr>
        <w:t xml:space="preserve">7.3 Exclusions: Confidential Information does not include information that: (a) is or becomes publicly available through no fault of the receiving Party; (b) was rightfully in the receiving Party's possession before disclosure; (c) is rightfully obtained from a third party without restriction; or (d) is independently developed by the receiving Party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7.4 Duration of Confidentiality: The obligations in this Section shall survive termination of this Agreement for a period of [CONFIDENTIALITY DURATION]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spacing w:line="276" w:lineRule="auto"/>
      </w:pPr>
      <w:r>
        <w:rPr>
          <w:rFonts w:ascii="Times New Roman" w:hAnsi="Times New Roman" w:eastAsia="Times New Roman" w:cs="Times New Roman"/>
          <w:sz w:val="22"/>
          <w:szCs w:val="22"/>
          <w:b w:val="0"/>
          <w:bCs w:val="0"/>
        </w:rPr>
        <w:t xml:space="preserve">8.1 Ownership of Work Product: Any work product, materials, or intellectual property created by a Party in the course of performing its services under this Agreement shall be owned by [SPECIFY OWNERSHIP, E.G., THE CREATING PARTY, THE RECEIVING PARTY, OR JOINTLY].</w:t>
      </w:r>
    </w:p>
    <w:p>
      <w:pPr>
        <w:spacing w:line="276" w:lineRule="auto"/>
      </w:pPr>
      <w:r>
        <w:rPr>
          <w:rFonts w:ascii="Times New Roman" w:hAnsi="Times New Roman" w:eastAsia="Times New Roman" w:cs="Times New Roman"/>
          <w:sz w:val="22"/>
          <w:szCs w:val="22"/>
          <w:b w:val="0"/>
          <w:bCs w:val="0"/>
        </w:rPr>
        <w:t xml:space="preserve">8.2 License: Each Party grants the other a non-exclusive, non-transferable, royalty-free license to use its work product solely for the purposes of this Agreement, unless otherwise specified in Section 8.3.</w:t>
      </w:r>
    </w:p>
    <w:p>
      <w:pPr>
        <w:spacing w:line="276" w:lineRule="auto"/>
      </w:pPr>
      <w:r>
        <w:rPr>
          <w:rFonts w:ascii="Times New Roman" w:hAnsi="Times New Roman" w:eastAsia="Times New Roman" w:cs="Times New Roman"/>
          <w:sz w:val="22"/>
          <w:szCs w:val="22"/>
          <w:b w:val="0"/>
          <w:bCs w:val="0"/>
        </w:rPr>
        <w:t xml:space="preserve">8.3 Pre-Existing Intellectual Property: Each Party retains all rights to its pre-existing intellectual property. Nothing in this Agreement transfers ownership of pre-existing intellectual property.</w:t>
      </w:r>
    </w:p>
    <w:p>
      <w:pPr>
        <w:spacing w:line="276" w:lineRule="auto"/>
      </w:pPr>
      <w:r>
        <w:rPr>
          <w:rFonts w:ascii="Times New Roman" w:hAnsi="Times New Roman" w:eastAsia="Times New Roman" w:cs="Times New Roman"/>
          <w:sz w:val="22"/>
          <w:szCs w:val="22"/>
          <w:b w:val="0"/>
          <w:bCs w:val="0"/>
        </w:rPr>
        <w:t xml:space="preserve">8.4 Moral Rights: To the extent permitted by law, each Party waives any moral rights in the work product created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Authority: Each Party represents and warrants that it has the full right,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9.2 No Conflict: Each Party represents and warrants that its performance under this Agreement does not and will not conflict with any other agreement or obligation.</w:t>
      </w:r>
    </w:p>
    <w:p>
      <w:pPr>
        <w:spacing w:line="276" w:lineRule="auto"/>
      </w:pPr>
      <w:r>
        <w:rPr>
          <w:rFonts w:ascii="Times New Roman" w:hAnsi="Times New Roman" w:eastAsia="Times New Roman" w:cs="Times New Roman"/>
          <w:sz w:val="22"/>
          <w:szCs w:val="22"/>
          <w:b w:val="0"/>
          <w:bCs w:val="0"/>
        </w:rPr>
        <w:t xml:space="preserve">9.3 Service Warranty: Each Party warrants that its services will be performed in a professional and workmanlike manner and will conform to the descriptions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9.4 Disclaimer: EXCEPT AS EXPRESSLY SET FORTH IN THIS</w:t>
      </w:r>
    </w:p>
    <w:p>
      <w:pPr>
        <w:spacing w:line="276" w:lineRule="auto"/>
      </w:pPr>
      <w:r>
        <w:rPr>
          <w:rFonts w:ascii="Times New Roman" w:hAnsi="Times New Roman" w:eastAsia="Times New Roman" w:cs="Times New Roman"/>
          <w:sz w:val="24"/>
          <w:szCs w:val="24"/>
          <w:b w:val="1"/>
          <w:bCs w:val="1"/>
        </w:rPr>
        <w:t xml:space="preserve">AGREEMENT, NEITHER PARTY MAKES ANY WARRANTIES, EXPRESS OR IMPLIED, INCLUDING BUT NOT LIMITED TO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[PARTY A NAME]: [PARTY A NAME] shall indemnify, defend, and hold harmless [PARTY B NAME] from and against any and all claims, damages, losses, liabilities, costs, and expenses arising out of or related to [PARTY A NAME]'s performance under this Agreement, including but not limited to negligence or willful misconduct.</w:t>
      </w:r>
    </w:p>
    <w:p>
      <w:pPr>
        <w:spacing w:line="276" w:lineRule="auto"/>
      </w:pPr>
      <w:r>
        <w:rPr>
          <w:rFonts w:ascii="Times New Roman" w:hAnsi="Times New Roman" w:eastAsia="Times New Roman" w:cs="Times New Roman"/>
          <w:sz w:val="22"/>
          <w:szCs w:val="22"/>
          <w:b w:val="0"/>
          <w:bCs w:val="0"/>
        </w:rPr>
        <w:t xml:space="preserve">10.2 Indemnification by [PARTY B NAME]: [PARTY B NAME] shall indemnify, defend, and hold harmless [PARTY A NAME] from and against any and all claims, damages, losses, liabilities, costs, and expenses arising out of or related to [PARTY B NAME]'s performance under this Agreement, including but not limited to negligence or willful misconduct.</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and shall cooperate in the defense of such claim. The indemnifying Party shall have the right to control the defense and settlement of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of Consequential Damages: NEITHER PARTY SHALL BE LIABLE TO THE OTHER FOR ANY INDIRECT, INCIDENTAL, SPECIAL, CONSEQUENTIAL, OR PUNITIVE DAMAGES ARISING OUT OF OR RELATED TO THIS AGREEMENT, EVEN IF ADVISED OF THE POSSIBILITY OF SUCH DAMAGES.</w:t>
      </w:r>
    </w:p>
    <w:p>
      <w:pPr>
        <w:spacing w:line="276" w:lineRule="auto"/>
      </w:pPr>
      <w:r>
        <w:rPr>
          <w:rFonts w:ascii="Times New Roman" w:hAnsi="Times New Roman" w:eastAsia="Times New Roman" w:cs="Times New Roman"/>
          <w:sz w:val="22"/>
          <w:szCs w:val="22"/>
          <w:b w:val="0"/>
          <w:bCs w:val="0"/>
        </w:rPr>
        <w:t xml:space="preserve">11.2 Cap on Liability: EXCEPT FOR INDEMNIFICATION OBLIGATIONS OR BREACH OF CONFIDENTIALITY, EACH PARTY'S TOTAL LIABILITY UNDER THIS AGREEMENT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spacing w:line="276" w:lineRule="auto"/>
      </w:pPr>
      <w:r>
        <w:rPr>
          <w:rFonts w:ascii="Times New Roman" w:hAnsi="Times New Roman" w:eastAsia="Times New Roman" w:cs="Times New Roman"/>
          <w:sz w:val="22"/>
          <w:szCs w:val="22"/>
          <w:b w:val="0"/>
          <w:bCs w:val="0"/>
        </w:rPr>
        <w:t xml:space="preserve">12.1 Insurance Requirements: Each Party shall maintain, at its own expense, the following insurance coverage during the term of this Agreement: [SPECIFY INSURANCE TYPES AND MINIMUM COVERAGE AMOUNTS, E.G., GENERAL LIABILITY, PROFESSIONAL LIABILITY, WORKERS' COMPENSATION].</w:t>
      </w:r>
    </w:p>
    <w:p>
      <w:pPr>
        <w:spacing w:line="276" w:lineRule="auto"/>
      </w:pPr>
      <w:r>
        <w:rPr>
          <w:rFonts w:ascii="Times New Roman" w:hAnsi="Times New Roman" w:eastAsia="Times New Roman" w:cs="Times New Roman"/>
          <w:sz w:val="22"/>
          <w:szCs w:val="22"/>
          <w:b w:val="0"/>
          <w:bCs w:val="0"/>
        </w:rPr>
        <w:t xml:space="preserve">12.2 Proof of Insurance: Upon request, each Party shall provide the other with a certificate of insurance evidencing the required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arising out of or related to this Agreement through good-faith negotiation.</w:t>
      </w:r>
    </w:p>
    <w:p>
      <w:pPr>
        <w:spacing w:line="276" w:lineRule="auto"/>
      </w:pPr>
      <w:r>
        <w:rPr>
          <w:rFonts w:ascii="Times New Roman" w:hAnsi="Times New Roman" w:eastAsia="Times New Roman" w:cs="Times New Roman"/>
          <w:sz w:val="22"/>
          <w:szCs w:val="22"/>
          <w:b w:val="0"/>
          <w:bCs w:val="0"/>
        </w:rPr>
        <w:t xml:space="preserve">13.2 Mediation: If negotiation fails, the Parties agree to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13.3 Arbitration: If mediation fails, the dispute shall be resolved by binding arbitration administered by [ARBITRATION PROVIDER] in accordance with its rules. The arbitration shall take place in [ARBITRATION LOCATION]. The arbitrator's decision shall be final and binding.</w:t>
      </w:r>
    </w:p>
    <w:p>
      <w:pPr>
        <w:spacing w:line="276" w:lineRule="auto"/>
      </w:pPr>
      <w:r>
        <w:rPr>
          <w:rFonts w:ascii="Times New Roman" w:hAnsi="Times New Roman" w:eastAsia="Times New Roman" w:cs="Times New Roman"/>
          <w:sz w:val="22"/>
          <w:szCs w:val="22"/>
          <w:b w:val="0"/>
          <w:bCs w:val="0"/>
        </w:rPr>
        <w:t xml:space="preserve">13.4 Costs: Each Party shall bear its own costs and expenses in any dispute resolution proceeding, unless the arbitrator determines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JURISDICTION</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[GOVERNING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Jurisdiction: The Parties consent to the exclusive jurisdiction of the courts located in [JURISDICTION] for any legal proceedings not subject to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with respect to the subject matter hereof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15.2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Assignment: Neither Party may assign this Agreement without the prior written consent of the other Party, except that either Party may assign this Agreement to a successor in interest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15.6 Notices: All notices under this Agreement shall be in writing and shall be deemed given when delivered personally, sent by certified mail (return receipt requested), or sent by reputable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15.7 Force Majeure: Neither Party shall be liable for any failure or delay in performance due to causes beyond its reasonable control, including but not limited to acts of God, natural disasters, war, terrorism, riots, embargoes, or governmental acts.</w:t>
      </w:r>
    </w:p>
    <w:p>
      <w:pPr>
        <w:spacing w:line="276" w:lineRule="auto"/>
      </w:pPr>
      <w:r>
        <w:rPr>
          <w:rFonts w:ascii="Times New Roman" w:hAnsi="Times New Roman" w:eastAsia="Times New Roman" w:cs="Times New Roman"/>
          <w:sz w:val="22"/>
          <w:szCs w:val="22"/>
          <w:b w:val="0"/>
          <w:bCs w:val="0"/>
        </w:rPr>
        <w:t xml:space="preserve">15.8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15.9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A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A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A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B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B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B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2026-10-03T02:26:33+00:00</dcterms:created>
  <dcterms:modified xsi:type="dcterms:W3CDTF">2026-10-03T02:26:33+00:00</dcterms:modified>
</cp:coreProperties>
</file>

<file path=docProps/custom.xml><?xml version="1.0" encoding="utf-8"?>
<Properties xmlns="http://schemas.openxmlformats.org/officeDocument/2006/custom-properties" xmlns:vt="http://schemas.openxmlformats.org/officeDocument/2006/docPropsVTypes"/>
</file>