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SHARED CREATIVE STUDIO SPACE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SHARED CREATIVE STUDIO SPACE AGREEMENT (THE "AGREEMENT") IS MADE AND ENTERED INTO AS OF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STUDIO PROVIDER: [STUDIO PROVIDER LEGAL NAME], WITH A PRINCIPAL ADDRESS AT [STUDIO PROVIDER ADDRESS]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STUDIO USER: [STUDIO USER LEGAL NAME], WITH A PRINCIPAL ADDRESS AT [STUDIO USER ADDRESS] ("USER")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SHARED USE OF CREATIVE STUDIO SPACE LOCATED AT [STUDIO PREMISES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STUDIO SPACE AND USE</w:t>
      </w:r>
    </w:p>
    <w:p>
      <w:pPr>
        <w:spacing w:line="276" w:lineRule="auto"/>
      </w:pPr>
      <w:r>
        <w:rPr>
          <w:rFonts w:ascii="Times New Roman" w:hAnsi="Times New Roman" w:eastAsia="Times New Roman" w:cs="Times New Roman"/>
          <w:sz w:val="22"/>
          <w:szCs w:val="22"/>
          <w:b w:val="0"/>
          <w:bCs w:val="0"/>
        </w:rPr>
        <w:t xml:space="preserve">1.1 Studio Premises: Provider grants User a shared, non-exclusive license to use the creative studio space located at [STUDIO PREMISES ADDRESS], consisting of [DESCRIPTION OF STUDIO AREAS, E.G., DESKS, WORKBENCHES, PHOTO BAY, COMMON AREAS] (THE "STUDIO").</w:t>
      </w:r>
    </w:p>
    <w:p>
      <w:pPr>
        <w:spacing w:line="276" w:lineRule="auto"/>
      </w:pPr>
      <w:r>
        <w:rPr>
          <w:rFonts w:ascii="Times New Roman" w:hAnsi="Times New Roman" w:eastAsia="Times New Roman" w:cs="Times New Roman"/>
          <w:sz w:val="22"/>
          <w:szCs w:val="22"/>
          <w:b w:val="0"/>
          <w:bCs w:val="0"/>
        </w:rPr>
        <w:t xml:space="preserve">1.2 Shared Nature of Use: User acknowledges that the Studio is shared with Provider and other users, and that User's use is non-exclusive and subject to the rules and schedules set forth in this Agreement and any Studio Rules attached as Exhibit A.</w:t>
      </w:r>
    </w:p>
    <w:p>
      <w:pPr>
        <w:spacing w:line="276" w:lineRule="auto"/>
      </w:pPr>
      <w:r>
        <w:rPr>
          <w:rFonts w:ascii="Times New Roman" w:hAnsi="Times New Roman" w:eastAsia="Times New Roman" w:cs="Times New Roman"/>
          <w:sz w:val="22"/>
          <w:szCs w:val="22"/>
          <w:b w:val="0"/>
          <w:bCs w:val="0"/>
        </w:rPr>
        <w:t xml:space="preserve">1.3 Permitted Use: The Studio shall be used solely for creative work purposes, including [DESCRIBE PERMITTED CREATIVE ACTIVITIES], and for no other purpose without Provider's prior written consent.</w:t>
      </w:r>
    </w:p>
    <w:p>
      <w:pPr>
        <w:spacing w:line="276" w:lineRule="auto"/>
      </w:pPr>
      <w:r>
        <w:rPr>
          <w:rFonts w:ascii="Times New Roman" w:hAnsi="Times New Roman" w:eastAsia="Times New Roman" w:cs="Times New Roman"/>
          <w:sz w:val="22"/>
          <w:szCs w:val="22"/>
          <w:b w:val="0"/>
          <w:bCs w:val="0"/>
        </w:rPr>
        <w:t xml:space="preserve">1.4 Dedicated Space: User is allocated the following dedicated space within the Studio: [DESCRIBE DEDICATED DESK, STUDIO, OR STORAGE AREA, IF ANY].</w:t>
      </w:r>
    </w:p>
    <w:p>
      <w:pPr>
        <w:spacing w:line="276" w:lineRule="auto"/>
      </w:pPr>
      <w:r>
        <w:rPr>
          <w:rFonts w:ascii="Times New Roman" w:hAnsi="Times New Roman" w:eastAsia="Times New Roman" w:cs="Times New Roman"/>
          <w:sz w:val="22"/>
          <w:szCs w:val="22"/>
          <w:b w:val="0"/>
          <w:bCs w:val="0"/>
        </w:rPr>
        <w:t xml:space="preserve">1.5 Access Hours: User may access the Studio during the following hours: [ACCESS HOURS AND DAYS], subject to any building access restrictions and scheduled closures.</w:t>
      </w:r>
    </w:p>
    <w:p>
      <w:pPr>
        <w:spacing w:line="276" w:lineRule="auto"/>
      </w:pPr>
      <w:r>
        <w:rPr>
          <w:rFonts w:ascii="Times New Roman" w:hAnsi="Times New Roman" w:eastAsia="Times New Roman" w:cs="Times New Roman"/>
          <w:sz w:val="22"/>
          <w:szCs w:val="22"/>
          <w:b w:val="0"/>
          <w:bCs w:val="0"/>
        </w:rPr>
        <w:t xml:space="preserve">1.6 Keys and Access Devices: Provider shall issue User [NUMBER] keys and/or access cards. User shall not duplicate keys or share access devices and shall return all keys and access devices upon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 TERM</w:t>
      </w:r>
    </w:p>
    <w:p>
      <w:pPr>
        <w:spacing w:line="276" w:lineRule="auto"/>
      </w:pPr>
      <w:r>
        <w:rPr>
          <w:rFonts w:ascii="Times New Roman" w:hAnsi="Times New Roman" w:eastAsia="Times New Roman" w:cs="Times New Roman"/>
          <w:sz w:val="22"/>
          <w:szCs w:val="22"/>
          <w:b w:val="0"/>
          <w:bCs w:val="0"/>
        </w:rPr>
        <w:t xml:space="preserve">2.1 Commencement Date: This Agreement commences on [START DATE].</w:t>
      </w:r>
    </w:p>
    <w:p>
      <w:pPr>
        <w:spacing w:line="276" w:lineRule="auto"/>
      </w:pPr>
      <w:r>
        <w:rPr>
          <w:rFonts w:ascii="Times New Roman" w:hAnsi="Times New Roman" w:eastAsia="Times New Roman" w:cs="Times New Roman"/>
          <w:sz w:val="22"/>
          <w:szCs w:val="22"/>
          <w:b w:val="0"/>
          <w:bCs w:val="0"/>
        </w:rPr>
        <w:t xml:space="preserve">2.2 Term: The initial term of this Agreement is [TERM LENGTH, E.G., MONTHS/YEARS], ending on [END DATE], unless terminated earlier in accordance with this Agreement.</w:t>
      </w:r>
    </w:p>
    <w:p>
      <w:pPr>
        <w:spacing w:line="276" w:lineRule="auto"/>
      </w:pPr>
      <w:r>
        <w:rPr>
          <w:rFonts w:ascii="Times New Roman" w:hAnsi="Times New Roman" w:eastAsia="Times New Roman" w:cs="Times New Roman"/>
          <w:sz w:val="22"/>
          <w:szCs w:val="22"/>
          <w:b w:val="0"/>
          <w:bCs w:val="0"/>
        </w:rPr>
        <w:t xml:space="preserve">2.3 Renewal: This Agreement [SHALL / SHALL NOT] automatically renew for successive [RENEWAL TERM LENGTH] periods unless either party provides written notice of non-renewal at least [NOTICE PERIOD] prior to the end of the then-current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FEES AND PAYMENT</w:t>
      </w:r>
    </w:p>
    <w:p>
      <w:pPr>
        <w:spacing w:line="276" w:lineRule="auto"/>
      </w:pPr>
      <w:r>
        <w:rPr>
          <w:rFonts w:ascii="Times New Roman" w:hAnsi="Times New Roman" w:eastAsia="Times New Roman" w:cs="Times New Roman"/>
          <w:sz w:val="22"/>
          <w:szCs w:val="22"/>
          <w:b w:val="0"/>
          <w:bCs w:val="0"/>
        </w:rPr>
        <w:t xml:space="preserve">3.1 Monthly Fee: User shall pay Provider a monthly fee of [MONTHLY FEE AMOUNT] ("MONTHLY FEE"), payable in advance on or before the [DAY OF MONTH] day of each month.</w:t>
      </w:r>
    </w:p>
    <w:p>
      <w:pPr>
        <w:spacing w:line="276" w:lineRule="auto"/>
      </w:pPr>
      <w:r>
        <w:rPr>
          <w:rFonts w:ascii="Times New Roman" w:hAnsi="Times New Roman" w:eastAsia="Times New Roman" w:cs="Times New Roman"/>
          <w:sz w:val="22"/>
          <w:szCs w:val="22"/>
          <w:b w:val="0"/>
          <w:bCs w:val="0"/>
        </w:rPr>
        <w:t xml:space="preserve">3.2 Security Deposit: User shall pay a security deposit of [SECURITY DEPOSIT AMOUNT] upon execution of this Agreement, to be held and returned in accordance with applicable law and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spacing w:line="276" w:lineRule="auto"/>
      </w:pPr>
      <w:r>
        <w:rPr>
          <w:rFonts w:ascii="Times New Roman" w:hAnsi="Times New Roman" w:eastAsia="Times New Roman" w:cs="Times New Roman"/>
          <w:sz w:val="22"/>
          <w:szCs w:val="22"/>
          <w:b w:val="0"/>
          <w:bCs w:val="0"/>
        </w:rPr>
        <w:t xml:space="preserve">3.3 Utilities and Services: The Monthly Fee [INCLUDES / DOES</w:t>
      </w:r>
    </w:p>
    <w:p>
      <w:pPr>
        <w:spacing w:line="276" w:lineRule="auto"/>
      </w:pPr>
      <w:r>
        <w:rPr>
          <w:rFonts w:ascii="Times New Roman" w:hAnsi="Times New Roman" w:eastAsia="Times New Roman" w:cs="Times New Roman"/>
          <w:sz w:val="22"/>
          <w:szCs w:val="22"/>
          <w:b w:val="0"/>
          <w:bCs w:val="0"/>
        </w:rPr>
        <w:t xml:space="preserve">NOT INCLUDE] the following utilities and services: [LIST INCLUDED UTILITIES AND SERVICES, E.G., ELECTRICITY, WATER, INTERNET, CLEANING]. Any excluded utilities shall be paid by User as follows: [PAYMENT ARRANGEMENT FOR EXCLUDED UTILITIES].</w:t>
      </w:r>
    </w:p>
    <w:p>
      <w:pPr>
        <w:spacing w:line="276" w:lineRule="auto"/>
      </w:pPr>
      <w:r>
        <w:rPr>
          <w:rFonts w:ascii="Times New Roman" w:hAnsi="Times New Roman" w:eastAsia="Times New Roman" w:cs="Times New Roman"/>
          <w:sz w:val="22"/>
          <w:szCs w:val="22"/>
          <w:b w:val="0"/>
          <w:bCs w:val="0"/>
        </w:rPr>
        <w:t xml:space="preserve">3.4 Late Payment: Any payment not received within [GRACE PERIOD] days of its due date shall incur a late charge of [LATE FEE AMOUNT OR PERCENTAGE], to the extent permitted by law.</w:t>
      </w:r>
    </w:p>
    <w:p>
      <w:pPr>
        <w:spacing w:line="276" w:lineRule="auto"/>
      </w:pPr>
      <w:r>
        <w:rPr>
          <w:rFonts w:ascii="Times New Roman" w:hAnsi="Times New Roman" w:eastAsia="Times New Roman" w:cs="Times New Roman"/>
          <w:sz w:val="22"/>
          <w:szCs w:val="22"/>
          <w:b w:val="0"/>
          <w:bCs w:val="0"/>
        </w:rPr>
        <w:t xml:space="preserve">3.5 Payment Method: Payments shall be made by [PAYMENT METHOD, E.G., BANK TRANSFER, CHECK, ONLINE PLATFORM] to [PAYEE NAME AND PAYMENT DETAILS].</w:t>
      </w:r>
    </w:p>
    <w:p>
      <w:pPr>
        <w:spacing w:line="276" w:lineRule="auto"/>
      </w:pPr>
      <w:r>
        <w:rPr>
          <w:rFonts w:ascii="Times New Roman" w:hAnsi="Times New Roman" w:eastAsia="Times New Roman" w:cs="Times New Roman"/>
          <w:sz w:val="22"/>
          <w:szCs w:val="22"/>
          <w:b w:val="0"/>
          <w:bCs w:val="0"/>
        </w:rPr>
        <w:t xml:space="preserve">3.6 Fee Increases: Provider may increase the Monthly Fee upon [NOTICE PERIOD] prior written notice, effective no more than [FREQUENCY, E.G., ONCE PER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SECURITY DEPOSIT</w:t>
      </w:r>
    </w:p>
    <w:p>
      <w:pPr>
        <w:spacing w:line="276" w:lineRule="auto"/>
      </w:pPr>
      <w:r>
        <w:rPr>
          <w:rFonts w:ascii="Times New Roman" w:hAnsi="Times New Roman" w:eastAsia="Times New Roman" w:cs="Times New Roman"/>
          <w:sz w:val="22"/>
          <w:szCs w:val="22"/>
          <w:b w:val="0"/>
          <w:bCs w:val="0"/>
        </w:rPr>
        <w:t xml:space="preserve">4.1 Holding of Deposit: The security deposit shall be held by Provider as security for User's performance of this Agreement.</w:t>
      </w:r>
    </w:p>
    <w:p>
      <w:pPr>
        <w:spacing w:line="276" w:lineRule="auto"/>
      </w:pPr>
      <w:r>
        <w:rPr>
          <w:rFonts w:ascii="Times New Roman" w:hAnsi="Times New Roman" w:eastAsia="Times New Roman" w:cs="Times New Roman"/>
          <w:sz w:val="22"/>
          <w:szCs w:val="22"/>
          <w:b w:val="0"/>
          <w:bCs w:val="0"/>
        </w:rPr>
        <w:t xml:space="preserve">4.2 Use of Deposit: Provider may apply all or part of the deposit to cure any default, damage, or unpaid amounts, after providing written notice to User where required by law.</w:t>
      </w:r>
    </w:p>
    <w:p>
      <w:pPr>
        <w:spacing w:line="276" w:lineRule="auto"/>
      </w:pPr>
      <w:r>
        <w:rPr>
          <w:rFonts w:ascii="Times New Roman" w:hAnsi="Times New Roman" w:eastAsia="Times New Roman" w:cs="Times New Roman"/>
          <w:sz w:val="22"/>
          <w:szCs w:val="22"/>
          <w:b w:val="0"/>
          <w:bCs w:val="0"/>
        </w:rPr>
        <w:t xml:space="preserve">4.3 Return of Deposit: The deposit, less any lawful deductions, shall be returned to User within [NUMBER] days after the later of termination of this Agreement and User's vacating the Studio, together with an itemized statement of deductions.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USER OBLIGATIONS AND STUDIO RULES</w:t>
      </w:r>
    </w:p>
    <w:p>
      <w:pPr>
        <w:spacing w:line="276" w:lineRule="auto"/>
      </w:pPr>
      <w:r>
        <w:rPr>
          <w:rFonts w:ascii="Times New Roman" w:hAnsi="Times New Roman" w:eastAsia="Times New Roman" w:cs="Times New Roman"/>
          <w:sz w:val="22"/>
          <w:szCs w:val="22"/>
          <w:b w:val="0"/>
          <w:bCs w:val="0"/>
        </w:rPr>
        <w:t xml:space="preserve">5.1 Care of Premises: User shall keep the Studio and any dedicated space clean, orderly, and free of hazards, and shall promptly report any damage or needed repairs to Provider.</w:t>
      </w:r>
    </w:p>
    <w:p>
      <w:pPr>
        <w:spacing w:line="276" w:lineRule="auto"/>
      </w:pPr>
      <w:r>
        <w:rPr>
          <w:rFonts w:ascii="Times New Roman" w:hAnsi="Times New Roman" w:eastAsia="Times New Roman" w:cs="Times New Roman"/>
          <w:sz w:val="22"/>
          <w:szCs w:val="22"/>
          <w:b w:val="0"/>
          <w:bCs w:val="0"/>
        </w:rPr>
        <w:t xml:space="preserve">5.2 Studio Rules: User shall comply with all Studio Rules attached as Exhibit A, as amended by Provider from time to time upon reasonable written notice.</w:t>
      </w:r>
    </w:p>
    <w:p>
      <w:pPr>
        <w:spacing w:line="276" w:lineRule="auto"/>
      </w:pPr>
      <w:r>
        <w:rPr>
          <w:rFonts w:ascii="Times New Roman" w:hAnsi="Times New Roman" w:eastAsia="Times New Roman" w:cs="Times New Roman"/>
          <w:sz w:val="22"/>
          <w:szCs w:val="22"/>
          <w:b w:val="0"/>
          <w:bCs w:val="0"/>
        </w:rPr>
        <w:t xml:space="preserve">5.3 Noise and Nuisance: User shall not create excessive noise, odors, fumes, or other disturbances that unreasonably interfere with other users of the Studio or neighboring occupants.</w:t>
      </w:r>
    </w:p>
    <w:p>
      <w:pPr>
        <w:spacing w:line="276" w:lineRule="auto"/>
      </w:pPr>
      <w:r>
        <w:rPr>
          <w:rFonts w:ascii="Times New Roman" w:hAnsi="Times New Roman" w:eastAsia="Times New Roman" w:cs="Times New Roman"/>
          <w:sz w:val="22"/>
          <w:szCs w:val="22"/>
          <w:b w:val="0"/>
          <w:bCs w:val="0"/>
        </w:rPr>
        <w:t xml:space="preserve">5.4 Common Areas: User shall use common areas only for their intended purposes and shall not obstruct walkways, exits, or shared equipment.</w:t>
      </w:r>
    </w:p>
    <w:p>
      <w:pPr>
        <w:spacing w:line="276" w:lineRule="auto"/>
      </w:pPr>
      <w:r>
        <w:rPr>
          <w:rFonts w:ascii="Times New Roman" w:hAnsi="Times New Roman" w:eastAsia="Times New Roman" w:cs="Times New Roman"/>
          <w:sz w:val="22"/>
          <w:szCs w:val="22"/>
          <w:b w:val="0"/>
          <w:bCs w:val="0"/>
        </w:rPr>
        <w:t xml:space="preserve">5.5 Guests and Visitors: User may bring guests only with Provider's prior consent and subject to the following conditions: [GUEST POLICY DETAILS]. User is responsible for the conduct of all guests.</w:t>
      </w:r>
    </w:p>
    <w:p>
      <w:pPr>
        <w:spacing w:line="276" w:lineRule="auto"/>
      </w:pPr>
      <w:r>
        <w:rPr>
          <w:rFonts w:ascii="Times New Roman" w:hAnsi="Times New Roman" w:eastAsia="Times New Roman" w:cs="Times New Roman"/>
          <w:sz w:val="22"/>
          <w:szCs w:val="22"/>
          <w:b w:val="0"/>
          <w:bCs w:val="0"/>
        </w:rPr>
        <w:t xml:space="preserve">5.6 Prohibited Activities: User shall not use the Studio for any illegal purpose, store hazardous or flammable materials except as expressly permitted in writing, or engage in any activity that increases insurance risk without Provider's consent.</w:t>
      </w:r>
    </w:p>
    <w:p>
      <w:pPr>
        <w:spacing w:line="276" w:lineRule="auto"/>
      </w:pPr>
      <w:r>
        <w:rPr>
          <w:rFonts w:ascii="Times New Roman" w:hAnsi="Times New Roman" w:eastAsia="Times New Roman" w:cs="Times New Roman"/>
          <w:sz w:val="22"/>
          <w:szCs w:val="22"/>
          <w:b w:val="0"/>
          <w:bCs w:val="0"/>
        </w:rPr>
        <w:t xml:space="preserve">5.7 Compliance with Law: User shall comply with all applicable laws, regulations, and building rules in connection with its use of the Studio.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EQUIPMENT AND PROPERTY</w:t>
      </w:r>
    </w:p>
    <w:p>
      <w:pPr>
        <w:spacing w:line="276" w:lineRule="auto"/>
      </w:pPr>
      <w:r>
        <w:rPr>
          <w:rFonts w:ascii="Times New Roman" w:hAnsi="Times New Roman" w:eastAsia="Times New Roman" w:cs="Times New Roman"/>
          <w:sz w:val="22"/>
          <w:szCs w:val="22"/>
          <w:b w:val="0"/>
          <w:bCs w:val="0"/>
        </w:rPr>
        <w:t xml:space="preserve">6.1 Shared Equipment: User may use shared Studio equipment listed in Exhibit B, subject to the usage rules and any reservation system established by Provider.</w:t>
      </w:r>
    </w:p>
    <w:p>
      <w:pPr>
        <w:spacing w:line="276" w:lineRule="auto"/>
      </w:pPr>
      <w:r>
        <w:rPr>
          <w:rFonts w:ascii="Times New Roman" w:hAnsi="Times New Roman" w:eastAsia="Times New Roman" w:cs="Times New Roman"/>
          <w:sz w:val="22"/>
          <w:szCs w:val="22"/>
          <w:b w:val="0"/>
          <w:bCs w:val="0"/>
        </w:rPr>
        <w:t xml:space="preserve">6.2 Damage to Equipment: User shall be liable for any loss or damage to shared equipment caused by User or User's guests, normal wear and tear excepted.</w:t>
      </w:r>
    </w:p>
    <w:p>
      <w:pPr>
        <w:spacing w:line="276" w:lineRule="auto"/>
      </w:pPr>
      <w:r>
        <w:rPr>
          <w:rFonts w:ascii="Times New Roman" w:hAnsi="Times New Roman" w:eastAsia="Times New Roman" w:cs="Times New Roman"/>
          <w:sz w:val="22"/>
          <w:szCs w:val="22"/>
          <w:b w:val="0"/>
          <w:bCs w:val="0"/>
        </w:rPr>
        <w:t xml:space="preserve">6.3 User Property: User's personal property, equipment, and materials are User's sole responsibility. Provider is not liable for loss, theft, or damage to User's property, except to the extent caused by Provider's gross negligence or willful misconduct.</w:t>
      </w:r>
    </w:p>
    <w:p>
      <w:pPr>
        <w:spacing w:line="276" w:lineRule="auto"/>
      </w:pPr>
      <w:r>
        <w:rPr>
          <w:rFonts w:ascii="Times New Roman" w:hAnsi="Times New Roman" w:eastAsia="Times New Roman" w:cs="Times New Roman"/>
          <w:sz w:val="22"/>
          <w:szCs w:val="22"/>
          <w:b w:val="0"/>
          <w:bCs w:val="0"/>
        </w:rPr>
        <w:t xml:space="preserve">6.4 Removal of Property: User shall remove all personal property from the Studio upon termination. Property left behind may be removed or disposed of by Provider in accordance with applicable law, at User's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INSURANCE AND LIABILITY</w:t>
      </w:r>
    </w:p>
    <w:p>
      <w:pPr>
        <w:spacing w:line="276" w:lineRule="auto"/>
      </w:pPr>
      <w:r>
        <w:rPr>
          <w:rFonts w:ascii="Times New Roman" w:hAnsi="Times New Roman" w:eastAsia="Times New Roman" w:cs="Times New Roman"/>
          <w:sz w:val="22"/>
          <w:szCs w:val="22"/>
          <w:b w:val="0"/>
          <w:bCs w:val="0"/>
        </w:rPr>
        <w:t xml:space="preserve">7.1 User Insurance: User shall maintain, at User's expense, general liability insurance with limits of not less than [INSURANCE LIMIT] per occurrence and shall provide a certificate of insurance naming Provider as an additional insured upon request.</w:t>
      </w:r>
    </w:p>
    <w:p>
      <w:pPr>
        <w:spacing w:line="276" w:lineRule="auto"/>
      </w:pPr>
      <w:r>
        <w:rPr>
          <w:rFonts w:ascii="Times New Roman" w:hAnsi="Times New Roman" w:eastAsia="Times New Roman" w:cs="Times New Roman"/>
          <w:sz w:val="22"/>
          <w:szCs w:val="22"/>
          <w:b w:val="0"/>
          <w:bCs w:val="0"/>
        </w:rPr>
        <w:t xml:space="preserve">7.2 Provider Insurance: Provider shall maintain insurance covering the Studio building and common areas in amounts determined by Provider.</w:t>
      </w:r>
    </w:p>
    <w:p>
      <w:pPr>
        <w:spacing w:line="276" w:lineRule="auto"/>
      </w:pPr>
      <w:r>
        <w:rPr>
          <w:rFonts w:ascii="Times New Roman" w:hAnsi="Times New Roman" w:eastAsia="Times New Roman" w:cs="Times New Roman"/>
          <w:sz w:val="22"/>
          <w:szCs w:val="22"/>
          <w:b w:val="0"/>
          <w:bCs w:val="0"/>
        </w:rPr>
        <w:t xml:space="preserve">7.3 Waiver and Indemnity: To the maximum extent permitted by law, User waives claims against Provider for injury or property loss arising from User's use of the Studio, except to the extent caused by Provider's negligence or willful misconduct, and User shall indemnify Provider against claims arising from User's use of the Studio or breach of this Agreement.</w:t>
      </w:r>
    </w:p>
    <w:p>
      <w:pPr>
        <w:spacing w:line="276" w:lineRule="auto"/>
      </w:pPr>
      <w:r>
        <w:rPr>
          <w:rFonts w:ascii="Times New Roman" w:hAnsi="Times New Roman" w:eastAsia="Times New Roman" w:cs="Times New Roman"/>
          <w:sz w:val="22"/>
          <w:szCs w:val="22"/>
          <w:b w:val="0"/>
          <w:bCs w:val="0"/>
        </w:rPr>
        <w:t xml:space="preserve">7.4 Limitation of Liability: Provider's aggregate liability under this Agreement shall not exceed [LIABILITY CAP AMOUNT OR DESCRIPTION], except for liability that cannot be limited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MAINTENANCE AND REPAIRS</w:t>
      </w:r>
    </w:p>
    <w:p>
      <w:pPr>
        <w:spacing w:line="276" w:lineRule="auto"/>
      </w:pPr>
      <w:r>
        <w:rPr>
          <w:rFonts w:ascii="Times New Roman" w:hAnsi="Times New Roman" w:eastAsia="Times New Roman" w:cs="Times New Roman"/>
          <w:sz w:val="22"/>
          <w:szCs w:val="22"/>
          <w:b w:val="0"/>
          <w:bCs w:val="0"/>
        </w:rPr>
        <w:t xml:space="preserve">8.1 Provider Responsibilities: Provider shall maintain the Studio's structure, common areas, and building systems in good working order, ordinary wear and tear excepted.</w:t>
      </w:r>
    </w:p>
    <w:p>
      <w:pPr>
        <w:spacing w:line="276" w:lineRule="auto"/>
      </w:pPr>
      <w:r>
        <w:rPr>
          <w:rFonts w:ascii="Times New Roman" w:hAnsi="Times New Roman" w:eastAsia="Times New Roman" w:cs="Times New Roman"/>
          <w:sz w:val="22"/>
          <w:szCs w:val="22"/>
          <w:b w:val="0"/>
          <w:bCs w:val="0"/>
        </w:rPr>
        <w:t xml:space="preserve">8.2 User Responsibilities: User shall promptly notify Provider of any damage or needed repairs and shall be responsible for damage caused by User or User's guests.</w:t>
      </w:r>
    </w:p>
    <w:p>
      <w:pPr>
        <w:spacing w:line="276" w:lineRule="auto"/>
      </w:pPr>
      <w:r>
        <w:rPr>
          <w:rFonts w:ascii="Times New Roman" w:hAnsi="Times New Roman" w:eastAsia="Times New Roman" w:cs="Times New Roman"/>
          <w:sz w:val="22"/>
          <w:szCs w:val="22"/>
          <w:b w:val="0"/>
          <w:bCs w:val="0"/>
        </w:rPr>
        <w:t xml:space="preserve">8.3 Alterations: User shall not make alterations, installations, or improvements to the Studio without Provider's prior written consent. Approved alterations shall be [REMOVED AT TERMINATION / REMAIN WITH THE STUDIO].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TERMINATION</w:t>
      </w:r>
    </w:p>
    <w:p>
      <w:pPr>
        <w:spacing w:line="276" w:lineRule="auto"/>
      </w:pPr>
      <w:r>
        <w:rPr>
          <w:rFonts w:ascii="Times New Roman" w:hAnsi="Times New Roman" w:eastAsia="Times New Roman" w:cs="Times New Roman"/>
          <w:sz w:val="22"/>
          <w:szCs w:val="22"/>
          <w:b w:val="0"/>
          <w:bCs w:val="0"/>
        </w:rPr>
        <w:t xml:space="preserve">9.1 Termination for Convenience: Either party may terminate this Agreement upon [NOTICE PERIOD] prior written notice to the other party.</w:t>
      </w:r>
    </w:p>
    <w:p>
      <w:pPr>
        <w:spacing w:line="276" w:lineRule="auto"/>
      </w:pPr>
      <w:r>
        <w:rPr>
          <w:rFonts w:ascii="Times New Roman" w:hAnsi="Times New Roman" w:eastAsia="Times New Roman" w:cs="Times New Roman"/>
          <w:sz w:val="22"/>
          <w:szCs w:val="22"/>
          <w:b w:val="0"/>
          <w:bCs w:val="0"/>
        </w:rPr>
        <w:t xml:space="preserve">9.2 Termination for Cause: Provider may terminate this Agreement immediately upon written notice if User fails to pay any amount when due and does not cure within [CURE PERIOD] days of notice, or materially breaches any other provision and does not cure within [CURE PERIOD] days of notice.</w:t>
      </w:r>
    </w:p>
    <w:p>
      <w:pPr>
        <w:spacing w:line="276" w:lineRule="auto"/>
      </w:pPr>
      <w:r>
        <w:rPr>
          <w:rFonts w:ascii="Times New Roman" w:hAnsi="Times New Roman" w:eastAsia="Times New Roman" w:cs="Times New Roman"/>
          <w:sz w:val="22"/>
          <w:szCs w:val="22"/>
          <w:b w:val="0"/>
          <w:bCs w:val="0"/>
        </w:rPr>
        <w:t xml:space="preserve">9.3 Effect of Termination: Upon termination, User shall pay all amounts due, vacate the Studio, remove personal property, and return all keys and access devices.</w:t>
      </w:r>
    </w:p>
    <w:p>
      <w:pPr>
        <w:spacing w:line="276" w:lineRule="auto"/>
      </w:pPr>
      <w:r>
        <w:rPr>
          <w:rFonts w:ascii="Times New Roman" w:hAnsi="Times New Roman" w:eastAsia="Times New Roman" w:cs="Times New Roman"/>
          <w:sz w:val="22"/>
          <w:szCs w:val="22"/>
          <w:b w:val="0"/>
          <w:bCs w:val="0"/>
        </w:rPr>
        <w:t xml:space="preserve">9.4 Survival: Provisions that by their nature should survive termination, including indemnity, limitation of liability, and payment obligations, shall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DEFAULT AND REMEDIES</w:t>
      </w:r>
    </w:p>
    <w:p>
      <w:pPr>
        <w:spacing w:line="276" w:lineRule="auto"/>
      </w:pPr>
      <w:r>
        <w:rPr>
          <w:rFonts w:ascii="Times New Roman" w:hAnsi="Times New Roman" w:eastAsia="Times New Roman" w:cs="Times New Roman"/>
          <w:sz w:val="22"/>
          <w:szCs w:val="22"/>
          <w:b w:val="0"/>
          <w:bCs w:val="0"/>
        </w:rPr>
        <w:t xml:space="preserve">10.1 Events of Default: The following constitute events of default: [LIST EVENTS OF DEFAULT, E.G., NONPAYMENT, BREACH OF RULES, UNAUTHORIZED SUBLETTING].</w:t>
      </w:r>
    </w:p>
    <w:p>
      <w:pPr>
        <w:spacing w:line="276" w:lineRule="auto"/>
      </w:pPr>
      <w:r>
        <w:rPr>
          <w:rFonts w:ascii="Times New Roman" w:hAnsi="Times New Roman" w:eastAsia="Times New Roman" w:cs="Times New Roman"/>
          <w:sz w:val="22"/>
          <w:szCs w:val="22"/>
          <w:b w:val="0"/>
          <w:bCs w:val="0"/>
        </w:rPr>
        <w:t xml:space="preserve">10.2 Remedies: Upon default, Provider may pursue any remedy available at law or in equity, including recovery of unpaid amounts, late fees, costs of collection, and reasonable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ASSIGNMENT AND SUBLETTING</w:t>
      </w:r>
    </w:p>
    <w:p>
      <w:pPr>
        <w:spacing w:line="276" w:lineRule="auto"/>
      </w:pPr>
      <w:r>
        <w:rPr>
          <w:rFonts w:ascii="Times New Roman" w:hAnsi="Times New Roman" w:eastAsia="Times New Roman" w:cs="Times New Roman"/>
          <w:sz w:val="22"/>
          <w:szCs w:val="22"/>
          <w:b w:val="0"/>
          <w:bCs w:val="0"/>
        </w:rPr>
        <w:t xml:space="preserve">11.1 No Assignment: User shall not assign this Agreement or sublicense, sublet, or share User's dedicated space without Provider's prior written consent, which shall not be unreasonably withheld.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NOTICES</w:t>
      </w:r>
    </w:p>
    <w:p>
      <w:pPr>
        <w:spacing w:line="276" w:lineRule="auto"/>
      </w:pPr>
      <w:r>
        <w:rPr>
          <w:rFonts w:ascii="Times New Roman" w:hAnsi="Times New Roman" w:eastAsia="Times New Roman" w:cs="Times New Roman"/>
          <w:sz w:val="22"/>
          <w:szCs w:val="22"/>
          <w:b w:val="0"/>
          <w:bCs w:val="0"/>
        </w:rPr>
        <w:t xml:space="preserve">12.1 Manner of Notice: All notices under this Agreement shall be in writing and delivered by hand, certified mail, or email to the addresses set forth above or to such other address as a party designates in writing.</w:t>
      </w:r>
    </w:p>
    <w:p>
      <w:pPr>
        <w:spacing w:line="276" w:lineRule="auto"/>
      </w:pPr>
      <w:r>
        <w:rPr>
          <w:rFonts w:ascii="Times New Roman" w:hAnsi="Times New Roman" w:eastAsia="Times New Roman" w:cs="Times New Roman"/>
          <w:sz w:val="22"/>
          <w:szCs w:val="22"/>
          <w:b w:val="0"/>
          <w:bCs w:val="0"/>
        </w:rPr>
        <w:t xml:space="preserve">12.2 Email Notice: Notices sent by email shall be deemed received on the next business day after transmission, provided no bounce-back is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GOVERNING LAW AND DISPUTE RESOLUTION</w:t>
      </w:r>
    </w:p>
    <w:p>
      <w:pPr>
        <w:spacing w:line="276" w:lineRule="auto"/>
      </w:pPr>
      <w:r>
        <w:rPr>
          <w:rFonts w:ascii="Times New Roman" w:hAnsi="Times New Roman" w:eastAsia="Times New Roman" w:cs="Times New Roman"/>
          <w:sz w:val="22"/>
          <w:szCs w:val="22"/>
          <w:b w:val="0"/>
          <w:bCs w:val="0"/>
        </w:rPr>
        <w:t xml:space="preserve">13.1 Governing Law: This Agreement shall be governed by the laws of the State of [STATE], without regard to conflict of laws principles.</w:t>
      </w:r>
    </w:p>
    <w:p>
      <w:pPr>
        <w:spacing w:line="276" w:lineRule="auto"/>
      </w:pPr>
      <w:r>
        <w:rPr>
          <w:rFonts w:ascii="Times New Roman" w:hAnsi="Times New Roman" w:eastAsia="Times New Roman" w:cs="Times New Roman"/>
          <w:sz w:val="22"/>
          <w:szCs w:val="22"/>
          <w:b w:val="0"/>
          <w:bCs w:val="0"/>
        </w:rPr>
        <w:t xml:space="preserve">13.2 Dispute Resolution: The parties shall first attempt to resolve any dispute through good-faith negotiation. Any unresolved dispute shall be resolved by [MEDIATION / ARBITRATION / COURTS] in [COUNTY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MISCELLANEOUS</w:t>
      </w:r>
    </w:p>
    <w:p>
      <w:pPr>
        <w:spacing w:line="276" w:lineRule="auto"/>
      </w:pPr>
      <w:r>
        <w:rPr>
          <w:rFonts w:ascii="Times New Roman" w:hAnsi="Times New Roman" w:eastAsia="Times New Roman" w:cs="Times New Roman"/>
          <w:sz w:val="22"/>
          <w:szCs w:val="22"/>
          <w:b w:val="0"/>
          <w:bCs w:val="0"/>
        </w:rPr>
        <w:t xml:space="preserve">14.1 Entire Agreement: This Agreement, together with its Exhibits, constitutes the entire agreement between the parties and supersedes all prior understandings.</w:t>
      </w:r>
    </w:p>
    <w:p>
      <w:pPr>
        <w:spacing w:line="276" w:lineRule="auto"/>
      </w:pPr>
      <w:r>
        <w:rPr>
          <w:rFonts w:ascii="Times New Roman" w:hAnsi="Times New Roman" w:eastAsia="Times New Roman" w:cs="Times New Roman"/>
          <w:sz w:val="22"/>
          <w:szCs w:val="22"/>
          <w:b w:val="0"/>
          <w:bCs w:val="0"/>
        </w:rPr>
        <w:t xml:space="preserve">14.2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14.3 Severability: If any provision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14.4 No Waiver: Failure to enforce any provision shall not constitute a waiver of that or any other provision.</w:t>
      </w:r>
    </w:p>
    <w:p>
      <w:pPr>
        <w:spacing w:line="276" w:lineRule="auto"/>
      </w:pPr>
      <w:r>
        <w:rPr>
          <w:rFonts w:ascii="Times New Roman" w:hAnsi="Times New Roman" w:eastAsia="Times New Roman" w:cs="Times New Roman"/>
          <w:sz w:val="22"/>
          <w:szCs w:val="22"/>
          <w:b w:val="0"/>
          <w:bCs w:val="0"/>
        </w:rPr>
        <w:t xml:space="preserve">14.5 Force Majeure: Neither party shall be liable for delays or failures caused by events beyond its reasonable control, including natural disasters, government actions, or utility failures.</w:t>
      </w:r>
    </w:p>
    <w:p>
      <w:pPr>
        <w:spacing w:line="276" w:lineRule="auto"/>
      </w:pPr>
      <w:r>
        <w:rPr>
          <w:rFonts w:ascii="Times New Roman" w:hAnsi="Times New Roman" w:eastAsia="Times New Roman" w:cs="Times New Roman"/>
          <w:sz w:val="22"/>
          <w:szCs w:val="22"/>
          <w:b w:val="0"/>
          <w:bCs w:val="0"/>
        </w:rPr>
        <w:t xml:space="preserve">14.6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[PROVIDER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[PROVIDER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[PROVIDER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USER: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[USER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[USER SIGNATORY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[USER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STUDIO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[INSERT STUDIO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SHARED EQUIPMENT AND USAGE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[INSERT EQUIPMENT LIST AND USAGE RULES]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2026-10-24T09:57:32+00:00</dcterms:created>
  <dcterms:modified xsi:type="dcterms:W3CDTF">2026-10-24T09:57:32+00:00</dcterms:modified>
</cp:coreProperties>
</file>

<file path=docProps/custom.xml><?xml version="1.0" encoding="utf-8"?>
<Properties xmlns="http://schemas.openxmlformats.org/officeDocument/2006/custom-properties" xmlns:vt="http://schemas.openxmlformats.org/officeDocument/2006/docPropsVTypes"/>
</file>