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CONTRACT FOR DEED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Contract for Deed for the real property located at [PROPERTY STREET ADDRESS], [PROPERTY CITY, STATE, ZIP],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Property Address: [PROPERTY STREET ADDRESS], [PROPERTY CITY, STATE, ZIP].</w:t>
      </w:r>
    </w:p>
    <w:p>
      <w:pPr>
        <w:spacing w:line="276" w:lineRule="auto"/>
      </w:pPr>
      <w:r>
        <w:rPr>
          <w:rFonts w:ascii="Times New Roman" w:hAnsi="Times New Roman" w:eastAsia="Times New Roman" w:cs="Times New Roman"/>
          <w:sz w:val="22"/>
          <w:szCs w:val="22"/>
          <w:b w:val="0"/>
          <w:bCs w:val="0"/>
        </w:rPr>
        <w:t xml:space="preserve">1.2 Legal Description: [LEGAL DESCRIPTION].</w:t>
      </w:r>
    </w:p>
    <w:p>
      <w:pPr>
        <w:spacing w:line="276" w:lineRule="auto"/>
      </w:pPr>
      <w:r>
        <w:rPr>
          <w:rFonts w:ascii="Times New Roman" w:hAnsi="Times New Roman" w:eastAsia="Times New Roman" w:cs="Times New Roman"/>
          <w:sz w:val="22"/>
          <w:szCs w:val="22"/>
          <w:b w:val="0"/>
          <w:bCs w:val="0"/>
        </w:rPr>
        <w:t xml:space="preserve">1.3 County: [COUNTY NAME].</w:t>
      </w:r>
    </w:p>
    <w:p>
      <w:pPr>
        <w:spacing w:line="276" w:lineRule="auto"/>
      </w:pPr>
      <w:r>
        <w:rPr>
          <w:rFonts w:ascii="Times New Roman" w:hAnsi="Times New Roman" w:eastAsia="Times New Roman" w:cs="Times New Roman"/>
          <w:sz w:val="22"/>
          <w:szCs w:val="22"/>
          <w:b w:val="0"/>
          <w:bCs w:val="0"/>
        </w:rPr>
        <w:t xml:space="preserve">1.4 Parcel Identification Number: [PARCEL ID NUMBER].</w:t>
      </w:r>
    </w:p>
    <w:p>
      <w:pPr>
        <w:spacing w:line="276" w:lineRule="auto"/>
      </w:pPr>
      <w:r>
        <w:rPr>
          <w:rFonts w:ascii="Times New Roman" w:hAnsi="Times New Roman" w:eastAsia="Times New Roman" w:cs="Times New Roman"/>
          <w:sz w:val="22"/>
          <w:szCs w:val="22"/>
          <w:b w:val="0"/>
          <w:bCs w:val="0"/>
        </w:rPr>
        <w:t xml:space="preserve">1.5 Included Fixtures and Improvements: [DESCRIBE INCLUDED FIXTURES AND IMPROVEMENTS].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Down Payment: [DOWN PAYMENT AMOUNT].</w:t>
      </w:r>
    </w:p>
    <w:p>
      <w:pPr>
        <w:spacing w:line="276" w:lineRule="auto"/>
      </w:pPr>
      <w:r>
        <w:rPr>
          <w:rFonts w:ascii="Times New Roman" w:hAnsi="Times New Roman" w:eastAsia="Times New Roman" w:cs="Times New Roman"/>
          <w:sz w:val="22"/>
          <w:szCs w:val="22"/>
          <w:b w:val="0"/>
          <w:bCs w:val="0"/>
        </w:rPr>
        <w:t xml:space="preserve">2.3 Principal Balance: [PRINCIPAL BALANCE].</w:t>
      </w:r>
    </w:p>
    <w:p>
      <w:pPr>
        <w:spacing w:line="276" w:lineRule="auto"/>
      </w:pPr>
      <w:r>
        <w:rPr>
          <w:rFonts w:ascii="Times New Roman" w:hAnsi="Times New Roman" w:eastAsia="Times New Roman" w:cs="Times New Roman"/>
          <w:sz w:val="22"/>
          <w:szCs w:val="22"/>
          <w:b w:val="0"/>
          <w:bCs w:val="0"/>
        </w:rPr>
        <w:t xml:space="preserve">2.4 Interest Rate: [INTEREST RATE]% per annum.</w:t>
      </w:r>
    </w:p>
    <w:p>
      <w:pPr>
        <w:spacing w:line="276" w:lineRule="auto"/>
      </w:pPr>
      <w:r>
        <w:rPr>
          <w:rFonts w:ascii="Times New Roman" w:hAnsi="Times New Roman" w:eastAsia="Times New Roman" w:cs="Times New Roman"/>
          <w:sz w:val="22"/>
          <w:szCs w:val="22"/>
          <w:b w:val="0"/>
          <w:bCs w:val="0"/>
        </w:rPr>
        <w:t xml:space="preserve">2.5 Amortization Period: [AMORTIZATION PERIOD] years.</w:t>
      </w:r>
    </w:p>
    <w:p>
      <w:pPr>
        <w:spacing w:line="276" w:lineRule="auto"/>
      </w:pPr>
      <w:r>
        <w:rPr>
          <w:rFonts w:ascii="Times New Roman" w:hAnsi="Times New Roman" w:eastAsia="Times New Roman" w:cs="Times New Roman"/>
          <w:sz w:val="22"/>
          <w:szCs w:val="22"/>
          <w:b w:val="0"/>
          <w:bCs w:val="0"/>
        </w:rPr>
        <w:t xml:space="preserve">2.6 Monthly Installment Amount: [MONTHLY INSTALLMENT AMOUNT].</w:t>
      </w:r>
    </w:p>
    <w:p>
      <w:pPr>
        <w:spacing w:line="276" w:lineRule="auto"/>
      </w:pPr>
      <w:r>
        <w:rPr>
          <w:rFonts w:ascii="Times New Roman" w:hAnsi="Times New Roman" w:eastAsia="Times New Roman" w:cs="Times New Roman"/>
          <w:sz w:val="22"/>
          <w:szCs w:val="22"/>
          <w:b w:val="0"/>
          <w:bCs w:val="0"/>
        </w:rPr>
        <w:t xml:space="preserve">2.7 First Installment Due Date: [FIRST INSTALLMENT DUE DATE].</w:t>
      </w:r>
    </w:p>
    <w:p>
      <w:pPr>
        <w:spacing w:line="276" w:lineRule="auto"/>
      </w:pPr>
      <w:r>
        <w:rPr>
          <w:rFonts w:ascii="Times New Roman" w:hAnsi="Times New Roman" w:eastAsia="Times New Roman" w:cs="Times New Roman"/>
          <w:sz w:val="22"/>
          <w:szCs w:val="22"/>
          <w:b w:val="0"/>
          <w:bCs w:val="0"/>
        </w:rPr>
        <w:t xml:space="preserve">2.8 Installment Due Date Each Month: [DAY OF MONTH].</w:t>
      </w:r>
    </w:p>
    <w:p>
      <w:pPr>
        <w:spacing w:line="276" w:lineRule="auto"/>
      </w:pPr>
      <w:r>
        <w:rPr>
          <w:rFonts w:ascii="Times New Roman" w:hAnsi="Times New Roman" w:eastAsia="Times New Roman" w:cs="Times New Roman"/>
          <w:sz w:val="22"/>
          <w:szCs w:val="22"/>
          <w:b w:val="0"/>
          <w:bCs w:val="0"/>
        </w:rPr>
        <w:t xml:space="preserve">2.9 Place of Payment: [PAYMENT ADDRESS OR METHOD].</w:t>
      </w:r>
    </w:p>
    <w:p>
      <w:pPr>
        <w:spacing w:line="276" w:lineRule="auto"/>
      </w:pPr>
      <w:r>
        <w:rPr>
          <w:rFonts w:ascii="Times New Roman" w:hAnsi="Times New Roman" w:eastAsia="Times New Roman" w:cs="Times New Roman"/>
          <w:sz w:val="22"/>
          <w:szCs w:val="22"/>
          <w:b w:val="0"/>
          <w:bCs w:val="0"/>
        </w:rPr>
        <w:t xml:space="preserve">2.10 Late Fee: [LATE FEE AMOUNT OR PERCENTAGE] if payment is not received within [GRACE PERIOD] days after the due date.</w:t>
      </w:r>
    </w:p>
    <w:p>
      <w:pPr>
        <w:spacing w:line="276" w:lineRule="auto"/>
      </w:pPr>
      <w:r>
        <w:rPr>
          <w:rFonts w:ascii="Times New Roman" w:hAnsi="Times New Roman" w:eastAsia="Times New Roman" w:cs="Times New Roman"/>
          <w:sz w:val="22"/>
          <w:szCs w:val="22"/>
          <w:b w:val="0"/>
          <w:bCs w:val="0"/>
        </w:rPr>
        <w:t xml:space="preserve">2.11 Balloon Payment: [BALLOON PAYMENT AMOUNT] due on [BALLOON PAYMENT DUE DATE].</w:t>
      </w:r>
    </w:p>
    <w:p>
      <w:pPr>
        <w:spacing w:line="276" w:lineRule="auto"/>
      </w:pPr>
      <w:r>
        <w:rPr>
          <w:rFonts w:ascii="Times New Roman" w:hAnsi="Times New Roman" w:eastAsia="Times New Roman" w:cs="Times New Roman"/>
          <w:sz w:val="22"/>
          <w:szCs w:val="22"/>
          <w:b w:val="0"/>
          <w:bCs w:val="0"/>
        </w:rPr>
        <w:t xml:space="preserve">2.12 Prepayment: Buyer may prepay all or part of the principal balance without penalty, subject to [PREPAYMENT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TAXES, INSURANCE, AND ASSESSMENTS</w:t>
      </w:r>
    </w:p>
    <w:p>
      <w:pPr>
        <w:spacing w:line="276" w:lineRule="auto"/>
      </w:pPr>
      <w:r>
        <w:rPr>
          <w:rFonts w:ascii="Times New Roman" w:hAnsi="Times New Roman" w:eastAsia="Times New Roman" w:cs="Times New Roman"/>
          <w:sz w:val="22"/>
          <w:szCs w:val="22"/>
          <w:b w:val="0"/>
          <w:bCs w:val="0"/>
        </w:rPr>
        <w:t xml:space="preserve">3.1 Real Property Taxes: [SELLER OR BUYER] shall pay all real property taxes and assessments when due.</w:t>
      </w:r>
    </w:p>
    <w:p>
      <w:pPr>
        <w:spacing w:line="276" w:lineRule="auto"/>
      </w:pPr>
      <w:r>
        <w:rPr>
          <w:rFonts w:ascii="Times New Roman" w:hAnsi="Times New Roman" w:eastAsia="Times New Roman" w:cs="Times New Roman"/>
          <w:sz w:val="22"/>
          <w:szCs w:val="22"/>
          <w:b w:val="0"/>
          <w:bCs w:val="0"/>
        </w:rPr>
        <w:t xml:space="preserve">3.2 Tax Escrow: [YES OR NO]. If yes, Buyer shall pay [MONTHLY ESCROW AMOUNT] per month into escrow.</w:t>
      </w:r>
    </w:p>
    <w:p>
      <w:pPr>
        <w:spacing w:line="276" w:lineRule="auto"/>
      </w:pPr>
      <w:r>
        <w:rPr>
          <w:rFonts w:ascii="Times New Roman" w:hAnsi="Times New Roman" w:eastAsia="Times New Roman" w:cs="Times New Roman"/>
          <w:sz w:val="22"/>
          <w:szCs w:val="22"/>
          <w:b w:val="0"/>
          <w:bCs w:val="0"/>
        </w:rPr>
        <w:t xml:space="preserve">3.3 Hazard Insurance: Buyer shall maintain hazard insurance on the property in the amount of [INSURANCE COVERAGE AMOUNT], naming [SELLER OR BUYER] as loss payee.</w:t>
      </w:r>
    </w:p>
    <w:p>
      <w:pPr>
        <w:spacing w:line="276" w:lineRule="auto"/>
      </w:pPr>
      <w:r>
        <w:rPr>
          <w:rFonts w:ascii="Times New Roman" w:hAnsi="Times New Roman" w:eastAsia="Times New Roman" w:cs="Times New Roman"/>
          <w:sz w:val="22"/>
          <w:szCs w:val="22"/>
          <w:b w:val="0"/>
          <w:bCs w:val="0"/>
        </w:rPr>
        <w:t xml:space="preserve">3.4 Proof of Insurance: Buyer shall provide proof of insurance to Seller within [NUMBER] days of the effective date and annually thereafter.</w:t>
      </w:r>
    </w:p>
    <w:p>
      <w:pPr>
        <w:spacing w:line="276" w:lineRule="auto"/>
      </w:pPr>
      <w:r>
        <w:rPr>
          <w:rFonts w:ascii="Times New Roman" w:hAnsi="Times New Roman" w:eastAsia="Times New Roman" w:cs="Times New Roman"/>
          <w:sz w:val="22"/>
          <w:szCs w:val="22"/>
          <w:b w:val="0"/>
          <w:bCs w:val="0"/>
        </w:rPr>
        <w:t xml:space="preserve">3.5 Special Assessments: [RESPONSIBLE PARTY] shall be responsible for any special assessments levied against the property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Condition: Seller shall convey marketable title by warranty deed or [DEED TYPE] upon full payment of the purchase price.</w:t>
      </w:r>
    </w:p>
    <w:p>
      <w:pPr>
        <w:spacing w:line="276" w:lineRule="auto"/>
      </w:pPr>
      <w:r>
        <w:rPr>
          <w:rFonts w:ascii="Times New Roman" w:hAnsi="Times New Roman" w:eastAsia="Times New Roman" w:cs="Times New Roman"/>
          <w:sz w:val="22"/>
          <w:szCs w:val="22"/>
          <w:b w:val="0"/>
          <w:bCs w:val="0"/>
        </w:rPr>
        <w:t xml:space="preserve">4.2 Title Insurance: [YES OR NO]. If yes, [RESPONSIBLE PARTY] shall pay for title insurance in the amount of [TITLE INSURANCE AMOUNT].</w:t>
      </w:r>
    </w:p>
    <w:p>
      <w:pPr>
        <w:spacing w:line="276" w:lineRule="auto"/>
      </w:pPr>
      <w:r>
        <w:rPr>
          <w:rFonts w:ascii="Times New Roman" w:hAnsi="Times New Roman" w:eastAsia="Times New Roman" w:cs="Times New Roman"/>
          <w:sz w:val="22"/>
          <w:szCs w:val="22"/>
          <w:b w:val="0"/>
          <w:bCs w:val="0"/>
        </w:rPr>
        <w:t xml:space="preserve">4.3 Encumbrances: The property is subject to the following existing encumbrances: [LIST ENCUMBRANCES].</w:t>
      </w:r>
    </w:p>
    <w:p>
      <w:pPr>
        <w:spacing w:line="276" w:lineRule="auto"/>
      </w:pPr>
      <w:r>
        <w:rPr>
          <w:rFonts w:ascii="Times New Roman" w:hAnsi="Times New Roman" w:eastAsia="Times New Roman" w:cs="Times New Roman"/>
          <w:sz w:val="22"/>
          <w:szCs w:val="22"/>
          <w:b w:val="0"/>
          <w:bCs w:val="0"/>
        </w:rPr>
        <w:t xml:space="preserve">4.4 Seller's Duty to Clear Title: Seller shall satisfy all existing liens and encumbrances prior to conveyance, except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Date: Buyer shall take possession on [POSSESSION DATE].</w:t>
      </w:r>
    </w:p>
    <w:p>
      <w:pPr>
        <w:spacing w:line="276" w:lineRule="auto"/>
      </w:pPr>
      <w:r>
        <w:rPr>
          <w:rFonts w:ascii="Times New Roman" w:hAnsi="Times New Roman" w:eastAsia="Times New Roman" w:cs="Times New Roman"/>
          <w:sz w:val="22"/>
          <w:szCs w:val="22"/>
          <w:b w:val="0"/>
          <w:bCs w:val="0"/>
        </w:rPr>
        <w:t xml:space="preserve">5.2 Permitted Use: The property shall be used for [PERMITTED USE] only.</w:t>
      </w:r>
    </w:p>
    <w:p>
      <w:pPr>
        <w:spacing w:line="276" w:lineRule="auto"/>
      </w:pPr>
      <w:r>
        <w:rPr>
          <w:rFonts w:ascii="Times New Roman" w:hAnsi="Times New Roman" w:eastAsia="Times New Roman" w:cs="Times New Roman"/>
          <w:sz w:val="22"/>
          <w:szCs w:val="22"/>
          <w:b w:val="0"/>
          <w:bCs w:val="0"/>
        </w:rPr>
        <w:t xml:space="preserve">5.3 Restrictions: Buyer shall comply with all applicable covenants, conditions, and restrictions of record, including [CCRS].</w:t>
      </w:r>
    </w:p>
    <w:p>
      <w:pPr>
        <w:spacing w:line="276" w:lineRule="auto"/>
      </w:pPr>
      <w:r>
        <w:rPr>
          <w:rFonts w:ascii="Times New Roman" w:hAnsi="Times New Roman" w:eastAsia="Times New Roman" w:cs="Times New Roman"/>
          <w:sz w:val="22"/>
          <w:szCs w:val="22"/>
          <w:b w:val="0"/>
          <w:bCs w:val="0"/>
        </w:rPr>
        <w:t xml:space="preserve">5.4 Alterations: Buyer shall not make structural alterations without Seller's prior written consent, except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Buyer's Responsibility: Buyer shall maintain the property in good condition and repair, including [SPECIFIC MAINTENANCE ITEMS].</w:t>
      </w:r>
    </w:p>
    <w:p>
      <w:pPr>
        <w:spacing w:line="276" w:lineRule="auto"/>
      </w:pPr>
      <w:r>
        <w:rPr>
          <w:rFonts w:ascii="Times New Roman" w:hAnsi="Times New Roman" w:eastAsia="Times New Roman" w:cs="Times New Roman"/>
          <w:sz w:val="22"/>
          <w:szCs w:val="22"/>
          <w:b w:val="0"/>
          <w:bCs w:val="0"/>
        </w:rPr>
        <w:t xml:space="preserve">6.2 Seller's Responsibility: Seller shall be responsible for [SELLER MAINTENANCE ITEMS].</w:t>
      </w:r>
    </w:p>
    <w:p>
      <w:pPr>
        <w:spacing w:line="276" w:lineRule="auto"/>
      </w:pPr>
      <w:r>
        <w:rPr>
          <w:rFonts w:ascii="Times New Roman" w:hAnsi="Times New Roman" w:eastAsia="Times New Roman" w:cs="Times New Roman"/>
          <w:sz w:val="22"/>
          <w:szCs w:val="22"/>
          <w:b w:val="0"/>
          <w:bCs w:val="0"/>
        </w:rPr>
        <w:t xml:space="preserve">6.3 Major Repairs: Repairs exceeding [DOLLAR AMOUNT] shall require [NOTICE OR APPROVAL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Events of Default: Buyer shall be in default if Buyer fails to make any payment when due, breaches any other term of this contract, or [OTHER DEFAULT EVENTS].</w:t>
      </w:r>
    </w:p>
    <w:p>
      <w:pPr>
        <w:spacing w:line="276" w:lineRule="auto"/>
      </w:pPr>
      <w:r>
        <w:rPr>
          <w:rFonts w:ascii="Times New Roman" w:hAnsi="Times New Roman" w:eastAsia="Times New Roman" w:cs="Times New Roman"/>
          <w:sz w:val="22"/>
          <w:szCs w:val="22"/>
          <w:b w:val="0"/>
          <w:bCs w:val="0"/>
        </w:rPr>
        <w:t xml:space="preserve">7.2 Notice of Default: Seller shall provide written notice of default to Buyer at [BUYER NOTICE ADDRESS].</w:t>
      </w:r>
    </w:p>
    <w:p>
      <w:pPr>
        <w:spacing w:line="276" w:lineRule="auto"/>
      </w:pPr>
      <w:r>
        <w:rPr>
          <w:rFonts w:ascii="Times New Roman" w:hAnsi="Times New Roman" w:eastAsia="Times New Roman" w:cs="Times New Roman"/>
          <w:sz w:val="22"/>
          <w:szCs w:val="22"/>
          <w:b w:val="0"/>
          <w:bCs w:val="0"/>
        </w:rPr>
        <w:t xml:space="preserve">7.3 Cure Period: Buyer shall have [CURE PERIOD] days from receipt of notice to cure the default.</w:t>
      </w:r>
    </w:p>
    <w:p>
      <w:pPr>
        <w:spacing w:line="276" w:lineRule="auto"/>
      </w:pPr>
      <w:r>
        <w:rPr>
          <w:rFonts w:ascii="Times New Roman" w:hAnsi="Times New Roman" w:eastAsia="Times New Roman" w:cs="Times New Roman"/>
          <w:sz w:val="22"/>
          <w:szCs w:val="22"/>
          <w:b w:val="0"/>
          <w:bCs w:val="0"/>
        </w:rPr>
        <w:t xml:space="preserve">7.4 Remedies Upon Default: Upon uncured default, Seller may [LIST REMEDIES, SUCH AS FORFEITURE, FORECLOSURE, OR SPECIFIC PERFORMANCE].</w:t>
      </w:r>
    </w:p>
    <w:p>
      <w:pPr>
        <w:spacing w:line="276" w:lineRule="auto"/>
      </w:pPr>
      <w:r>
        <w:rPr>
          <w:rFonts w:ascii="Times New Roman" w:hAnsi="Times New Roman" w:eastAsia="Times New Roman" w:cs="Times New Roman"/>
          <w:sz w:val="22"/>
          <w:szCs w:val="22"/>
          <w:b w:val="0"/>
          <w:bCs w:val="0"/>
        </w:rPr>
        <w:t xml:space="preserve">7.5 Forfeiture of Payments: If this contract is forfeited, [DESCRIBE TREATMENT OF PAYMENTS].</w:t>
      </w:r>
    </w:p>
    <w:p>
      <w:pPr>
        <w:spacing w:line="276" w:lineRule="auto"/>
      </w:pPr>
      <w:r>
        <w:rPr>
          <w:rFonts w:ascii="Times New Roman" w:hAnsi="Times New Roman" w:eastAsia="Times New Roman" w:cs="Times New Roman"/>
          <w:sz w:val="22"/>
          <w:szCs w:val="22"/>
          <w:b w:val="0"/>
          <w:bCs w:val="0"/>
        </w:rPr>
        <w:t xml:space="preserve">7.6 Attorney Fees: The prevailing party in any dispute shall be entitled to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CANCELLATION AND REFINANCING</w:t>
      </w:r>
    </w:p>
    <w:p>
      <w:pPr>
        <w:spacing w:line="276" w:lineRule="auto"/>
      </w:pPr>
      <w:r>
        <w:rPr>
          <w:rFonts w:ascii="Times New Roman" w:hAnsi="Times New Roman" w:eastAsia="Times New Roman" w:cs="Times New Roman"/>
          <w:sz w:val="22"/>
          <w:szCs w:val="22"/>
          <w:b w:val="0"/>
          <w:bCs w:val="0"/>
        </w:rPr>
        <w:t xml:space="preserve">8.1 Buyer's Right to Refinance: Buyer may refinance the property at any time, subject to [REFINANCING CONDITIONS].</w:t>
      </w:r>
    </w:p>
    <w:p>
      <w:pPr>
        <w:spacing w:line="276" w:lineRule="auto"/>
      </w:pPr>
      <w:r>
        <w:rPr>
          <w:rFonts w:ascii="Times New Roman" w:hAnsi="Times New Roman" w:eastAsia="Times New Roman" w:cs="Times New Roman"/>
          <w:sz w:val="22"/>
          <w:szCs w:val="22"/>
          <w:b w:val="0"/>
          <w:bCs w:val="0"/>
        </w:rPr>
        <w:t xml:space="preserve">8.2 Seller's Right to Accelerate: Seller may accelerate the balance due upon [ACCELERATION CONDITIONS].</w:t>
      </w:r>
    </w:p>
    <w:p>
      <w:pPr>
        <w:spacing w:line="276" w:lineRule="auto"/>
      </w:pPr>
      <w:r>
        <w:rPr>
          <w:rFonts w:ascii="Times New Roman" w:hAnsi="Times New Roman" w:eastAsia="Times New Roman" w:cs="Times New Roman"/>
          <w:sz w:val="22"/>
          <w:szCs w:val="22"/>
          <w:b w:val="0"/>
          <w:bCs w:val="0"/>
        </w:rPr>
        <w:t xml:space="preserve">8.3 Cancellation of Contract: This contract may be cancelled by mutual written agreement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RECORDING AND NOTICE</w:t>
      </w:r>
    </w:p>
    <w:p>
      <w:pPr>
        <w:spacing w:line="276" w:lineRule="auto"/>
      </w:pPr>
      <w:r>
        <w:rPr>
          <w:rFonts w:ascii="Times New Roman" w:hAnsi="Times New Roman" w:eastAsia="Times New Roman" w:cs="Times New Roman"/>
          <w:sz w:val="22"/>
          <w:szCs w:val="22"/>
          <w:b w:val="0"/>
          <w:bCs w:val="0"/>
        </w:rPr>
        <w:t xml:space="preserve">9.1 Recording: This contract [SHALL OR SHALL NOT] be recorded in the office of the county recorder of [COUNTY NAME].</w:t>
      </w:r>
    </w:p>
    <w:p>
      <w:pPr>
        <w:spacing w:line="276" w:lineRule="auto"/>
      </w:pPr>
      <w:r>
        <w:rPr>
          <w:rFonts w:ascii="Times New Roman" w:hAnsi="Times New Roman" w:eastAsia="Times New Roman" w:cs="Times New Roman"/>
          <w:sz w:val="22"/>
          <w:szCs w:val="22"/>
          <w:b w:val="0"/>
          <w:bCs w:val="0"/>
        </w:rPr>
        <w:t xml:space="preserve">9.2 Memorandum of Contract: A memorandum of this contract [SHALL OR SHALL NOT] be recorded.</w:t>
      </w:r>
    </w:p>
    <w:p>
      <w:pPr>
        <w:spacing w:line="276" w:lineRule="auto"/>
      </w:pPr>
      <w:r>
        <w:rPr>
          <w:rFonts w:ascii="Times New Roman" w:hAnsi="Times New Roman" w:eastAsia="Times New Roman" w:cs="Times New Roman"/>
          <w:sz w:val="22"/>
          <w:szCs w:val="22"/>
          <w:b w:val="0"/>
          <w:bCs w:val="0"/>
        </w:rPr>
        <w:t xml:space="preserve">9.3 Notices: All notices shall be in writing and sent to the addresses listed above or to [ALTERNATE NOTICE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contract shall be governed by the laws of the State of [STATE NAME].</w:t>
      </w:r>
    </w:p>
    <w:p>
      <w:pPr>
        <w:spacing w:line="276" w:lineRule="auto"/>
      </w:pPr>
      <w:r>
        <w:rPr>
          <w:rFonts w:ascii="Times New Roman" w:hAnsi="Times New Roman" w:eastAsia="Times New Roman" w:cs="Times New Roman"/>
          <w:sz w:val="22"/>
          <w:szCs w:val="22"/>
          <w:b w:val="0"/>
          <w:bCs w:val="0"/>
        </w:rPr>
        <w:t xml:space="preserve">10.2 Entire Agreement: This contract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10.3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10.4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10.5 Binding Effect: This contract shall bind and benefit the heirs, successors, and assigns of both parties.</w:t>
      </w:r>
    </w:p>
    <w:p>
      <w:pPr>
        <w:spacing w:line="276" w:lineRule="auto"/>
      </w:pPr>
      <w:r>
        <w:rPr>
          <w:rFonts w:ascii="Times New Roman" w:hAnsi="Times New Roman" w:eastAsia="Times New Roman" w:cs="Times New Roman"/>
          <w:sz w:val="22"/>
          <w:szCs w:val="22"/>
          <w:b w:val="0"/>
          <w:bCs w:val="0"/>
        </w:rPr>
        <w:t xml:space="preserve">10.6 Assignment: Buyer [MAY OR MAY NOT] assign this contract without Seller's prior written consent.</w:t>
      </w:r>
    </w:p>
    <w:p>
      <w:pPr>
        <w:spacing w:line="276" w:lineRule="auto"/>
      </w:pPr>
      <w:r>
        <w:rPr>
          <w:rFonts w:ascii="Times New Roman" w:hAnsi="Times New Roman" w:eastAsia="Times New Roman" w:cs="Times New Roman"/>
          <w:sz w:val="22"/>
          <w:szCs w:val="22"/>
          <w:b w:val="0"/>
          <w:bCs w:val="0"/>
        </w:rPr>
        <w:t xml:space="preserve">10.7 Time of Essence: Time is of the essence in this contract.</w:t>
      </w:r>
    </w:p>
    <w:p>
      <w:pPr>
        <w:spacing w:line="276" w:lineRule="auto"/>
      </w:pPr>
      <w:r>
        <w:rPr>
          <w:rFonts w:ascii="Times New Roman" w:hAnsi="Times New Roman" w:eastAsia="Times New Roman" w:cs="Times New Roman"/>
          <w:sz w:val="22"/>
          <w:szCs w:val="22"/>
          <w:b w:val="0"/>
          <w:bCs w:val="0"/>
        </w:rPr>
        <w:t xml:space="preserve">10.8 Waiver: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10.9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STATE-SPECIFIC DISCLOSURES AND REQUIREMENTS</w:t>
      </w:r>
    </w:p>
    <w:p>
      <w:pPr>
        <w:spacing w:line="276" w:lineRule="auto"/>
      </w:pPr>
      <w:r>
        <w:rPr>
          <w:rFonts w:ascii="Times New Roman" w:hAnsi="Times New Roman" w:eastAsia="Times New Roman" w:cs="Times New Roman"/>
          <w:sz w:val="22"/>
          <w:szCs w:val="22"/>
          <w:b w:val="0"/>
          <w:bCs w:val="0"/>
        </w:rPr>
        <w:t xml:space="preserve">11.1 State of [STATE NAME] Specific Disclosure: [STATE-SPECIFIC DISCLOSURE TEXT].</w:t>
      </w:r>
    </w:p>
    <w:p>
      <w:pPr>
        <w:spacing w:line="276" w:lineRule="auto"/>
      </w:pPr>
      <w:r>
        <w:rPr>
          <w:rFonts w:ascii="Times New Roman" w:hAnsi="Times New Roman" w:eastAsia="Times New Roman" w:cs="Times New Roman"/>
          <w:sz w:val="22"/>
          <w:szCs w:val="22"/>
          <w:b w:val="0"/>
          <w:bCs w:val="0"/>
        </w:rPr>
        <w:t xml:space="preserve">11.2 Statutory Right to Cancel: [STATE-SPECIFIC CANCELLATION RIGHTS, IF ANY].</w:t>
      </w:r>
    </w:p>
    <w:p>
      <w:pPr>
        <w:spacing w:line="276" w:lineRule="auto"/>
      </w:pPr>
      <w:r>
        <w:rPr>
          <w:rFonts w:ascii="Times New Roman" w:hAnsi="Times New Roman" w:eastAsia="Times New Roman" w:cs="Times New Roman"/>
          <w:sz w:val="22"/>
          <w:szCs w:val="22"/>
          <w:b w:val="0"/>
          <w:bCs w:val="0"/>
        </w:rPr>
        <w:t xml:space="preserve">11.3 Required Notices: [STATE-SPECIFIC REQUIRED NOTICES].</w:t>
      </w:r>
    </w:p>
    <w:p>
      <w:pPr>
        <w:spacing w:line="276" w:lineRule="auto"/>
      </w:pPr>
      <w:r>
        <w:rPr>
          <w:rFonts w:ascii="Times New Roman" w:hAnsi="Times New Roman" w:eastAsia="Times New Roman" w:cs="Times New Roman"/>
          <w:sz w:val="22"/>
          <w:szCs w:val="22"/>
          <w:b w:val="0"/>
          <w:bCs w:val="0"/>
        </w:rPr>
        <w:t xml:space="preserve">11.4 Recording Requirements: [STATE-SPECIFIC RECORDING REQUIREMENTS].</w:t>
      </w:r>
    </w:p>
    <w:p>
      <w:pPr>
        <w:spacing w:line="276" w:lineRule="auto"/>
      </w:pPr>
      <w:r>
        <w:rPr>
          <w:rFonts w:ascii="Times New Roman" w:hAnsi="Times New Roman" w:eastAsia="Times New Roman" w:cs="Times New Roman"/>
          <w:sz w:val="22"/>
          <w:szCs w:val="22"/>
          <w:b w:val="0"/>
          <w:bCs w:val="0"/>
        </w:rPr>
        <w:t xml:space="preserve">11.5 Foreclosure or Forfeiture Procedures: [STATE-SPECIFIC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______________________________</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2026-10-04T10:15:02+00:00</dcterms:created>
  <dcterms:modified xsi:type="dcterms:W3CDTF">2026-10-04T10:15:02+00:00</dcterms:modified>
</cp:coreProperties>
</file>

<file path=docProps/custom.xml><?xml version="1.0" encoding="utf-8"?>
<Properties xmlns="http://schemas.openxmlformats.org/officeDocument/2006/custom-properties" xmlns:vt="http://schemas.openxmlformats.org/officeDocument/2006/docPropsVTypes"/>
</file>