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SHAREHOLDER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 a [PLEDGOR ENTITY TYPE/INDIVIDUAL] organized under the laws of [PLEDGOR JURISDICTION], with its principal place of business or residence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 a [PLEDGEE ENTITY TYPE/INDIVIDUAL] organized under the laws of [PLEDGEE JURISDICTION], with its principal place of business or residence at [PLEDGEE ADDRESS]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Pledgor and the Pledgee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Pledgee has made or will make certain loans to the Pledgor, or the Pledgor is otherwise indebted to the Pledgee, as evidenced by one or more promissory notes or loan agreements described in Section 1 below (collectively, the "Shareholder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the record and beneficial owner of the shares of stock described in Section 2 below (the "Pledged Shares") issued by [ISSUER COMPANY NAME], a [ISSUER ENTITY TYPE] organized under the laws of [ISSUER JURISDICTION], with its principal place of business at [ISSUER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 a condition to and as security for the Shareholder Loans, the Pledgor has agreed to pledge and grant to the Pledgee a security interest in the Pledged Shares and the other Collateral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otherwise defined herein shall have the meanings set forth below.</w:t>
      </w:r>
    </w:p>
    <w:p>
      <w:pPr>
        <w:spacing w:line="276" w:lineRule="auto"/>
      </w:pPr>
      <w:r>
        <w:rPr>
          <w:rFonts w:ascii="Times New Roman" w:hAnsi="Times New Roman" w:eastAsia="Times New Roman" w:cs="Times New Roman"/>
          <w:sz w:val="22"/>
          <w:szCs w:val="22"/>
          <w:b w:val="0"/>
          <w:bCs w:val="0"/>
        </w:rPr>
        <w:t xml:space="preserve">1.2 "Collateral" means the Pledged Shares, all dividends, distributions, and other property paid or distributed in respect of the Pledged Shares, all proceeds thereof, and all rights and privileges appertaining thereto.</w:t>
      </w:r>
    </w:p>
    <w:p>
      <w:pPr>
        <w:spacing w:line="276" w:lineRule="auto"/>
      </w:pPr>
      <w:r>
        <w:rPr>
          <w:rFonts w:ascii="Times New Roman" w:hAnsi="Times New Roman" w:eastAsia="Times New Roman" w:cs="Times New Roman"/>
          <w:sz w:val="22"/>
          <w:szCs w:val="22"/>
          <w:b w:val="0"/>
          <w:bCs w:val="0"/>
        </w:rPr>
        <w:t xml:space="preserve">1.3 "Event of Default" means any event of default specified in Section 8 of this Agreement.</w:t>
      </w:r>
    </w:p>
    <w:p>
      <w:pPr>
        <w:spacing w:line="276" w:lineRule="auto"/>
      </w:pPr>
      <w:r>
        <w:rPr>
          <w:rFonts w:ascii="Times New Roman" w:hAnsi="Times New Roman" w:eastAsia="Times New Roman" w:cs="Times New Roman"/>
          <w:sz w:val="22"/>
          <w:szCs w:val="22"/>
          <w:b w:val="0"/>
          <w:bCs w:val="0"/>
        </w:rPr>
        <w:t xml:space="preserve">1.4 "Obligations" means all present and future obligations and liabilities of the Pledgor to the Pledgee under the Shareholder Loans, whether principal, interest, fees, costs, expenses, indemnities, or otherwise, together with all renewals, extensions, modifications, and refinancings thereof.</w:t>
      </w:r>
    </w:p>
    <w:p>
      <w:pPr>
        <w:spacing w:line="276" w:lineRule="auto"/>
      </w:pPr>
      <w:r>
        <w:rPr>
          <w:rFonts w:ascii="Times New Roman" w:hAnsi="Times New Roman" w:eastAsia="Times New Roman" w:cs="Times New Roman"/>
          <w:sz w:val="22"/>
          <w:szCs w:val="22"/>
          <w:b w:val="0"/>
          <w:bCs w:val="0"/>
        </w:rPr>
        <w:t xml:space="preserve">1.5 "UCC" means the Uniform Commercial Code as in effect in the State of [GOVERNING LAW STATE].</w:t>
      </w:r>
    </w:p>
    <w:p>
      <w:pPr>
        <w:spacing w:line="276" w:lineRule="auto"/>
      </w:pPr>
      <w:r>
        <w:rPr>
          <w:rFonts w:ascii="Times New Roman" w:hAnsi="Times New Roman" w:eastAsia="Times New Roman" w:cs="Times New Roman"/>
          <w:sz w:val="22"/>
          <w:szCs w:val="22"/>
          <w:b w:val="0"/>
          <w:bCs w:val="0"/>
        </w:rPr>
        <w:t xml:space="preserve">1.6 Interpretation: Headings are for convenience only and shall not affect interpretation. References to Sections are to Sections of this Agreement. The singular includes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THE SHAREHOLDER LOANS</w:t>
      </w:r>
    </w:p>
    <w:p>
      <w:pPr>
        <w:spacing w:line="276" w:lineRule="auto"/>
      </w:pPr>
      <w:r>
        <w:rPr>
          <w:rFonts w:ascii="Times New Roman" w:hAnsi="Times New Roman" w:eastAsia="Times New Roman" w:cs="Times New Roman"/>
          <w:sz w:val="22"/>
          <w:szCs w:val="22"/>
          <w:b w:val="0"/>
          <w:bCs w:val="0"/>
        </w:rPr>
        <w:t xml:space="preserve">2.1 Loan Documents: The Shareholder Loans are evidenced by the following documents (collectively, the "Loan Documents"):</w:t>
      </w:r>
    </w:p>
    <w:p>
      <w:pPr>
        <w:spacing w:line="276" w:lineRule="auto"/>
      </w:pPr>
      <w:r>
        <w:rPr>
          <w:rFonts w:ascii="Times New Roman" w:hAnsi="Times New Roman" w:eastAsia="Times New Roman" w:cs="Times New Roman"/>
          <w:sz w:val="22"/>
          <w:szCs w:val="22"/>
          <w:b w:val="0"/>
          <w:bCs w:val="0"/>
        </w:rPr>
        <w:t xml:space="preserve">2.2 Loan Document One: [LOAN DOCUMENT ONE TITLE], dated [LOAN DOCUMENT ONE DATE], in the original principal amount of [LOAN ONE PRINCIPAL AMOUNT].</w:t>
      </w:r>
    </w:p>
    <w:p>
      <w:pPr>
        <w:spacing w:line="276" w:lineRule="auto"/>
      </w:pPr>
      <w:r>
        <w:rPr>
          <w:rFonts w:ascii="Times New Roman" w:hAnsi="Times New Roman" w:eastAsia="Times New Roman" w:cs="Times New Roman"/>
          <w:sz w:val="22"/>
          <w:szCs w:val="22"/>
          <w:b w:val="0"/>
          <w:bCs w:val="0"/>
        </w:rPr>
        <w:t xml:space="preserve">2.3 Loan Document Two: [LOAN DOCUMENT TWO TITLE], dated [LOAN DOCUMENT TWO DATE], in the original principal amount of [LOAN TWO PRINCIPAL AMOUNT].</w:t>
      </w:r>
    </w:p>
    <w:p>
      <w:pPr>
        <w:spacing w:line="276" w:lineRule="auto"/>
      </w:pPr>
      <w:r>
        <w:rPr>
          <w:rFonts w:ascii="Times New Roman" w:hAnsi="Times New Roman" w:eastAsia="Times New Roman" w:cs="Times New Roman"/>
          <w:sz w:val="22"/>
          <w:szCs w:val="22"/>
          <w:b w:val="0"/>
          <w:bCs w:val="0"/>
        </w:rPr>
        <w:t xml:space="preserve">2.4 Aggregate Principal Amount: The aggregate outstanding principal amount of the Shareholder Loans as of the date hereof is [AGGREGATE OUTSTANDING PRINCIPAL AMOUNT].</w:t>
      </w:r>
    </w:p>
    <w:p>
      <w:pPr>
        <w:spacing w:line="276" w:lineRule="auto"/>
      </w:pPr>
      <w:r>
        <w:rPr>
          <w:rFonts w:ascii="Times New Roman" w:hAnsi="Times New Roman" w:eastAsia="Times New Roman" w:cs="Times New Roman"/>
          <w:sz w:val="22"/>
          <w:szCs w:val="22"/>
          <w:b w:val="0"/>
          <w:bCs w:val="0"/>
        </w:rPr>
        <w:t xml:space="preserve">2.5 Interest Rate: Interest on the Shareholder Loans accrues at the rate of [INTEREST RATE] per annum, calculated as provided in the Loan Documents.</w:t>
      </w:r>
    </w:p>
    <w:p>
      <w:pPr>
        <w:spacing w:line="276" w:lineRule="auto"/>
      </w:pPr>
      <w:r>
        <w:rPr>
          <w:rFonts w:ascii="Times New Roman" w:hAnsi="Times New Roman" w:eastAsia="Times New Roman" w:cs="Times New Roman"/>
          <w:sz w:val="22"/>
          <w:szCs w:val="22"/>
          <w:b w:val="0"/>
          <w:bCs w:val="0"/>
        </w:rPr>
        <w:t xml:space="preserve">2.6 Maturity Date: The Shareholder Loans mature and become due and payable in full on [MATURITY DATE], unless earlier accelerated in accordance with the Loan Documents or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PLEDGE AND GRANT OF SECURITY INTEREST</w:t>
      </w:r>
    </w:p>
    <w:p>
      <w:pPr>
        <w:spacing w:line="276" w:lineRule="auto"/>
      </w:pPr>
      <w:r>
        <w:rPr>
          <w:rFonts w:ascii="Times New Roman" w:hAnsi="Times New Roman" w:eastAsia="Times New Roman" w:cs="Times New Roman"/>
          <w:sz w:val="22"/>
          <w:szCs w:val="22"/>
          <w:b w:val="0"/>
          <w:bCs w:val="0"/>
        </w:rPr>
        <w:t xml:space="preserve">3.1 Pledge: As security for the prompt and complete payment and performance when due of all Obligations, the Pledgor hereby pledges, assigns, hypothecates, transfers, and grants to the Pledgee a first priority security interest in and to the Collateral.</w:t>
      </w:r>
    </w:p>
    <w:p>
      <w:pPr>
        <w:spacing w:line="276" w:lineRule="auto"/>
      </w:pPr>
      <w:r>
        <w:rPr>
          <w:rFonts w:ascii="Times New Roman" w:hAnsi="Times New Roman" w:eastAsia="Times New Roman" w:cs="Times New Roman"/>
          <w:sz w:val="22"/>
          <w:szCs w:val="22"/>
          <w:b w:val="0"/>
          <w:bCs w:val="0"/>
        </w:rPr>
        <w:t xml:space="preserve">3.2 Continuing Security Interest: This Agreement creates a continuing security interest in the Collateral and shall remain in full force and effect until the Obligations have been indefeasibly paid and performed in full and this Agreement has been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w:t>
      </w:r>
    </w:p>
    <w:p>
      <w:pPr>
        <w:spacing w:line="276" w:lineRule="auto"/>
      </w:pPr>
      <w:r>
        <w:rPr>
          <w:rFonts w:ascii="Times New Roman" w:hAnsi="Times New Roman" w:eastAsia="Times New Roman" w:cs="Times New Roman"/>
          <w:sz w:val="22"/>
          <w:szCs w:val="22"/>
          <w:b w:val="0"/>
          <w:bCs w:val="0"/>
        </w:rPr>
        <w:t xml:space="preserve">3.3 Delivery of Certificates: Concurrently with the execution</w:t>
      </w:r>
    </w:p>
    <w:p>
      <w:pPr>
        <w:spacing w:line="276" w:lineRule="auto"/>
      </w:pPr>
      <w:r>
        <w:rPr>
          <w:rFonts w:ascii="Times New Roman" w:hAnsi="Times New Roman" w:eastAsia="Times New Roman" w:cs="Times New Roman"/>
          <w:sz w:val="22"/>
          <w:szCs w:val="22"/>
          <w:b w:val="0"/>
          <w:bCs w:val="0"/>
        </w:rPr>
        <w:t xml:space="preserve">of this Agreement, the Pledgor shall deliver to the Pledgee the original stock certificates representing the Pledged Shares, accompanied by undated stock powers duly executed in blank in the form attached hereto as Exhibit A.</w:t>
      </w:r>
    </w:p>
    <w:p>
      <w:pPr>
        <w:spacing w:line="276" w:lineRule="auto"/>
      </w:pPr>
      <w:r>
        <w:rPr>
          <w:rFonts w:ascii="Times New Roman" w:hAnsi="Times New Roman" w:eastAsia="Times New Roman" w:cs="Times New Roman"/>
          <w:sz w:val="22"/>
          <w:szCs w:val="22"/>
          <w:b w:val="0"/>
          <w:bCs w:val="0"/>
        </w:rPr>
        <w:t xml:space="preserve">3.4 Perfection: The Pledgor shall execute and deliver such further instruments and take such further actions as the Pledgee may reasonably request to perfect and maintain the perfection and priority of the security interest granted hereunder, including the filing of UCC financing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DESCRIPTION OF PLEDGED SHARES</w:t>
      </w:r>
    </w:p>
    <w:p>
      <w:pPr>
        <w:spacing w:line="276" w:lineRule="auto"/>
      </w:pPr>
      <w:r>
        <w:rPr>
          <w:rFonts w:ascii="Times New Roman" w:hAnsi="Times New Roman" w:eastAsia="Times New Roman" w:cs="Times New Roman"/>
          <w:sz w:val="22"/>
          <w:szCs w:val="22"/>
          <w:b w:val="0"/>
          <w:bCs w:val="0"/>
        </w:rPr>
        <w:t xml:space="preserve">4.1 Issuer: The Pledged Shares are issued by [ISSUER COMPANY NAME].</w:t>
      </w:r>
    </w:p>
    <w:p>
      <w:pPr>
        <w:spacing w:line="276" w:lineRule="auto"/>
      </w:pPr>
      <w:r>
        <w:rPr>
          <w:rFonts w:ascii="Times New Roman" w:hAnsi="Times New Roman" w:eastAsia="Times New Roman" w:cs="Times New Roman"/>
          <w:sz w:val="22"/>
          <w:szCs w:val="22"/>
          <w:b w:val="0"/>
          <w:bCs w:val="0"/>
        </w:rPr>
        <w:t xml:space="preserve">4.2 Class of Stock: The Pledged Shares consist of [NUMBER OF PLEDGED SHARES] shares of [CLASS OF STOCK] of the Company.</w:t>
      </w:r>
    </w:p>
    <w:p>
      <w:pPr>
        <w:spacing w:line="276" w:lineRule="auto"/>
      </w:pPr>
      <w:r>
        <w:rPr>
          <w:rFonts w:ascii="Times New Roman" w:hAnsi="Times New Roman" w:eastAsia="Times New Roman" w:cs="Times New Roman"/>
          <w:sz w:val="22"/>
          <w:szCs w:val="22"/>
          <w:b w:val="0"/>
          <w:bCs w:val="0"/>
        </w:rPr>
        <w:t xml:space="preserve">4.3 Certificate Numbers: The Pledged Shares are represented by certificate number(s) [CERTIFICATE NUMBER(S)].</w:t>
      </w:r>
    </w:p>
    <w:p>
      <w:pPr>
        <w:spacing w:line="276" w:lineRule="auto"/>
      </w:pPr>
      <w:r>
        <w:rPr>
          <w:rFonts w:ascii="Times New Roman" w:hAnsi="Times New Roman" w:eastAsia="Times New Roman" w:cs="Times New Roman"/>
          <w:sz w:val="22"/>
          <w:szCs w:val="22"/>
          <w:b w:val="0"/>
          <w:bCs w:val="0"/>
        </w:rPr>
        <w:t xml:space="preserve">4.4 Percentage Ownership: The Pledged Shares represent [PERCENTAGE OF OWNERSHIP] percent of the issued and outstanding shares of the Company as of the date hereof.</w:t>
      </w:r>
    </w:p>
    <w:p>
      <w:pPr>
        <w:spacing w:line="276" w:lineRule="auto"/>
      </w:pPr>
      <w:r>
        <w:rPr>
          <w:rFonts w:ascii="Times New Roman" w:hAnsi="Times New Roman" w:eastAsia="Times New Roman" w:cs="Times New Roman"/>
          <w:sz w:val="22"/>
          <w:szCs w:val="22"/>
          <w:b w:val="0"/>
          <w:bCs w:val="0"/>
        </w:rPr>
        <w:t xml:space="preserve">4.5 Par Value: The par value of each Pledged Share is [PAR VALUE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PLEDGOR</w:t>
      </w:r>
    </w:p>
    <w:p>
      <w:pPr>
        <w:spacing w:line="276" w:lineRule="auto"/>
      </w:pPr>
      <w:r>
        <w:rPr>
          <w:rFonts w:ascii="Times New Roman" w:hAnsi="Times New Roman" w:eastAsia="Times New Roman" w:cs="Times New Roman"/>
          <w:sz w:val="22"/>
          <w:szCs w:val="22"/>
          <w:b w:val="0"/>
          <w:bCs w:val="0"/>
        </w:rPr>
        <w:t xml:space="preserve">5.1 The Pledgor hereby represents and warrants to the Pledgee as of the date hereof and as of each date on which the Pledgor delivers any certificate or notice hereunder that:</w:t>
      </w:r>
    </w:p>
    <w:p>
      <w:pPr>
        <w:spacing w:line="276" w:lineRule="auto"/>
      </w:pPr>
      <w:r>
        <w:rPr>
          <w:rFonts w:ascii="Times New Roman" w:hAnsi="Times New Roman" w:eastAsia="Times New Roman" w:cs="Times New Roman"/>
          <w:sz w:val="22"/>
          <w:szCs w:val="22"/>
          <w:b w:val="0"/>
          <w:bCs w:val="0"/>
        </w:rPr>
        <w:t xml:space="preserve">5.2 Ownership: The Pledgor is the sole record and beneficial owner of the Pledged Shares, free and clear of all liens, pledges, security interests, encumbrances, and adverse claims, except for the security interest created hereby.</w:t>
      </w:r>
    </w:p>
    <w:p>
      <w:pPr>
        <w:spacing w:line="276" w:lineRule="auto"/>
      </w:pPr>
      <w:r>
        <w:rPr>
          <w:rFonts w:ascii="Times New Roman" w:hAnsi="Times New Roman" w:eastAsia="Times New Roman" w:cs="Times New Roman"/>
          <w:sz w:val="22"/>
          <w:szCs w:val="22"/>
          <w:b w:val="0"/>
          <w:bCs w:val="0"/>
        </w:rPr>
        <w:t xml:space="preserve">5.3 Authority: The Pledgor has full power and authority to execute, deliver, and perform this Agreement and to pledge the Collateral as provided herein.</w:t>
      </w:r>
    </w:p>
    <w:p>
      <w:pPr>
        <w:spacing w:line="276" w:lineRule="auto"/>
      </w:pPr>
      <w:r>
        <w:rPr>
          <w:rFonts w:ascii="Times New Roman" w:hAnsi="Times New Roman" w:eastAsia="Times New Roman" w:cs="Times New Roman"/>
          <w:sz w:val="22"/>
          <w:szCs w:val="22"/>
          <w:b w:val="0"/>
          <w:bCs w:val="0"/>
        </w:rPr>
        <w:t xml:space="preserve">5.4 Enforceability: This Agreement constitutes the legal, valid, and binding obligation of the Pledgor, enforceable against the Pledgor in accordance with its terms.</w:t>
      </w:r>
    </w:p>
    <w:p>
      <w:pPr>
        <w:spacing w:line="276" w:lineRule="auto"/>
      </w:pPr>
      <w:r>
        <w:rPr>
          <w:rFonts w:ascii="Times New Roman" w:hAnsi="Times New Roman" w:eastAsia="Times New Roman" w:cs="Times New Roman"/>
          <w:sz w:val="22"/>
          <w:szCs w:val="22"/>
          <w:b w:val="0"/>
          <w:bCs w:val="0"/>
        </w:rPr>
        <w:t xml:space="preserve">5.5 No Conflicts: The execution, delivery, and performance of this Agreement do not and will not violate any applicable law, regulation, order, or agreement to which the Pledgor is a party or by which the Pledgor or the Pledged Shares are bound.</w:t>
      </w:r>
    </w:p>
    <w:p>
      <w:pPr>
        <w:spacing w:line="276" w:lineRule="auto"/>
      </w:pPr>
      <w:r>
        <w:rPr>
          <w:rFonts w:ascii="Times New Roman" w:hAnsi="Times New Roman" w:eastAsia="Times New Roman" w:cs="Times New Roman"/>
          <w:sz w:val="22"/>
          <w:szCs w:val="22"/>
          <w:b w:val="0"/>
          <w:bCs w:val="0"/>
        </w:rPr>
        <w:t xml:space="preserve">5.6 No Consents: No consent, approval, authorization, or filing is required in connection with the execution and delivery of this Agreement, except for the filing of UCC financing statements and any consents that have been obtained.</w:t>
      </w:r>
    </w:p>
    <w:p>
      <w:pPr>
        <w:spacing w:line="276" w:lineRule="auto"/>
      </w:pPr>
      <w:r>
        <w:rPr>
          <w:rFonts w:ascii="Times New Roman" w:hAnsi="Times New Roman" w:eastAsia="Times New Roman" w:cs="Times New Roman"/>
          <w:sz w:val="22"/>
          <w:szCs w:val="22"/>
          <w:b w:val="0"/>
          <w:bCs w:val="0"/>
        </w:rPr>
        <w:t xml:space="preserve">5.7 No Litigation: There is no action, suit, proceeding, or investigation pending or, to the Pledgor's knowledge, threatened that would adversely affect the Collateral or the Pledgor's ability to perform hereunder.</w:t>
      </w:r>
    </w:p>
    <w:p>
      <w:pPr>
        <w:spacing w:line="276" w:lineRule="auto"/>
      </w:pPr>
      <w:r>
        <w:rPr>
          <w:rFonts w:ascii="Times New Roman" w:hAnsi="Times New Roman" w:eastAsia="Times New Roman" w:cs="Times New Roman"/>
          <w:sz w:val="22"/>
          <w:szCs w:val="22"/>
          <w:b w:val="0"/>
          <w:bCs w:val="0"/>
        </w:rPr>
        <w:t xml:space="preserve">5.8 Valid Issuance: The Pledged Shares are duly authorized, validly issued,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 OF THE PLEDGOR</w:t>
      </w:r>
    </w:p>
    <w:p>
      <w:pPr>
        <w:spacing w:line="276" w:lineRule="auto"/>
      </w:pPr>
      <w:r>
        <w:rPr>
          <w:rFonts w:ascii="Times New Roman" w:hAnsi="Times New Roman" w:eastAsia="Times New Roman" w:cs="Times New Roman"/>
          <w:sz w:val="22"/>
          <w:szCs w:val="22"/>
          <w:b w:val="0"/>
          <w:bCs w:val="0"/>
        </w:rPr>
        <w:t xml:space="preserve">6.1 The Pledgor covenants and agrees that, until the Obligations have been indefeasibly paid and performed in full and this Agreement has been terminated:</w:t>
      </w:r>
    </w:p>
    <w:p>
      <w:pPr>
        <w:spacing w:line="276" w:lineRule="auto"/>
      </w:pPr>
      <w:r>
        <w:rPr>
          <w:rFonts w:ascii="Times New Roman" w:hAnsi="Times New Roman" w:eastAsia="Times New Roman" w:cs="Times New Roman"/>
          <w:sz w:val="22"/>
          <w:szCs w:val="22"/>
          <w:b w:val="0"/>
          <w:bCs w:val="0"/>
        </w:rPr>
        <w:t xml:space="preserve">6.2 No Transfer: The Pledgor shall not sell, assign, transfer, pledge, hypothecate, or otherwise dispose of or encumber any of the Collateral, or grant any option or other right with respect thereto, without the prior written consent of the Pledgee.</w:t>
      </w:r>
    </w:p>
    <w:p>
      <w:pPr>
        <w:spacing w:line="276" w:lineRule="auto"/>
      </w:pPr>
      <w:r>
        <w:rPr>
          <w:rFonts w:ascii="Times New Roman" w:hAnsi="Times New Roman" w:eastAsia="Times New Roman" w:cs="Times New Roman"/>
          <w:sz w:val="22"/>
          <w:szCs w:val="22"/>
          <w:b w:val="0"/>
          <w:bCs w:val="0"/>
        </w:rPr>
        <w:t xml:space="preserve">6.3 Preservation of Collateral: The Pledgor shall take all reasonable actions necessary to preserve and protect the Collateral and the security interest of the Pledgee therein.</w:t>
      </w:r>
    </w:p>
    <w:p>
      <w:pPr>
        <w:spacing w:line="276" w:lineRule="auto"/>
      </w:pPr>
      <w:r>
        <w:rPr>
          <w:rFonts w:ascii="Times New Roman" w:hAnsi="Times New Roman" w:eastAsia="Times New Roman" w:cs="Times New Roman"/>
          <w:sz w:val="22"/>
          <w:szCs w:val="22"/>
          <w:b w:val="0"/>
          <w:bCs w:val="0"/>
        </w:rPr>
        <w:t xml:space="preserve">6.4 Further Assurances: The Pledgor shall promptly execute and deliver all such further documents and instruments and take all such further actions as the Pledgee may reasonably request to carry out the purposes of this Agreement.</w:t>
      </w:r>
    </w:p>
    <w:p>
      <w:pPr>
        <w:spacing w:line="276" w:lineRule="auto"/>
      </w:pPr>
      <w:r>
        <w:rPr>
          <w:rFonts w:ascii="Times New Roman" w:hAnsi="Times New Roman" w:eastAsia="Times New Roman" w:cs="Times New Roman"/>
          <w:sz w:val="22"/>
          <w:szCs w:val="22"/>
          <w:b w:val="0"/>
          <w:bCs w:val="0"/>
        </w:rPr>
        <w:t xml:space="preserve">6.5 Dividends and Distributions: Any cash dividends or distributions received by the Pledgor in respect of the Pledged Shares shall be held in trust for the benefit of the Pledgee and promptly delivered to the Pledgee to be applied to the Obligations or held as additional Collateral, at the Pledgee's option.</w:t>
      </w:r>
    </w:p>
    <w:p>
      <w:pPr>
        <w:spacing w:line="276" w:lineRule="auto"/>
      </w:pPr>
      <w:r>
        <w:rPr>
          <w:rFonts w:ascii="Times New Roman" w:hAnsi="Times New Roman" w:eastAsia="Times New Roman" w:cs="Times New Roman"/>
          <w:sz w:val="22"/>
          <w:szCs w:val="22"/>
          <w:b w:val="0"/>
          <w:bCs w:val="0"/>
        </w:rPr>
        <w:t xml:space="preserve">6.6 Voting Rights: So long as no Event of Default has occurred and is continuing, the Pledgor shall be entitled to exercise all voting and consensual rights with respect to the Pledged Shares, provided that such exercise does not adversely affect the Collateral or the Pledgee's rights hereunder.</w:t>
      </w:r>
    </w:p>
    <w:p>
      <w:pPr>
        <w:spacing w:line="276" w:lineRule="auto"/>
      </w:pPr>
      <w:r>
        <w:rPr>
          <w:rFonts w:ascii="Times New Roman" w:hAnsi="Times New Roman" w:eastAsia="Times New Roman" w:cs="Times New Roman"/>
          <w:sz w:val="22"/>
          <w:szCs w:val="22"/>
          <w:b w:val="0"/>
          <w:bCs w:val="0"/>
        </w:rPr>
        <w:t xml:space="preserve">6.7 Notice of Events: The Pledgor shall promptly notify the Pledgee in writing of any event that could reasonably be expected to have a material adverse effect on the Collateral or the Pledgor's ability to perform hereunder.</w:t>
      </w:r>
    </w:p>
    <w:p>
      <w:pPr>
        <w:spacing w:line="276" w:lineRule="auto"/>
      </w:pPr>
      <w:r>
        <w:rPr>
          <w:rFonts w:ascii="Times New Roman" w:hAnsi="Times New Roman" w:eastAsia="Times New Roman" w:cs="Times New Roman"/>
          <w:sz w:val="22"/>
          <w:szCs w:val="22"/>
          <w:b w:val="0"/>
          <w:bCs w:val="0"/>
        </w:rPr>
        <w:t xml:space="preserve">6.8 Books and Records: The Pledgor shall maintain accurate books and records regarding the Pledged Shares and shall permit the Pledgee to inspect such records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PLEDGEE</w:t>
      </w:r>
    </w:p>
    <w:p>
      <w:pPr>
        <w:spacing w:line="276" w:lineRule="auto"/>
      </w:pPr>
      <w:r>
        <w:rPr>
          <w:rFonts w:ascii="Times New Roman" w:hAnsi="Times New Roman" w:eastAsia="Times New Roman" w:cs="Times New Roman"/>
          <w:sz w:val="22"/>
          <w:szCs w:val="22"/>
          <w:b w:val="0"/>
          <w:bCs w:val="0"/>
        </w:rPr>
        <w:t xml:space="preserve">7.1 The Pledgee hereby represents and warrants to the Pledgor as of the date hereof that:</w:t>
      </w:r>
    </w:p>
    <w:p>
      <w:pPr>
        <w:spacing w:line="276" w:lineRule="auto"/>
      </w:pPr>
      <w:r>
        <w:rPr>
          <w:rFonts w:ascii="Times New Roman" w:hAnsi="Times New Roman" w:eastAsia="Times New Roman" w:cs="Times New Roman"/>
          <w:sz w:val="22"/>
          <w:szCs w:val="22"/>
          <w:b w:val="0"/>
          <w:bCs w:val="0"/>
        </w:rPr>
        <w:t xml:space="preserve">7.2 Authority: The Pledgee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7.3 Enforceability: This Agreement constitutes the legal, valid, and binding obligation of the Pledgee, enforceable against the Pledgee in accordance with its terms.</w:t>
      </w:r>
    </w:p>
    <w:p>
      <w:pPr>
        <w:spacing w:line="276" w:lineRule="auto"/>
      </w:pPr>
      <w:r>
        <w:rPr>
          <w:rFonts w:ascii="Times New Roman" w:hAnsi="Times New Roman" w:eastAsia="Times New Roman" w:cs="Times New Roman"/>
          <w:sz w:val="22"/>
          <w:szCs w:val="22"/>
          <w:b w:val="0"/>
          <w:bCs w:val="0"/>
        </w:rPr>
        <w:t xml:space="preserve">7.4 No Conflicts: The execution, delivery, and performance of this Agreement do not and will not violate any applicable law, regulation, order, or agreement to which the Pledgee is a party or by which the Pledgee is bound.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Each of the following shall constitute an Event of Default under this Agreement:</w:t>
      </w:r>
    </w:p>
    <w:p>
      <w:pPr>
        <w:spacing w:line="276" w:lineRule="auto"/>
      </w:pPr>
      <w:r>
        <w:rPr>
          <w:rFonts w:ascii="Times New Roman" w:hAnsi="Times New Roman" w:eastAsia="Times New Roman" w:cs="Times New Roman"/>
          <w:sz w:val="22"/>
          <w:szCs w:val="22"/>
          <w:b w:val="0"/>
          <w:bCs w:val="0"/>
        </w:rPr>
        <w:t xml:space="preserve">8.2 Payment Default: The Pledgor fails to pay any principal, interest, or other amount due under the Shareholder Loans when due, whether at maturity, by acceleration, or otherwise, and such failure continues beyond any applicable grace period.</w:t>
      </w:r>
    </w:p>
    <w:p>
      <w:pPr>
        <w:spacing w:line="276" w:lineRule="auto"/>
      </w:pPr>
      <w:r>
        <w:rPr>
          <w:rFonts w:ascii="Times New Roman" w:hAnsi="Times New Roman" w:eastAsia="Times New Roman" w:cs="Times New Roman"/>
          <w:sz w:val="22"/>
          <w:szCs w:val="22"/>
          <w:b w:val="0"/>
          <w:bCs w:val="0"/>
        </w:rPr>
        <w:t xml:space="preserve">8.3 Breach of Covenant: The Pledgor fails to perform or observe any covenant or agreement contained in this Agreement or the Loan Documents, and such failure continues for [COVENANT CURE PERIOD] days after written notice thereof from the Pledgee.</w:t>
      </w:r>
    </w:p>
    <w:p>
      <w:pPr>
        <w:spacing w:line="276" w:lineRule="auto"/>
      </w:pPr>
      <w:r>
        <w:rPr>
          <w:rFonts w:ascii="Times New Roman" w:hAnsi="Times New Roman" w:eastAsia="Times New Roman" w:cs="Times New Roman"/>
          <w:sz w:val="22"/>
          <w:szCs w:val="22"/>
          <w:b w:val="0"/>
          <w:bCs w:val="0"/>
        </w:rPr>
        <w:t xml:space="preserve">8.4 Misrepresentation: Any representation or warranty made by the Pledgor in this Agreement or in any certificate or notice delivered hereunder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8.5 Insolvency: The Pledgor becomes insolvent, makes an assignment for the benefit of creditors, or becomes subject to any bankruptcy, insolvency, receivership, or similar proceeding.</w:t>
      </w:r>
    </w:p>
    <w:p>
      <w:pPr>
        <w:spacing w:line="276" w:lineRule="auto"/>
      </w:pPr>
      <w:r>
        <w:rPr>
          <w:rFonts w:ascii="Times New Roman" w:hAnsi="Times New Roman" w:eastAsia="Times New Roman" w:cs="Times New Roman"/>
          <w:sz w:val="22"/>
          <w:szCs w:val="22"/>
          <w:b w:val="0"/>
          <w:bCs w:val="0"/>
        </w:rPr>
        <w:t xml:space="preserve">8.6 Attachment: Any lien, attachment, execution, or other judicial process is levied against any material portion of the Collateral and is not released or bonded within [ATTACHMENT RELEASE PERIOD] days.</w:t>
      </w:r>
    </w:p>
    <w:p>
      <w:pPr>
        <w:spacing w:line="276" w:lineRule="auto"/>
      </w:pPr>
      <w:r>
        <w:rPr>
          <w:rFonts w:ascii="Times New Roman" w:hAnsi="Times New Roman" w:eastAsia="Times New Roman" w:cs="Times New Roman"/>
          <w:sz w:val="22"/>
          <w:szCs w:val="22"/>
          <w:b w:val="0"/>
          <w:bCs w:val="0"/>
        </w:rPr>
        <w:t xml:space="preserve">8.7 Cross-Default: Any default occurs under any other agreement between the Pledgor and the Pledgee involving indebtedness in excess of [CROSS-DEFAULT THRESHOLD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 UPON DEFAULT</w:t>
      </w:r>
    </w:p>
    <w:p>
      <w:pPr>
        <w:spacing w:line="276" w:lineRule="auto"/>
      </w:pPr>
      <w:r>
        <w:rPr>
          <w:rFonts w:ascii="Times New Roman" w:hAnsi="Times New Roman" w:eastAsia="Times New Roman" w:cs="Times New Roman"/>
          <w:sz w:val="22"/>
          <w:szCs w:val="22"/>
          <w:b w:val="0"/>
          <w:bCs w:val="0"/>
        </w:rPr>
        <w:t xml:space="preserve">9.1 Upon the occurrence and during the continuance of an Event of Default, the Pledgee may, in addition to all other rights and remedies available at law or in equity:</w:t>
      </w:r>
    </w:p>
    <w:p>
      <w:pPr>
        <w:spacing w:line="276" w:lineRule="auto"/>
      </w:pPr>
      <w:r>
        <w:rPr>
          <w:rFonts w:ascii="Times New Roman" w:hAnsi="Times New Roman" w:eastAsia="Times New Roman" w:cs="Times New Roman"/>
          <w:sz w:val="22"/>
          <w:szCs w:val="22"/>
          <w:b w:val="0"/>
          <w:bCs w:val="0"/>
        </w:rPr>
        <w:t xml:space="preserve">9.2 Acceleration: Declare all Obligations immediately due and payable in full.</w:t>
      </w:r>
    </w:p>
    <w:p>
      <w:pPr>
        <w:spacing w:line="276" w:lineRule="auto"/>
      </w:pPr>
      <w:r>
        <w:rPr>
          <w:rFonts w:ascii="Times New Roman" w:hAnsi="Times New Roman" w:eastAsia="Times New Roman" w:cs="Times New Roman"/>
          <w:sz w:val="22"/>
          <w:szCs w:val="22"/>
          <w:b w:val="0"/>
          <w:bCs w:val="0"/>
        </w:rPr>
        <w:t xml:space="preserve">9.3 Foreclosure: Exercise all rights and remedies of a secured party under the UCC, including the right to sell, assign, or otherwise dispose of the Collateral at public or private sale.</w:t>
      </w:r>
    </w:p>
    <w:p>
      <w:pPr>
        <w:spacing w:line="276" w:lineRule="auto"/>
      </w:pPr>
      <w:r>
        <w:rPr>
          <w:rFonts w:ascii="Times New Roman" w:hAnsi="Times New Roman" w:eastAsia="Times New Roman" w:cs="Times New Roman"/>
          <w:sz w:val="22"/>
          <w:szCs w:val="22"/>
          <w:b w:val="0"/>
          <w:bCs w:val="0"/>
        </w:rPr>
        <w:t xml:space="preserve">9.4 Notice of Sale: The Pledgee shall give the Pledgor not less than [NOTICE OF SALE PERIOD] days' prior written notice of the time and place of any public sale or of the time after which any private sale or other disposition is to be made, which notice the Parties agree is commercially reasonable.</w:t>
      </w:r>
    </w:p>
    <w:p>
      <w:pPr>
        <w:spacing w:line="276" w:lineRule="auto"/>
      </w:pPr>
      <w:r>
        <w:rPr>
          <w:rFonts w:ascii="Times New Roman" w:hAnsi="Times New Roman" w:eastAsia="Times New Roman" w:cs="Times New Roman"/>
          <w:sz w:val="22"/>
          <w:szCs w:val="22"/>
          <w:b w:val="0"/>
          <w:bCs w:val="0"/>
        </w:rPr>
        <w:t xml:space="preserve">9.5 Voting Rights Upon Default: Upon the occurrence and during the continuance of an Event of Default, the Pledgee shall have the right to exercise all voting and consensual rights with respect to the Pledged Shares.</w:t>
      </w:r>
    </w:p>
    <w:p>
      <w:pPr>
        <w:spacing w:line="276" w:lineRule="auto"/>
      </w:pPr>
      <w:r>
        <w:rPr>
          <w:rFonts w:ascii="Times New Roman" w:hAnsi="Times New Roman" w:eastAsia="Times New Roman" w:cs="Times New Roman"/>
          <w:sz w:val="22"/>
          <w:szCs w:val="22"/>
          <w:b w:val="0"/>
          <w:bCs w:val="0"/>
        </w:rPr>
        <w:t xml:space="preserve">9.6 Application of Proceeds: The proceeds of any sale or disposition of the Collateral shall be applied first to the costs and expenses of the Pledgee in enforcing its rights hereunder, second to the payment of the Obligations, and any surplus shall be paid to the Pledgor or as otherwise required by law.</w:t>
      </w:r>
    </w:p>
    <w:p>
      <w:pPr>
        <w:spacing w:line="276" w:lineRule="auto"/>
      </w:pPr>
      <w:r>
        <w:rPr>
          <w:rFonts w:ascii="Times New Roman" w:hAnsi="Times New Roman" w:eastAsia="Times New Roman" w:cs="Times New Roman"/>
          <w:sz w:val="22"/>
          <w:szCs w:val="22"/>
          <w:b w:val="0"/>
          <w:bCs w:val="0"/>
        </w:rPr>
        <w:t xml:space="preserve">9.7 Cumulative Remedies: All rights and remedies of the Pledgee hereunder are cumulative and not exclusive of any rights or remedies otherwise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POWER OF ATTORNEY</w:t>
      </w:r>
    </w:p>
    <w:p>
      <w:pPr>
        <w:spacing w:line="276" w:lineRule="auto"/>
      </w:pPr>
      <w:r>
        <w:rPr>
          <w:rFonts w:ascii="Times New Roman" w:hAnsi="Times New Roman" w:eastAsia="Times New Roman" w:cs="Times New Roman"/>
          <w:sz w:val="22"/>
          <w:szCs w:val="22"/>
          <w:b w:val="0"/>
          <w:bCs w:val="0"/>
        </w:rPr>
        <w:t xml:space="preserve">10.1 The Pledgor hereby irrevocably appoints the Pledgee as the Pledgor's attorney-in-fact, with full power of substitution, to act in the Pledgor's name and on the Pledgor's behalf upon the occurrence and during the continuance of an Event of Default, to:</w:t>
      </w:r>
    </w:p>
    <w:p>
      <w:pPr>
        <w:spacing w:line="276" w:lineRule="auto"/>
      </w:pPr>
      <w:r>
        <w:rPr>
          <w:rFonts w:ascii="Times New Roman" w:hAnsi="Times New Roman" w:eastAsia="Times New Roman" w:cs="Times New Roman"/>
          <w:sz w:val="22"/>
          <w:szCs w:val="22"/>
          <w:b w:val="0"/>
          <w:bCs w:val="0"/>
        </w:rPr>
        <w:t xml:space="preserve">10.2 Transfer the Pledged Shares on the books of the Company;</w:t>
      </w:r>
    </w:p>
    <w:p>
      <w:pPr>
        <w:spacing w:line="276" w:lineRule="auto"/>
      </w:pPr>
      <w:r>
        <w:rPr>
          <w:rFonts w:ascii="Times New Roman" w:hAnsi="Times New Roman" w:eastAsia="Times New Roman" w:cs="Times New Roman"/>
          <w:sz w:val="22"/>
          <w:szCs w:val="22"/>
          <w:b w:val="0"/>
          <w:bCs w:val="0"/>
        </w:rPr>
        <w:t xml:space="preserve">10.3 Exercise all voting and consensual rights with respect to the Pledged Shares;</w:t>
      </w:r>
    </w:p>
    <w:p>
      <w:pPr>
        <w:spacing w:line="276" w:lineRule="auto"/>
      </w:pPr>
      <w:r>
        <w:rPr>
          <w:rFonts w:ascii="Times New Roman" w:hAnsi="Times New Roman" w:eastAsia="Times New Roman" w:cs="Times New Roman"/>
          <w:sz w:val="22"/>
          <w:szCs w:val="22"/>
          <w:b w:val="0"/>
          <w:bCs w:val="0"/>
        </w:rPr>
        <w:t xml:space="preserve">10.4 Collect and receive any dividends, distributions, or other payments in respect of the Collateral;</w:t>
      </w:r>
    </w:p>
    <w:p>
      <w:pPr>
        <w:spacing w:line="276" w:lineRule="auto"/>
      </w:pPr>
      <w:r>
        <w:rPr>
          <w:rFonts w:ascii="Times New Roman" w:hAnsi="Times New Roman" w:eastAsia="Times New Roman" w:cs="Times New Roman"/>
          <w:sz w:val="22"/>
          <w:szCs w:val="22"/>
          <w:b w:val="0"/>
          <w:bCs w:val="0"/>
        </w:rPr>
        <w:t xml:space="preserve">10.5 Execute and deliver any instruments of transfer, assignment, or conveyance with respect to the Collateral; and</w:t>
      </w:r>
    </w:p>
    <w:p>
      <w:pPr>
        <w:spacing w:line="276" w:lineRule="auto"/>
      </w:pPr>
      <w:r>
        <w:rPr>
          <w:rFonts w:ascii="Times New Roman" w:hAnsi="Times New Roman" w:eastAsia="Times New Roman" w:cs="Times New Roman"/>
          <w:sz w:val="22"/>
          <w:szCs w:val="22"/>
          <w:b w:val="0"/>
          <w:bCs w:val="0"/>
        </w:rPr>
        <w:t xml:space="preserve">10.6 Take any other action necessary or desirable to enforce the Pledgee's rights hereunder.</w:t>
      </w:r>
    </w:p>
    <w:p>
      <w:pPr>
        <w:spacing w:line="276" w:lineRule="auto"/>
      </w:pPr>
      <w:r>
        <w:rPr>
          <w:rFonts w:ascii="Times New Roman" w:hAnsi="Times New Roman" w:eastAsia="Times New Roman" w:cs="Times New Roman"/>
          <w:sz w:val="22"/>
          <w:szCs w:val="22"/>
          <w:b w:val="0"/>
          <w:bCs w:val="0"/>
        </w:rPr>
        <w:t xml:space="preserve">10.7 The power of attorney granted herein is coupled with an interest and is irrevocable until the Obligations have been indefeasibly paid and performed in full and this Agreement has been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EXPENSES AND INDEMNIFICATION</w:t>
      </w:r>
    </w:p>
    <w:p>
      <w:pPr>
        <w:spacing w:line="276" w:lineRule="auto"/>
      </w:pPr>
      <w:r>
        <w:rPr>
          <w:rFonts w:ascii="Times New Roman" w:hAnsi="Times New Roman" w:eastAsia="Times New Roman" w:cs="Times New Roman"/>
          <w:sz w:val="22"/>
          <w:szCs w:val="22"/>
          <w:b w:val="0"/>
          <w:bCs w:val="0"/>
        </w:rPr>
        <w:t xml:space="preserve">11.1 Expenses: The Pledgor shall pay on demand all reasonable costs and expenses incurred by the Pledgee in connection with the preparation, execution, delivery, administration, enforcement, and collection of this Agreement and the Loan Documents, including reasonable attorneys' fees and disbursements.</w:t>
      </w:r>
    </w:p>
    <w:p>
      <w:pPr>
        <w:spacing w:line="276" w:lineRule="auto"/>
      </w:pPr>
      <w:r>
        <w:rPr>
          <w:rFonts w:ascii="Times New Roman" w:hAnsi="Times New Roman" w:eastAsia="Times New Roman" w:cs="Times New Roman"/>
          <w:sz w:val="22"/>
          <w:szCs w:val="22"/>
          <w:b w:val="0"/>
          <w:bCs w:val="0"/>
        </w:rPr>
        <w:t xml:space="preserve">11.2 Indemnification: The Pledgor shall indemnify, defend, and hold harmless the Pledgee and its officers, directors, employees, agents, and representatives from and against any and all claims, losses, liabilities, damages, costs, and expenses arising out of or relating to this Agreement or the Collateral, except to the extent resulting from the Pledgee's gross negligence or willful misconduct.</w:t>
      </w:r>
    </w:p>
    <w:p>
      <w:pPr>
        <w:spacing w:line="276" w:lineRule="auto"/>
      </w:pPr>
      <w:r>
        <w:rPr>
          <w:rFonts w:ascii="Times New Roman" w:hAnsi="Times New Roman" w:eastAsia="Times New Roman" w:cs="Times New Roman"/>
          <w:sz w:val="22"/>
          <w:szCs w:val="22"/>
          <w:b w:val="0"/>
          <w:bCs w:val="0"/>
        </w:rPr>
        <w:t xml:space="preserve">11.3 Survival: The obligations of the Pledgor under this Section 11 shall survive the termination of this Agreement and the repayment of the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RELEASE AND TERMINATION</w:t>
      </w:r>
    </w:p>
    <w:p>
      <w:pPr>
        <w:spacing w:line="276" w:lineRule="auto"/>
      </w:pPr>
      <w:r>
        <w:rPr>
          <w:rFonts w:ascii="Times New Roman" w:hAnsi="Times New Roman" w:eastAsia="Times New Roman" w:cs="Times New Roman"/>
          <w:sz w:val="22"/>
          <w:szCs w:val="22"/>
          <w:b w:val="0"/>
          <w:bCs w:val="0"/>
        </w:rPr>
        <w:t xml:space="preserve">12.1 Upon the indefeasible payment and performance in full of all Obligations, the Pledgee shall promptly:</w:t>
      </w:r>
    </w:p>
    <w:p>
      <w:pPr>
        <w:spacing w:line="276" w:lineRule="auto"/>
      </w:pPr>
      <w:r>
        <w:rPr>
          <w:rFonts w:ascii="Times New Roman" w:hAnsi="Times New Roman" w:eastAsia="Times New Roman" w:cs="Times New Roman"/>
          <w:sz w:val="22"/>
          <w:szCs w:val="22"/>
          <w:b w:val="0"/>
          <w:bCs w:val="0"/>
        </w:rPr>
        <w:t xml:space="preserve">12.2 Release: Execute and deliver to the Pledgor such instruments of release and satisfaction as the Pledgor may reasonably request, including a release of the security interest in the Collateral;</w:t>
      </w:r>
    </w:p>
    <w:p>
      <w:pPr>
        <w:spacing w:line="276" w:lineRule="auto"/>
      </w:pPr>
      <w:r>
        <w:rPr>
          <w:rFonts w:ascii="Times New Roman" w:hAnsi="Times New Roman" w:eastAsia="Times New Roman" w:cs="Times New Roman"/>
          <w:sz w:val="22"/>
          <w:szCs w:val="22"/>
          <w:b w:val="0"/>
          <w:bCs w:val="0"/>
        </w:rPr>
        <w:t xml:space="preserve">12.3 Return of Certificates: Return to the Pledgor the original stock certificates representing the Pledged Shares, together with any stock powers previously delivered;</w:t>
      </w:r>
    </w:p>
    <w:p>
      <w:pPr>
        <w:spacing w:line="276" w:lineRule="auto"/>
      </w:pPr>
      <w:r>
        <w:rPr>
          <w:rFonts w:ascii="Times New Roman" w:hAnsi="Times New Roman" w:eastAsia="Times New Roman" w:cs="Times New Roman"/>
          <w:sz w:val="22"/>
          <w:szCs w:val="22"/>
          <w:b w:val="0"/>
          <w:bCs w:val="0"/>
        </w:rPr>
        <w:t xml:space="preserve">12.4 UCC Termination: Execute and deliver any UCC termination statements or similar instruments necessary to terminate the security interest granted hereunder; and</w:t>
      </w:r>
    </w:p>
    <w:p>
      <w:pPr>
        <w:spacing w:line="276" w:lineRule="auto"/>
      </w:pPr>
      <w:r>
        <w:rPr>
          <w:rFonts w:ascii="Times New Roman" w:hAnsi="Times New Roman" w:eastAsia="Times New Roman" w:cs="Times New Roman"/>
          <w:sz w:val="22"/>
          <w:szCs w:val="22"/>
          <w:b w:val="0"/>
          <w:bCs w:val="0"/>
        </w:rPr>
        <w:t xml:space="preserve">12.5 Termination: This Agreement shall terminate and be of no further force or effect, except for those provisions that expressly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requests, demands, and other communications hereunder shall be in writing and shall be deemed to have been duly given:</w:t>
      </w:r>
    </w:p>
    <w:p>
      <w:pPr>
        <w:spacing w:line="276" w:lineRule="auto"/>
      </w:pPr>
      <w:r>
        <w:rPr>
          <w:rFonts w:ascii="Times New Roman" w:hAnsi="Times New Roman" w:eastAsia="Times New Roman" w:cs="Times New Roman"/>
          <w:sz w:val="22"/>
          <w:szCs w:val="22"/>
          <w:b w:val="0"/>
          <w:bCs w:val="0"/>
        </w:rPr>
        <w:t xml:space="preserve">13.2 If to the Pledgor, to: [PLEDGOR NAME], [PLEDGOR ADDRESS], Attention: [PLEDGOR CONTACT PERSON], Email: [PLEDGOR EMAIL].</w:t>
      </w:r>
    </w:p>
    <w:p>
      <w:pPr>
        <w:spacing w:line="276" w:lineRule="auto"/>
      </w:pPr>
      <w:r>
        <w:rPr>
          <w:rFonts w:ascii="Times New Roman" w:hAnsi="Times New Roman" w:eastAsia="Times New Roman" w:cs="Times New Roman"/>
          <w:sz w:val="22"/>
          <w:szCs w:val="22"/>
          <w:b w:val="0"/>
          <w:bCs w:val="0"/>
        </w:rPr>
        <w:t xml:space="preserve">13.3 If to the Pledgee, to: [PLEDGEE NAME], [PLEDGEE ADDRESS], Attention: [PLEDGEE CONTACT PERSON], Email: [PLEDGEE EMAIL].</w:t>
      </w:r>
    </w:p>
    <w:p>
      <w:pPr>
        <w:spacing w:line="276" w:lineRule="auto"/>
      </w:pPr>
      <w:r>
        <w:rPr>
          <w:rFonts w:ascii="Times New Roman" w:hAnsi="Times New Roman" w:eastAsia="Times New Roman" w:cs="Times New Roman"/>
          <w:sz w:val="22"/>
          <w:szCs w:val="22"/>
          <w:b w:val="0"/>
          <w:bCs w:val="0"/>
        </w:rPr>
        <w:t xml:space="preserve">13.4 Delivery: Notices shall be deemed given upon personal delivery, upon confirmed transmission by email, or [NOTICE DELIVERY PERIOD] days after deposit in the mail, postage prepaid, certified or registered, return receipt requested.</w:t>
      </w:r>
    </w:p>
    <w:p>
      <w:pPr>
        <w:spacing w:line="276" w:lineRule="auto"/>
      </w:pPr>
      <w:r>
        <w:rPr>
          <w:rFonts w:ascii="Times New Roman" w:hAnsi="Times New Roman" w:eastAsia="Times New Roman" w:cs="Times New Roman"/>
          <w:sz w:val="22"/>
          <w:szCs w:val="22"/>
          <w:b w:val="0"/>
          <w:bCs w:val="0"/>
        </w:rPr>
        <w:t xml:space="preserve">13.5 Change of Address: Any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Jurisdiction: The Parties irrevocably submit to the exclusive jurisdiction of the courts located in [JURISDICTION COUNTY], [GOVERNING LAW STATE], for any action or proceeding arising out of or relating to this Agreement.</w:t>
      </w:r>
    </w:p>
    <w:p>
      <w:pPr>
        <w:spacing w:line="276" w:lineRule="auto"/>
      </w:pPr>
      <w:r>
        <w:rPr>
          <w:rFonts w:ascii="Times New Roman" w:hAnsi="Times New Roman" w:eastAsia="Times New Roman" w:cs="Times New Roman"/>
          <w:sz w:val="22"/>
          <w:szCs w:val="22"/>
          <w:b w:val="0"/>
          <w:bCs w:val="0"/>
        </w:rPr>
        <w:t xml:space="preserve">14.3 Waiver of Jury Trial: EACH PARTY HEREBY IRREVOCABLY WAIVES, TO THE FULLEST EXTENT PERMITTED BY LAW, ANY RIGHT TO A TRIAL BY JURY IN ANY ACTION OR PROCEEDING ARISING OUT OF OR RELATING TO THIS AGREEMENT.</w:t>
      </w:r>
    </w:p>
    <w:p>
      <w:pPr>
        <w:spacing w:line="276" w:lineRule="auto"/>
      </w:pPr>
      <w:r>
        <w:rPr>
          <w:rFonts w:ascii="Times New Roman" w:hAnsi="Times New Roman" w:eastAsia="Times New Roman" w:cs="Times New Roman"/>
          <w:sz w:val="22"/>
          <w:szCs w:val="22"/>
          <w:b w:val="0"/>
          <w:bCs w:val="0"/>
        </w:rPr>
        <w:t xml:space="preserve">14.4 Alternative Dispute Resolution: [OPTIONAL ARBITRATION OR MEDIATION PROVISION,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Agreement, together with the Loan Documents and the Exhibits hereto, constitutes the entire agreement between the Parties with respect to the subject matter hereof and supersedes all prior and contemporaneous agreements and understandings.</w:t>
      </w:r>
    </w:p>
    <w:p>
      <w:pPr>
        <w:spacing w:line="276" w:lineRule="auto"/>
      </w:pPr>
      <w:r>
        <w:rPr>
          <w:rFonts w:ascii="Times New Roman" w:hAnsi="Times New Roman" w:eastAsia="Times New Roman" w:cs="Times New Roman"/>
          <w:sz w:val="22"/>
          <w:szCs w:val="22"/>
          <w:b w:val="0"/>
          <w:bCs w:val="0"/>
        </w:rPr>
        <w:t xml:space="preserve">15.2 Amendments and Waivers: No amendment, modification, or waiver of any provision of this Agreement shall be effective unless in writing and signed by both Parties. No waiver of any breach shall constitute a waiver of any other or subsequent breach.</w:t>
      </w: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15.4 Successors and Assigns: This Agreement shall be binding upon and inure to the benefit of the Parties and their respective successors and permitted assigns. The Pledgor may not assign this Agreement without the prior written consent of the Pledgee.</w:t>
      </w:r>
    </w:p>
    <w:p>
      <w:pPr>
        <w:spacing w:line="276" w:lineRule="auto"/>
      </w:pPr>
      <w:r>
        <w:rPr>
          <w:rFonts w:ascii="Times New Roman" w:hAnsi="Times New Roman" w:eastAsia="Times New Roman" w:cs="Times New Roman"/>
          <w:sz w:val="22"/>
          <w:szCs w:val="22"/>
          <w:b w:val="0"/>
          <w:bCs w:val="0"/>
        </w:rPr>
        <w:t xml:space="preserve">15.5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15.6 Electronic Signatures: Electronic signatures shall be deemed original signatures for all purposes.</w:t>
      </w:r>
    </w:p>
    <w:p>
      <w:pPr>
        <w:spacing w:line="276" w:lineRule="auto"/>
      </w:pPr>
      <w:r>
        <w:rPr>
          <w:rFonts w:ascii="Times New Roman" w:hAnsi="Times New Roman" w:eastAsia="Times New Roman" w:cs="Times New Roman"/>
          <w:sz w:val="22"/>
          <w:szCs w:val="22"/>
          <w:b w:val="0"/>
          <w:bCs w:val="0"/>
        </w:rPr>
        <w:t xml:space="preserve">15.7 No Third-Party Beneficiaries: Except as expressly provided herein, nothing in this Agreement shall confer any rights or remedies upon any person other than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15.8 Further Assurances: Each Party shall execute and deliver such further documents and take such further actions as may be reasonably necessary to give effect to the provisions of this Agreement.</w:t>
      </w:r>
    </w:p>
    <w:p>
      <w:pPr>
        <w:spacing w:line="276" w:lineRule="auto"/>
      </w:pPr>
      <w:r>
        <w:rPr>
          <w:rFonts w:ascii="Times New Roman" w:hAnsi="Times New Roman" w:eastAsia="Times New Roman" w:cs="Times New Roman"/>
          <w:sz w:val="22"/>
          <w:szCs w:val="22"/>
          <w:b w:val="0"/>
          <w:bCs w:val="0"/>
        </w:rPr>
        <w:t xml:space="preserve">15.9 Time of the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15.10 Construction: This Agreement shall be construed as if drafted jointly by the Parties, and no presumption or burden of proof shall arise favoring or disfavoring any Party by virtue of the authorship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AGREED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[ISSUER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[ISSUER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[ISSUER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[PLEDGOR NAME] hereby sells, assigns, and transfers unto [PLEDGEE NAME]</w:t>
      </w:r>
    </w:p>
    <w:p>
      <w:pPr>
        <w:spacing w:line="276" w:lineRule="auto"/>
      </w:pPr>
      <w:r>
        <w:rPr>
          <w:rFonts w:ascii="Times New Roman" w:hAnsi="Times New Roman" w:eastAsia="Times New Roman" w:cs="Times New Roman"/>
          <w:sz w:val="22"/>
          <w:szCs w:val="22"/>
          <w:b w:val="0"/>
          <w:bCs w:val="0"/>
        </w:rPr>
        <w:t xml:space="preserve">[NUMBER OF PLEDGED SHARES] shares of [CLASS OF STOCK] of [ISSUER COMPANY NAME] represented by certificate number(s) [CERTIFICATE NUMBER(S)], and does hereby irrevocably constitute and appoint [PLEDGEE NAME] as attorney-in-fact to transfer the said shares on the books of the Company with full power of substitution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UCC FINANCING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[PLEDGOR NAME], [PLEDGOR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Secured Party: [PLEDGEE NAME], [PLEDGEE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All shares of stock of [ISSUER COMPANY NAME] now owned or hereafter acquired by the Debtor, together with all dividends, distributions, proceeds, and products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UCC FINANCING STATEMENT TERMS AS REQUIRED BY APPLICABLE LAW]</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2026-10-21T14:18:42+00:00</dcterms:created>
  <dcterms:modified xsi:type="dcterms:W3CDTF">2026-10-21T14:18:42+00:00</dcterms:modified>
</cp:coreProperties>
</file>

<file path=docProps/custom.xml><?xml version="1.0" encoding="utf-8"?>
<Properties xmlns="http://schemas.openxmlformats.org/officeDocument/2006/custom-properties" xmlns:vt="http://schemas.openxmlformats.org/officeDocument/2006/docPropsVTypes"/>
</file>