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RELEASE AND DISCHARGE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Release and Discharge Agreement (this "Agreement") is made and entered into as of [EFFECTIVE DATE], by and among [PLEDGOR NAME], a [PLEDGOR ENTITY TYPE] organized under the laws of [PLEDGOR JURISDICTION], with its principal place of business at [PLEDGOR ADDRESS] (the "Pledgor"), [PLEDGEE NAME], a [PLEDGEE ENTITY TYPE] organized under the laws of [PLEDGEE JURISDICTION], with its principal place of business at [PLEDGEE ADDRESS] (the "Pledgee"), and, solely for purposes of acknowledging this Agreement, [COMPANY NAME], a [COMPANY ENTITY TYPE] organized under the laws of [COMPANY JURISDICTION],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and the Pledgee are parties to that certain [PLEDGE AGREEMENT TITLE] dated as of [PLEDGE AGREEMENT DATE] (as amended, restated, supplemented, or otherwise modified from time to time, the "Pledge Agreement"), pursuant to which the Pledgor pledged to the Pledgee [NUMBER OF SHARES] shares of [CLASS OF STOCK] of the Company (the "Pledged Shares") as security for the obligations of the Pledgor under that certain [UNDERLYING OBLIGATION DOCUMENT TITLE] dated as of [UNDERLYING OBLIGATION DOCUMENT DATE] (the "Underlying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has satisfied, performed, and discharged in full all of its obligations under the Underlying Obligation and the Pledge Agreement, or the Pledgee has otherwise agreed to release the Pledged Shares from the security interest granted under the Pledge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Pledgee desires to release and discharge the security interest in the Pledged Shares and to terminate the Pledge Agreement, and the Pledgor desires to accept such release and discharge;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hereto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Agreement shall have the meanings ascribed to them in the Pledge Agreement.</w:t>
      </w:r>
    </w:p>
    <w:p>
      <w:pPr>
        <w:spacing w:line="276" w:lineRule="auto"/>
      </w:pPr>
      <w:r>
        <w:rPr>
          <w:rFonts w:ascii="Times New Roman" w:hAnsi="Times New Roman" w:eastAsia="Times New Roman" w:cs="Times New Roman"/>
          <w:sz w:val="22"/>
          <w:szCs w:val="22"/>
          <w:b w:val="0"/>
          <w:bCs w:val="0"/>
        </w:rPr>
        <w:t xml:space="preserve">1.2 Pledged Shares: The term "Pledged Shares" means the [NUMBER OF SHARES] shares of [CLASS OF STOCK] of the Company represented by certificate number [CERTIFICATE NUMBER] (if certificated), together with all dividends, distributions, and proceeds thereof.</w:t>
      </w:r>
    </w:p>
    <w:p>
      <w:pPr>
        <w:spacing w:line="276" w:lineRule="auto"/>
      </w:pPr>
      <w:r>
        <w:rPr>
          <w:rFonts w:ascii="Times New Roman" w:hAnsi="Times New Roman" w:eastAsia="Times New Roman" w:cs="Times New Roman"/>
          <w:sz w:val="22"/>
          <w:szCs w:val="22"/>
          <w:b w:val="0"/>
          <w:bCs w:val="0"/>
        </w:rPr>
        <w:t xml:space="preserve">1.3 Interpretation: The headings in this Agreement are for convenience only and shall not affect its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DISCHARGE OF PLEDGE</w:t>
      </w:r>
    </w:p>
    <w:p>
      <w:pPr>
        <w:spacing w:line="276" w:lineRule="auto"/>
      </w:pPr>
      <w:r>
        <w:rPr>
          <w:rFonts w:ascii="Times New Roman" w:hAnsi="Times New Roman" w:eastAsia="Times New Roman" w:cs="Times New Roman"/>
          <w:sz w:val="22"/>
          <w:szCs w:val="22"/>
          <w:b w:val="0"/>
          <w:bCs w:val="0"/>
        </w:rPr>
        <w:t xml:space="preserve">2.1 Release: Effective as of the Effective Date, the Pledgee hereby irrevocably releases, discharges, and terminates all security interests, liens, pledges, charges, and encumbrances of any kind held by the Pledgee in and to the Pledged Shares under the Pledge Agreement.</w:t>
      </w:r>
    </w:p>
    <w:p>
      <w:pPr>
        <w:spacing w:line="276" w:lineRule="auto"/>
      </w:pPr>
      <w:r>
        <w:rPr>
          <w:rFonts w:ascii="Times New Roman" w:hAnsi="Times New Roman" w:eastAsia="Times New Roman" w:cs="Times New Roman"/>
          <w:sz w:val="22"/>
          <w:szCs w:val="22"/>
          <w:b w:val="0"/>
          <w:bCs w:val="0"/>
        </w:rPr>
        <w:t xml:space="preserve">2.2 Discharge of Obligations: The Pledgee hereby acknowledges and confirms that all obligations secured by the Pledge Agreement have been indefeasibly paid, performed, and satisfied in full, and that the Pledge Agreement is terminated and of no further force or effect.</w:t>
      </w:r>
    </w:p>
    <w:p>
      <w:pPr>
        <w:spacing w:line="276" w:lineRule="auto"/>
      </w:pPr>
      <w:r>
        <w:rPr>
          <w:rFonts w:ascii="Times New Roman" w:hAnsi="Times New Roman" w:eastAsia="Times New Roman" w:cs="Times New Roman"/>
          <w:sz w:val="22"/>
          <w:szCs w:val="22"/>
          <w:b w:val="0"/>
          <w:bCs w:val="0"/>
        </w:rPr>
        <w:t xml:space="preserve">2.3 Termination of Pledge Agreement: Effective as of the Effective Date, the Pledge Agreement is terminated in its entirety, except for those provisions that expressly survive termination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AND RETURN OF PLEDGED SHARES</w:t>
      </w:r>
    </w:p>
    <w:p>
      <w:pPr>
        <w:spacing w:line="276" w:lineRule="auto"/>
      </w:pPr>
      <w:r>
        <w:rPr>
          <w:rFonts w:ascii="Times New Roman" w:hAnsi="Times New Roman" w:eastAsia="Times New Roman" w:cs="Times New Roman"/>
          <w:sz w:val="22"/>
          <w:szCs w:val="22"/>
          <w:b w:val="0"/>
          <w:bCs w:val="0"/>
        </w:rPr>
        <w:t xml:space="preserve">3.1 Return of Certificates: The Pledgee shall, within [NUMBER] business days following the Effective Date, deliver to the Pledgor any and all certificates representing the Pledged Shares, together with any stock powers, assignments, or other instruments of transfer previously delivered to the Pledgee in connection therewith.</w:t>
      </w:r>
    </w:p>
    <w:p>
      <w:pPr>
        <w:spacing w:line="276" w:lineRule="auto"/>
      </w:pPr>
      <w:r>
        <w:rPr>
          <w:rFonts w:ascii="Times New Roman" w:hAnsi="Times New Roman" w:eastAsia="Times New Roman" w:cs="Times New Roman"/>
          <w:sz w:val="22"/>
          <w:szCs w:val="22"/>
          <w:b w:val="0"/>
          <w:bCs w:val="0"/>
        </w:rPr>
        <w:t xml:space="preserve">3.2 Books and Records: The Pledgee shall execute and deliver such instruments of release and take such further actions as may be reasonably necessary to evidence the release of the Pledged Shares on the books and records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AUTHORIZATION TO COMPANY</w:t>
      </w:r>
    </w:p>
    <w:p>
      <w:pPr>
        <w:spacing w:line="276" w:lineRule="auto"/>
      </w:pPr>
      <w:r>
        <w:rPr>
          <w:rFonts w:ascii="Times New Roman" w:hAnsi="Times New Roman" w:eastAsia="Times New Roman" w:cs="Times New Roman"/>
          <w:sz w:val="22"/>
          <w:szCs w:val="22"/>
          <w:b w:val="0"/>
          <w:bCs w:val="0"/>
        </w:rPr>
        <w:t xml:space="preserve">4.1 Instruction to Company: The Pledgee hereby authorizes and directs the Company, upon receipt of this Agreement, to record the release of the Pledged Shares in the stock transfer records of the Company and to treat the Pledgor as the sole record and beneficial owner of the Pledged Shares free and clear of any lien or encumbrance in favor of the Pledgee.</w:t>
      </w:r>
    </w:p>
    <w:p>
      <w:pPr>
        <w:spacing w:line="276" w:lineRule="auto"/>
      </w:pPr>
      <w:r>
        <w:rPr>
          <w:rFonts w:ascii="Times New Roman" w:hAnsi="Times New Roman" w:eastAsia="Times New Roman" w:cs="Times New Roman"/>
          <w:sz w:val="22"/>
          <w:szCs w:val="22"/>
          <w:b w:val="0"/>
          <w:bCs w:val="0"/>
        </w:rPr>
        <w:t xml:space="preserve">4.2 Company Acknowledgment: The Company, by its signature below, acknowledges receipt of this Agreement and agrees to record the release of the Pledged Shares as directed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Representations of the Pledgee: The Pledgee represents and warrants that (a) it has full power and authority to execute and deliver this Agreement; (b) it is the sole holder of the security interest in the Pledged Shares; and (c) upon execution of this Agreement, it shall have released all of its right, title, and interest in and to the Pledged Shares.</w:t>
      </w:r>
    </w:p>
    <w:p>
      <w:pPr>
        <w:spacing w:line="276" w:lineRule="auto"/>
      </w:pPr>
      <w:r>
        <w:rPr>
          <w:rFonts w:ascii="Times New Roman" w:hAnsi="Times New Roman" w:eastAsia="Times New Roman" w:cs="Times New Roman"/>
          <w:sz w:val="22"/>
          <w:szCs w:val="22"/>
          <w:b w:val="0"/>
          <w:bCs w:val="0"/>
        </w:rPr>
        <w:t xml:space="preserve">5.2 Representations of the Pledgor: The Pledgor represents and warrants that (a) it has full power and authority to execute and deliver this Agreement; and (b) no other person or entity holds any lien or encumbrance on the Pledged Shares other than as released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FURTHER ASSURANCES</w:t>
      </w:r>
    </w:p>
    <w:p>
      <w:pPr>
        <w:spacing w:line="276" w:lineRule="auto"/>
      </w:pPr>
      <w:r>
        <w:rPr>
          <w:rFonts w:ascii="Times New Roman" w:hAnsi="Times New Roman" w:eastAsia="Times New Roman" w:cs="Times New Roman"/>
          <w:sz w:val="22"/>
          <w:szCs w:val="22"/>
          <w:b w:val="0"/>
          <w:bCs w:val="0"/>
        </w:rPr>
        <w:t xml:space="preserve">6.1 Further Actions: Each party hereto shall execute and deliver such further instruments and take such further actions as may be reasonably necessary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Agreement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8.2 Amendment: This Agreement may not be amended or modified except by a written instrument executed by all parties hereto.</w:t>
      </w:r>
    </w:p>
    <w:p>
      <w:pPr>
        <w:spacing w:line="276" w:lineRule="auto"/>
      </w:pPr>
      <w:r>
        <w:rPr>
          <w:rFonts w:ascii="Times New Roman" w:hAnsi="Times New Roman" w:eastAsia="Times New Roman" w:cs="Times New Roman"/>
          <w:sz w:val="22"/>
          <w:szCs w:val="22"/>
          <w:b w:val="0"/>
          <w:bCs w:val="0"/>
        </w:rPr>
        <w:t xml:space="preserve">8.3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8.4 Notices: All notices hereunder shall be in writing and delivered to the addresses set forth above or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8.5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8.6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hereto have executed this Stock Pledge Release and Discharge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 SOLELY FOR PURPOSES OF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[NOTARY APPEARING PERSON NAME], known to me (or satisfactorily proven) to be the person whose name is subscribed to the within instrument, and acknowledged that he/she executed the same in his/her capacity as [NOTARY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2026-10-21T14:27:21+00:00</dcterms:created>
  <dcterms:modified xsi:type="dcterms:W3CDTF">2026-10-21T14:27:21+00:00</dcterms:modified>
</cp:coreProperties>
</file>

<file path=docProps/custom.xml><?xml version="1.0" encoding="utf-8"?>
<Properties xmlns="http://schemas.openxmlformats.org/officeDocument/2006/custom-properties" xmlns:vt="http://schemas.openxmlformats.org/officeDocument/2006/docPropsVTypes"/>
</file>