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FOR COMMERCIAL REAL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(this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Lease to Mortgage and Loan Documents for the property located at [PROPERTY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Landlord is the owner of the Property and has entered into that certain lease dated [LEASE DATE] with Tenant (as amended, the "Lease") covering [PREMISES DESCRIPTION]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Lender has made or will make a loan to Landlord in the original principal amount of [LOAN AMOUNT] (the "Loan"), evidenced by a promissory note and secured by a mortgage, deed of trust, or other security instrument (the "Mortgage") and other loan documents (together with the Mortgage, the "Loan Documents") encumbering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 a condition to making or maintaining the Loan, Lender requires that the Lease and Tenant's rights thereunder be subordinated to the Mortgage and the Loan Documents, and that Tenant agree to the terms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DATE]</w:t>
      </w:r>
    </w:p>
    <w:p>
      <w:pPr>
        <w:spacing w:line="276" w:lineRule="auto"/>
      </w:pPr>
      <w:r>
        <w:rPr>
          <w:rFonts w:ascii="Times New Roman" w:hAnsi="Times New Roman" w:eastAsia="Times New Roman" w:cs="Times New Roman"/>
          <w:sz w:val="22"/>
          <w:szCs w:val="22"/>
          <w:b w:val="0"/>
          <w:bCs w:val="0"/>
        </w:rPr>
        <w:t xml:space="preserve">1.2 Landlord Under Lease: [LANDLORD NAME]</w:t>
      </w:r>
    </w:p>
    <w:p>
      <w:pPr>
        <w:spacing w:line="276" w:lineRule="auto"/>
      </w:pPr>
      <w:r>
        <w:rPr>
          <w:rFonts w:ascii="Times New Roman" w:hAnsi="Times New Roman" w:eastAsia="Times New Roman" w:cs="Times New Roman"/>
          <w:sz w:val="22"/>
          <w:szCs w:val="22"/>
          <w:b w:val="0"/>
          <w:bCs w:val="0"/>
        </w:rPr>
        <w:t xml:space="preserve">1.3 Tenant Under Lease: [TENANT NAME]</w:t>
      </w:r>
    </w:p>
    <w:p>
      <w:pPr>
        <w:spacing w:line="276" w:lineRule="auto"/>
      </w:pPr>
      <w:r>
        <w:rPr>
          <w:rFonts w:ascii="Times New Roman" w:hAnsi="Times New Roman" w:eastAsia="Times New Roman" w:cs="Times New Roman"/>
          <w:sz w:val="22"/>
          <w:szCs w:val="22"/>
          <w:b w:val="0"/>
          <w:bCs w:val="0"/>
        </w:rPr>
        <w:t xml:space="preserve">1.4 Premises: [PREMISES DESCRIPTION]</w:t>
      </w:r>
    </w:p>
    <w:p>
      <w:pPr>
        <w:spacing w:line="276" w:lineRule="auto"/>
      </w:pPr>
      <w:r>
        <w:rPr>
          <w:rFonts w:ascii="Times New Roman" w:hAnsi="Times New Roman" w:eastAsia="Times New Roman" w:cs="Times New Roman"/>
          <w:sz w:val="22"/>
          <w:szCs w:val="22"/>
          <w:b w:val="0"/>
          <w:bCs w:val="0"/>
        </w:rPr>
        <w:t xml:space="preserve">1.5 Lease Commencement Date: [LEASE START DATE]</w:t>
      </w:r>
    </w:p>
    <w:p>
      <w:pPr>
        <w:spacing w:line="276" w:lineRule="auto"/>
      </w:pPr>
      <w:r>
        <w:rPr>
          <w:rFonts w:ascii="Times New Roman" w:hAnsi="Times New Roman" w:eastAsia="Times New Roman" w:cs="Times New Roman"/>
          <w:sz w:val="22"/>
          <w:szCs w:val="22"/>
          <w:b w:val="0"/>
          <w:bCs w:val="0"/>
        </w:rPr>
        <w:t xml:space="preserve">1.6 Lease Expiration Date: [LEASE END DATE]</w:t>
      </w:r>
    </w:p>
    <w:p>
      <w:pPr>
        <w:spacing w:line="276" w:lineRule="auto"/>
      </w:pPr>
      <w:r>
        <w:rPr>
          <w:rFonts w:ascii="Times New Roman" w:hAnsi="Times New Roman" w:eastAsia="Times New Roman" w:cs="Times New Roman"/>
          <w:sz w:val="22"/>
          <w:szCs w:val="22"/>
          <w:b w:val="0"/>
          <w:bCs w:val="0"/>
        </w:rPr>
        <w:t xml:space="preserve">1.7 Current Monthly Base Rent: [MONTHLY RENT]</w:t>
      </w:r>
    </w:p>
    <w:p>
      <w:pPr>
        <w:spacing w:line="276" w:lineRule="auto"/>
      </w:pPr>
      <w:r>
        <w:rPr>
          <w:rFonts w:ascii="Times New Roman" w:hAnsi="Times New Roman" w:eastAsia="Times New Roman" w:cs="Times New Roman"/>
          <w:sz w:val="22"/>
          <w:szCs w:val="22"/>
          <w:b w:val="0"/>
          <w:bCs w:val="0"/>
        </w:rPr>
        <w:t xml:space="preserve">1.8 Security Deposit Held by Landlord: [SECURITY DEPOSIT AMOUNT]</w:t>
      </w:r>
    </w:p>
    <w:p>
      <w:pPr>
        <w:spacing w:line="276" w:lineRule="auto"/>
      </w:pPr>
      <w:r>
        <w:rPr>
          <w:rFonts w:ascii="Times New Roman" w:hAnsi="Times New Roman" w:eastAsia="Times New Roman" w:cs="Times New Roman"/>
          <w:sz w:val="22"/>
          <w:szCs w:val="22"/>
          <w:b w:val="0"/>
          <w:bCs w:val="0"/>
        </w:rPr>
        <w:t xml:space="preserve">1.9 Renewal Options: [RENEWAL OPTIONS DESCRIPTION]</w:t>
      </w:r>
    </w:p>
    <w:p>
      <w:pPr>
        <w:spacing w:line="276" w:lineRule="auto"/>
      </w:pPr>
      <w:r>
        <w:rPr>
          <w:rFonts w:ascii="Times New Roman" w:hAnsi="Times New Roman" w:eastAsia="Times New Roman" w:cs="Times New Roman"/>
          <w:sz w:val="22"/>
          <w:szCs w:val="22"/>
          <w:b w:val="0"/>
          <w:bCs w:val="0"/>
        </w:rPr>
        <w:t xml:space="preserve">1.10 Amendments to Lease: [LIST OF AMENDMENTS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w:t>
      </w:r>
    </w:p>
    <w:p>
      <w:pPr>
        <w:spacing w:line="276" w:lineRule="auto"/>
      </w:pPr>
      <w:r>
        <w:rPr>
          <w:rFonts w:ascii="Times New Roman" w:hAnsi="Times New Roman" w:eastAsia="Times New Roman" w:cs="Times New Roman"/>
          <w:sz w:val="22"/>
          <w:szCs w:val="22"/>
          <w:b w:val="0"/>
          <w:bCs w:val="0"/>
        </w:rPr>
        <w:t xml:space="preserve">2.1 Subordination of Lease: The Lease and all of Tenant's rights, title, and interest thereunder, including any renewal, extension, or option rights, are and shall be subject and subordinate to the Mortgage and the Loan Documents, and to all advances made or to be made thereunder, and to all renewals, modifications, consolidations, replacements, and extensions thereof.</w:t>
      </w:r>
    </w:p>
    <w:p>
      <w:pPr>
        <w:spacing w:line="276" w:lineRule="auto"/>
      </w:pPr>
      <w:r>
        <w:rPr>
          <w:rFonts w:ascii="Times New Roman" w:hAnsi="Times New Roman" w:eastAsia="Times New Roman" w:cs="Times New Roman"/>
          <w:sz w:val="22"/>
          <w:szCs w:val="22"/>
          <w:b w:val="0"/>
          <w:bCs w:val="0"/>
        </w:rPr>
        <w:t xml:space="preserve">2.2 Priority: This subordination shall be effective as of the date of recording of the Mortgage, regardless of the order of execution or recording of the Lease or any memorandum thereof.</w:t>
      </w:r>
    </w:p>
    <w:p>
      <w:pPr>
        <w:spacing w:line="276" w:lineRule="auto"/>
      </w:pPr>
      <w:r>
        <w:rPr>
          <w:rFonts w:ascii="Times New Roman" w:hAnsi="Times New Roman" w:eastAsia="Times New Roman" w:cs="Times New Roman"/>
          <w:sz w:val="22"/>
          <w:szCs w:val="22"/>
          <w:b w:val="0"/>
          <w:bCs w:val="0"/>
        </w:rPr>
        <w:t xml:space="preserve">2.3 No Subordination of Lender's Rights: Nothing in this Agreement shall subordinate any of Lender's rights under the Loan Documents to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TENANT ACKNOWLEDGMENTS</w:t>
      </w:r>
    </w:p>
    <w:p>
      <w:pPr>
        <w:spacing w:line="276" w:lineRule="auto"/>
      </w:pPr>
      <w:r>
        <w:rPr>
          <w:rFonts w:ascii="Times New Roman" w:hAnsi="Times New Roman" w:eastAsia="Times New Roman" w:cs="Times New Roman"/>
          <w:sz w:val="22"/>
          <w:szCs w:val="22"/>
          <w:b w:val="0"/>
          <w:bCs w:val="0"/>
        </w:rPr>
        <w:t xml:space="preserve">3.1 Lease in Full Force: Tenant acknowledges that the Lease is in full force and effect and has not been amended, modified, or supplemented except as set forth in Section 1.10.</w:t>
      </w:r>
    </w:p>
    <w:p>
      <w:pPr>
        <w:spacing w:line="276" w:lineRule="auto"/>
      </w:pPr>
      <w:r>
        <w:rPr>
          <w:rFonts w:ascii="Times New Roman" w:hAnsi="Times New Roman" w:eastAsia="Times New Roman" w:cs="Times New Roman"/>
          <w:sz w:val="22"/>
          <w:szCs w:val="22"/>
          <w:b w:val="0"/>
          <w:bCs w:val="0"/>
        </w:rPr>
        <w:t xml:space="preserve">3.2 No Default: Tenant acknowledges that, to Tenant's knowledge, neither Landlord nor Tenant is in default under the Lease, and no event has occurred which, with notice or lapse of time, would constitute a default thereunder.</w:t>
      </w:r>
    </w:p>
    <w:p>
      <w:pPr>
        <w:spacing w:line="276" w:lineRule="auto"/>
      </w:pPr>
      <w:r>
        <w:rPr>
          <w:rFonts w:ascii="Times New Roman" w:hAnsi="Times New Roman" w:eastAsia="Times New Roman" w:cs="Times New Roman"/>
          <w:sz w:val="22"/>
          <w:szCs w:val="22"/>
          <w:b w:val="0"/>
          <w:bCs w:val="0"/>
        </w:rPr>
        <w:t xml:space="preserve">3.3 No Prepaid Rent: Tenant acknowledges that no rent has been prepaid under the Lease except for the current month and [PREPAID RENT DESCRIPTION OR "NONE"].</w:t>
      </w:r>
    </w:p>
    <w:p>
      <w:pPr>
        <w:spacing w:line="276" w:lineRule="auto"/>
      </w:pPr>
      <w:r>
        <w:rPr>
          <w:rFonts w:ascii="Times New Roman" w:hAnsi="Times New Roman" w:eastAsia="Times New Roman" w:cs="Times New Roman"/>
          <w:sz w:val="22"/>
          <w:szCs w:val="22"/>
          <w:b w:val="0"/>
          <w:bCs w:val="0"/>
        </w:rPr>
        <w:t xml:space="preserve">3.4 No Claims: Tenant acknowledges that it has no claims, defenses, offsets, or counterclaims against Landlord under the Lease.</w:t>
      </w:r>
    </w:p>
    <w:p>
      <w:pPr>
        <w:spacing w:line="276" w:lineRule="auto"/>
      </w:pPr>
      <w:r>
        <w:rPr>
          <w:rFonts w:ascii="Times New Roman" w:hAnsi="Times New Roman" w:eastAsia="Times New Roman" w:cs="Times New Roman"/>
          <w:sz w:val="22"/>
          <w:szCs w:val="22"/>
          <w:b w:val="0"/>
          <w:bCs w:val="0"/>
        </w:rPr>
        <w:t xml:space="preserve">3.5 Security Deposit: Tenant acknowledges that Lender has no liability or responsibility for any security deposit held by Landlord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LENDER'S RIGHTS UPON DEFAULT</w:t>
      </w:r>
    </w:p>
    <w:p>
      <w:pPr>
        <w:spacing w:line="276" w:lineRule="auto"/>
      </w:pPr>
      <w:r>
        <w:rPr>
          <w:rFonts w:ascii="Times New Roman" w:hAnsi="Times New Roman" w:eastAsia="Times New Roman" w:cs="Times New Roman"/>
          <w:sz w:val="22"/>
          <w:szCs w:val="22"/>
          <w:b w:val="0"/>
          <w:bCs w:val="0"/>
        </w:rPr>
        <w:t xml:space="preserve">4.1 Notice and Opportunity to Cure: Tenant agrees to give Lender written notice of any default by Landlord under the Lease and a reasonable opportunity to cure such default on Landlord's behalf.</w:t>
      </w:r>
    </w:p>
    <w:p>
      <w:pPr>
        <w:spacing w:line="276" w:lineRule="auto"/>
      </w:pPr>
      <w:r>
        <w:rPr>
          <w:rFonts w:ascii="Times New Roman" w:hAnsi="Times New Roman" w:eastAsia="Times New Roman" w:cs="Times New Roman"/>
          <w:sz w:val="22"/>
          <w:szCs w:val="22"/>
          <w:b w:val="0"/>
          <w:bCs w:val="0"/>
        </w:rPr>
        <w:t xml:space="preserve">4.2 Attornment: If Lender or any successor acquires title to the Property through foreclosure or deed in lieu of foreclosure, Tenant shall, at the election of such successor, attorn to and recognize such successor as landlord under the Lease for the remainder of the term, subject to the terms of this Agreement.</w:t>
      </w:r>
    </w:p>
    <w:p>
      <w:pPr>
        <w:spacing w:line="276" w:lineRule="auto"/>
      </w:pPr>
      <w:r>
        <w:rPr>
          <w:rFonts w:ascii="Times New Roman" w:hAnsi="Times New Roman" w:eastAsia="Times New Roman" w:cs="Times New Roman"/>
          <w:sz w:val="22"/>
          <w:szCs w:val="22"/>
          <w:b w:val="0"/>
          <w:bCs w:val="0"/>
        </w:rPr>
        <w:t xml:space="preserve">4.3 Non-Disturbance: So long as Tenant is not in default under the Lease beyond any applicable cure period, Lender agrees that Tenant's possession of the Premises and rights under the Lease shall not be disturbed by reason of foreclosure or enforcement of the Mortgage.</w:t>
      </w:r>
    </w:p>
    <w:p>
      <w:pPr>
        <w:spacing w:line="276" w:lineRule="auto"/>
      </w:pPr>
      <w:r>
        <w:rPr>
          <w:rFonts w:ascii="Times New Roman" w:hAnsi="Times New Roman" w:eastAsia="Times New Roman" w:cs="Times New Roman"/>
          <w:sz w:val="22"/>
          <w:szCs w:val="22"/>
          <w:b w:val="0"/>
          <w:bCs w:val="0"/>
        </w:rPr>
        <w:t xml:space="preserve">4.4 Lender as Landlord: Upon acquisition of title, Lender shall not be liable for any act or omission of any prior landlord, nor subject to any offsets or defenses against any prior landlord, nor bound by any rent prepayment, nor liable for any security deposit not actually received by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TENANT'S COVENANTS</w:t>
      </w:r>
    </w:p>
    <w:p>
      <w:pPr>
        <w:spacing w:line="276" w:lineRule="auto"/>
      </w:pPr>
      <w:r>
        <w:rPr>
          <w:rFonts w:ascii="Times New Roman" w:hAnsi="Times New Roman" w:eastAsia="Times New Roman" w:cs="Times New Roman"/>
          <w:sz w:val="22"/>
          <w:szCs w:val="22"/>
          <w:b w:val="0"/>
          <w:bCs w:val="0"/>
        </w:rPr>
        <w:t xml:space="preserve">5.1 No Amendment Without Consent: Tenant shall not amend, modify, or terminate the Lease in any material respect without the prior written consent of Lender.</w:t>
      </w:r>
    </w:p>
    <w:p>
      <w:pPr>
        <w:spacing w:line="276" w:lineRule="auto"/>
      </w:pPr>
      <w:r>
        <w:rPr>
          <w:rFonts w:ascii="Times New Roman" w:hAnsi="Times New Roman" w:eastAsia="Times New Roman" w:cs="Times New Roman"/>
          <w:sz w:val="22"/>
          <w:szCs w:val="22"/>
          <w:b w:val="0"/>
          <w:bCs w:val="0"/>
        </w:rPr>
        <w:t xml:space="preserve">5.2 No Prepayment: Tenant shall not prepay rent more than [PREPAYMENT PERIOD] in advance without Lender's prior written consent.</w:t>
      </w:r>
    </w:p>
    <w:p>
      <w:pPr>
        <w:spacing w:line="276" w:lineRule="auto"/>
      </w:pPr>
      <w:r>
        <w:rPr>
          <w:rFonts w:ascii="Times New Roman" w:hAnsi="Times New Roman" w:eastAsia="Times New Roman" w:cs="Times New Roman"/>
          <w:sz w:val="22"/>
          <w:szCs w:val="22"/>
          <w:b w:val="0"/>
          <w:bCs w:val="0"/>
        </w:rPr>
        <w:t xml:space="preserve">5.3 Estoppel Certificates: Tenant shall, upon request, execute and deliver an estoppel certificate in form reasonably acceptable to Lender.</w:t>
      </w:r>
    </w:p>
    <w:p>
      <w:pPr>
        <w:spacing w:line="276" w:lineRule="auto"/>
      </w:pPr>
      <w:r>
        <w:rPr>
          <w:rFonts w:ascii="Times New Roman" w:hAnsi="Times New Roman" w:eastAsia="Times New Roman" w:cs="Times New Roman"/>
          <w:sz w:val="22"/>
          <w:szCs w:val="22"/>
          <w:b w:val="0"/>
          <w:bCs w:val="0"/>
        </w:rPr>
        <w:t xml:space="preserve">5.4 Notice of Bankruptcy: Tenant shall promptly notify Lender of any bankruptcy or insolvency proceeding involving Tenant or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Notices: All notices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6.2 Binding Effect: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6.3 Governing Law: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6.4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6.5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6.6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6.8 Further Assurances: Each party shall execute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[SIGNATORY NAME], known to me to be the person whose name is subscribed to the within instrument, and acknowledged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2026-10-24T08:41:51+00:00</dcterms:created>
  <dcterms:modified xsi:type="dcterms:W3CDTF">2026-10-24T08:41:51+00:00</dcterms:modified>
</cp:coreProperties>
</file>

<file path=docProps/custom.xml><?xml version="1.0" encoding="utf-8"?>
<Properties xmlns="http://schemas.openxmlformats.org/officeDocument/2006/custom-properties" xmlns:vt="http://schemas.openxmlformats.org/officeDocument/2006/docPropsVTypes"/>
</file>