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TEMP-TO-HIRE STAFFING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TEMP-TO-HIRE STAFFING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EFFECTIVE DATE</w:t>
      </w:r>
    </w:p>
    <w:p>
      <w:pPr>
        <w:spacing w:line="276" w:lineRule="auto"/>
      </w:pPr>
      <w:r>
        <w:rPr>
          <w:rFonts w:ascii="Times New Roman" w:hAnsi="Times New Roman" w:eastAsia="Times New Roman" w:cs="Times New Roman"/>
          <w:sz w:val="22"/>
          <w:szCs w:val="22"/>
          <w:b w:val="0"/>
          <w:bCs w:val="0"/>
        </w:rPr>
        <w:t xml:space="preserve">1.1 Client: This Temp-to-Hire Staffing Agreement ("Agreement") is entered into by and between [CLIENT COMPANY NAME], a [CLIENT ENTITY TYPE] with its principal place of business at [CLIENT COMPANY ADDRESS] ("Client"), and [STAFFING AGENCY NAME], a [STAFFING AGENCY ENTITY TYPE] with its principal place of business at [STAFFING AGENCY ADDRESS] ("Agency").</w:t>
      </w:r>
    </w:p>
    <w:p>
      <w:pPr>
        <w:spacing w:line="276" w:lineRule="auto"/>
      </w:pPr>
      <w:r>
        <w:rPr>
          <w:rFonts w:ascii="Times New Roman" w:hAnsi="Times New Roman" w:eastAsia="Times New Roman" w:cs="Times New Roman"/>
          <w:sz w:val="22"/>
          <w:szCs w:val="22"/>
          <w:b w:val="0"/>
          <w:bCs w:val="0"/>
        </w:rPr>
        <w:t xml:space="preserve">1.2 Effective Date: This Agreement is effective as of [EFFECTIVE DATE] ("Effective Date") and shall continue until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1.3 Purpose: Agency agrees to provide temporary staffing</w:t>
      </w:r>
    </w:p>
    <w:p>
      <w:pPr>
        <w:spacing w:line="276" w:lineRule="auto"/>
      </w:pPr>
      <w:r>
        <w:rPr>
          <w:rFonts w:ascii="Times New Roman" w:hAnsi="Times New Roman" w:eastAsia="Times New Roman" w:cs="Times New Roman"/>
          <w:sz w:val="22"/>
          <w:szCs w:val="22"/>
          <w:b w:val="0"/>
          <w:bCs w:val="0"/>
        </w:rPr>
        <w:t xml:space="preserve">services to Client, and Client agrees to consider hiring certain temporary employees on a permanent basis following a temporary assignment period,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"Assigned Employee" means any individual supplied by Agency to perform services for Client under this Agreement.</w:t>
      </w:r>
    </w:p>
    <w:p>
      <w:pPr>
        <w:spacing w:line="276" w:lineRule="auto"/>
      </w:pPr>
      <w:r>
        <w:rPr>
          <w:rFonts w:ascii="Times New Roman" w:hAnsi="Times New Roman" w:eastAsia="Times New Roman" w:cs="Times New Roman"/>
          <w:sz w:val="22"/>
          <w:szCs w:val="22"/>
          <w:b w:val="0"/>
          <w:bCs w:val="0"/>
        </w:rPr>
        <w:t xml:space="preserve">2.2 "Assignment" means the temporary placement of an Assigned Employee with Client.</w:t>
      </w:r>
    </w:p>
    <w:p>
      <w:pPr>
        <w:spacing w:line="276" w:lineRule="auto"/>
      </w:pPr>
      <w:r>
        <w:rPr>
          <w:rFonts w:ascii="Times New Roman" w:hAnsi="Times New Roman" w:eastAsia="Times New Roman" w:cs="Times New Roman"/>
          <w:sz w:val="22"/>
          <w:szCs w:val="22"/>
          <w:b w:val="0"/>
          <w:bCs w:val="0"/>
        </w:rPr>
        <w:t xml:space="preserve">2.3 "Assignment Period" means the period during which an Assigned Employee performs services for Client on a temporary basis, beginning on the Assignment Start Date and ending on the earlier of the Assignment End Date or the date the Assigned Employee is converted to Client's permanent payroll.</w:t>
      </w:r>
    </w:p>
    <w:p>
      <w:pPr>
        <w:spacing w:line="276" w:lineRule="auto"/>
      </w:pPr>
      <w:r>
        <w:rPr>
          <w:rFonts w:ascii="Times New Roman" w:hAnsi="Times New Roman" w:eastAsia="Times New Roman" w:cs="Times New Roman"/>
          <w:sz w:val="22"/>
          <w:szCs w:val="22"/>
          <w:b w:val="0"/>
          <w:bCs w:val="0"/>
        </w:rPr>
        <w:t xml:space="preserve">2.4 "Conversion" means Client's hiring of an Assigned Employee as a permanent employee or independent contractor of Client.</w:t>
      </w:r>
    </w:p>
    <w:p>
      <w:pPr>
        <w:spacing w:line="276" w:lineRule="auto"/>
      </w:pPr>
      <w:r>
        <w:rPr>
          <w:rFonts w:ascii="Times New Roman" w:hAnsi="Times New Roman" w:eastAsia="Times New Roman" w:cs="Times New Roman"/>
          <w:sz w:val="22"/>
          <w:szCs w:val="22"/>
          <w:b w:val="0"/>
          <w:bCs w:val="0"/>
        </w:rPr>
        <w:t xml:space="preserve">2.5 "Conversion Fee" means the fee payable by Client to Agency upon Conversion,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2.6 "Job Description" means the written description of</w:t>
      </w:r>
    </w:p>
    <w:p>
      <w:pPr>
        <w:spacing w:line="276" w:lineRule="auto"/>
      </w:pPr>
      <w:r>
        <w:rPr>
          <w:rFonts w:ascii="Times New Roman" w:hAnsi="Times New Roman" w:eastAsia="Times New Roman" w:cs="Times New Roman"/>
          <w:sz w:val="22"/>
          <w:szCs w:val="22"/>
          <w:b w:val="0"/>
          <w:bCs w:val="0"/>
        </w:rPr>
        <w:t xml:space="preserve">duties, qualifications, schedule, and pay rate for a particular Assignment, as agreed by the parties in a Staffing Request.</w:t>
      </w:r>
    </w:p>
    <w:p>
      <w:pPr>
        <w:spacing w:line="276" w:lineRule="auto"/>
      </w:pPr>
      <w:r>
        <w:rPr>
          <w:rFonts w:ascii="Times New Roman" w:hAnsi="Times New Roman" w:eastAsia="Times New Roman" w:cs="Times New Roman"/>
          <w:sz w:val="22"/>
          <w:szCs w:val="22"/>
          <w:b w:val="0"/>
          <w:bCs w:val="0"/>
        </w:rPr>
        <w:t xml:space="preserve">2.7 "Staffing Request" means a written request submitted by Client to Agency specifying the position, duties, qualifications, anticipated duration, work schedule, and bill rate for an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SERVICES</w:t>
      </w:r>
    </w:p>
    <w:p>
      <w:pPr>
        <w:spacing w:line="276" w:lineRule="auto"/>
      </w:pPr>
      <w:r>
        <w:rPr>
          <w:rFonts w:ascii="Times New Roman" w:hAnsi="Times New Roman" w:eastAsia="Times New Roman" w:cs="Times New Roman"/>
          <w:sz w:val="22"/>
          <w:szCs w:val="22"/>
          <w:b w:val="0"/>
          <w:bCs w:val="0"/>
        </w:rPr>
        <w:t xml:space="preserve">3.1 Staffing Services: Agency shall recruit, screen, test, and refer qualified candidates to Client for temporary assignments in accordance with Staffing Requests submitted by Client.</w:t>
      </w:r>
    </w:p>
    <w:p>
      <w:pPr>
        <w:spacing w:line="276" w:lineRule="auto"/>
      </w:pPr>
      <w:r>
        <w:rPr>
          <w:rFonts w:ascii="Times New Roman" w:hAnsi="Times New Roman" w:eastAsia="Times New Roman" w:cs="Times New Roman"/>
          <w:sz w:val="22"/>
          <w:szCs w:val="22"/>
          <w:b w:val="0"/>
          <w:bCs w:val="0"/>
        </w:rPr>
        <w:t xml:space="preserve">3.2 Staffing Requests: Client shall submit each Staffing Request in writing, including the position title, Job Description, required qualifications, anticipated Assignment Period, work location, work schedule, and maximum bill rate.</w:t>
      </w:r>
    </w:p>
    <w:p>
      <w:pPr>
        <w:spacing w:line="276" w:lineRule="auto"/>
      </w:pPr>
      <w:r>
        <w:rPr>
          <w:rFonts w:ascii="Times New Roman" w:hAnsi="Times New Roman" w:eastAsia="Times New Roman" w:cs="Times New Roman"/>
          <w:sz w:val="22"/>
          <w:szCs w:val="22"/>
          <w:b w:val="0"/>
          <w:bCs w:val="0"/>
        </w:rPr>
        <w:t xml:space="preserve">3.3 Selection: Client retains sole discretion to accept or reject any candidate referred by Agency and to determine the suitability of any Assigned Employee for an Assignment.</w:t>
      </w:r>
    </w:p>
    <w:p>
      <w:pPr>
        <w:spacing w:line="276" w:lineRule="auto"/>
      </w:pPr>
      <w:r>
        <w:rPr>
          <w:rFonts w:ascii="Times New Roman" w:hAnsi="Times New Roman" w:eastAsia="Times New Roman" w:cs="Times New Roman"/>
          <w:sz w:val="22"/>
          <w:szCs w:val="22"/>
          <w:b w:val="0"/>
          <w:bCs w:val="0"/>
        </w:rPr>
        <w:t xml:space="preserve">3.4 Supervision: During the Assignment Period, Client shall supervise and direct the day-to-day work of each Assigned Employee and shall be responsible for the results of their work.</w:t>
      </w:r>
    </w:p>
    <w:p>
      <w:pPr>
        <w:spacing w:line="276" w:lineRule="auto"/>
      </w:pPr>
      <w:r>
        <w:rPr>
          <w:rFonts w:ascii="Times New Roman" w:hAnsi="Times New Roman" w:eastAsia="Times New Roman" w:cs="Times New Roman"/>
          <w:sz w:val="22"/>
          <w:szCs w:val="22"/>
          <w:b w:val="0"/>
          <w:bCs w:val="0"/>
        </w:rPr>
        <w:t xml:space="preserve">3.5 Performance Evaluations: Client shall provide Agency with periodic performance feedback regarding each Assigned Employee upon Agency's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ASSIGNMENT PERIOD</w:t>
      </w:r>
    </w:p>
    <w:p>
      <w:pPr>
        <w:spacing w:line="276" w:lineRule="auto"/>
      </w:pPr>
      <w:r>
        <w:rPr>
          <w:rFonts w:ascii="Times New Roman" w:hAnsi="Times New Roman" w:eastAsia="Times New Roman" w:cs="Times New Roman"/>
          <w:sz w:val="22"/>
          <w:szCs w:val="22"/>
          <w:b w:val="0"/>
          <w:bCs w:val="0"/>
        </w:rPr>
        <w:t xml:space="preserve">4.1 Term of Agreement: The term of this Agreement begins on the Effective Date and continues until terminated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4.2 Assignment Period: Each Assignment shall commence on the</w:t>
      </w:r>
    </w:p>
    <w:p>
      <w:pPr>
        <w:spacing w:line="276" w:lineRule="auto"/>
      </w:pPr>
      <w:r>
        <w:rPr>
          <w:rFonts w:ascii="Times New Roman" w:hAnsi="Times New Roman" w:eastAsia="Times New Roman" w:cs="Times New Roman"/>
          <w:sz w:val="22"/>
          <w:szCs w:val="22"/>
          <w:b w:val="0"/>
          <w:bCs w:val="0"/>
        </w:rPr>
        <w:t xml:space="preserve">Assignment Start Date specified in the applicable Staffing Request and shall continue for the period stated therein, unless earlier terminated or extended by written agreement of the parties.</w:t>
      </w:r>
    </w:p>
    <w:p>
      <w:pPr>
        <w:spacing w:line="276" w:lineRule="auto"/>
      </w:pPr>
      <w:r>
        <w:rPr>
          <w:rFonts w:ascii="Times New Roman" w:hAnsi="Times New Roman" w:eastAsia="Times New Roman" w:cs="Times New Roman"/>
          <w:sz w:val="22"/>
          <w:szCs w:val="22"/>
          <w:b w:val="0"/>
          <w:bCs w:val="0"/>
        </w:rPr>
        <w:t xml:space="preserve">4.3 Minimum Assignment Period: The minimum Assignment Period for each Assigned Employee shall be [MINIMUM ASSIGNMENT PERIOD, E.G., 90 DAYS] unless otherwise specified in the Staffing Request.</w:t>
      </w:r>
    </w:p>
    <w:p>
      <w:pPr>
        <w:spacing w:line="276" w:lineRule="auto"/>
      </w:pPr>
      <w:r>
        <w:rPr>
          <w:rFonts w:ascii="Times New Roman" w:hAnsi="Times New Roman" w:eastAsia="Times New Roman" w:cs="Times New Roman"/>
          <w:sz w:val="22"/>
          <w:szCs w:val="22"/>
          <w:b w:val="0"/>
          <w:bCs w:val="0"/>
        </w:rPr>
        <w:t xml:space="preserve">4.4 Extensions: Client may extend an Assignment Period by providing written notice to Agency at least [NOTICE PERIOD FOR EXTENSION, E.G., 5 BUSINESS DAYS] before the scheduled Assignment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 TERMS</w:t>
      </w:r>
    </w:p>
    <w:p>
      <w:pPr>
        <w:spacing w:line="276" w:lineRule="auto"/>
      </w:pPr>
      <w:r>
        <w:rPr>
          <w:rFonts w:ascii="Times New Roman" w:hAnsi="Times New Roman" w:eastAsia="Times New Roman" w:cs="Times New Roman"/>
          <w:sz w:val="22"/>
          <w:szCs w:val="22"/>
          <w:b w:val="0"/>
          <w:bCs w:val="0"/>
        </w:rPr>
        <w:t xml:space="preserve">5.1 Bill Rate: Client shall pay Agency the hourly bill rate specified in each Staffing Request ("Bill Rate"), which shall include Agency's markup and all costs of employment, including wages, payroll taxes, workers' compensation insurance, and benefits required by law.</w:t>
      </w:r>
    </w:p>
    <w:p>
      <w:pPr>
        <w:spacing w:line="276" w:lineRule="auto"/>
      </w:pPr>
      <w:r>
        <w:rPr>
          <w:rFonts w:ascii="Times New Roman" w:hAnsi="Times New Roman" w:eastAsia="Times New Roman" w:cs="Times New Roman"/>
          <w:sz w:val="22"/>
          <w:szCs w:val="22"/>
          <w:b w:val="0"/>
          <w:bCs w:val="0"/>
        </w:rPr>
        <w:t xml:space="preserve">5.2 Invoicing: Agency shall invoice Client [INVOICING FREQUENCY, E.G., WEEKLY] for hours worked by Assigned Employees during the preceding invoicing period.</w:t>
      </w:r>
    </w:p>
    <w:p>
      <w:pPr>
        <w:spacing w:line="276" w:lineRule="auto"/>
      </w:pPr>
      <w:r>
        <w:rPr>
          <w:rFonts w:ascii="Times New Roman" w:hAnsi="Times New Roman" w:eastAsia="Times New Roman" w:cs="Times New Roman"/>
          <w:sz w:val="22"/>
          <w:szCs w:val="22"/>
          <w:b w:val="0"/>
          <w:bCs w:val="0"/>
        </w:rPr>
        <w:t xml:space="preserve">5.3 Timekeeping: Client shall verify and approve each Assigned Employee's hours worked using [TIMEKEEPING METHOD, E.G., AGENCY'S ELECTRONIC TIMESHEET SYSTEM] and shall submit approved time records to Agency by [TIMESHEET SUBMISSION DEADLINE, E.G., 12:00 P.M. EACH MONDAY].</w:t>
      </w:r>
    </w:p>
    <w:p>
      <w:pPr>
        <w:spacing w:line="276" w:lineRule="auto"/>
      </w:pPr>
      <w:r>
        <w:rPr>
          <w:rFonts w:ascii="Times New Roman" w:hAnsi="Times New Roman" w:eastAsia="Times New Roman" w:cs="Times New Roman"/>
          <w:sz w:val="22"/>
          <w:szCs w:val="22"/>
          <w:b w:val="0"/>
          <w:bCs w:val="0"/>
        </w:rPr>
        <w:t xml:space="preserve">5.4 Payment Terms: Client shall pay each undisputed invoice within [PAYMENT TERMS, E.G., 30 DAYS] of the invoice date.</w:t>
      </w:r>
    </w:p>
    <w:p>
      <w:pPr>
        <w:spacing w:line="276" w:lineRule="auto"/>
      </w:pPr>
      <w:r>
        <w:rPr>
          <w:rFonts w:ascii="Times New Roman" w:hAnsi="Times New Roman" w:eastAsia="Times New Roman" w:cs="Times New Roman"/>
          <w:sz w:val="22"/>
          <w:szCs w:val="22"/>
          <w:b w:val="0"/>
          <w:bCs w:val="0"/>
        </w:rPr>
        <w:t xml:space="preserve">5.5 Overtime: Overtime hours shall be billed at [OVERTIME RATE, E.G.,</w:t>
      </w:r>
    </w:p>
    <w:p>
      <w:pPr>
        <w:spacing w:line="276" w:lineRule="auto"/>
      </w:pPr>
      <w:r>
        <w:rPr>
          <w:rFonts w:ascii="Times New Roman" w:hAnsi="Times New Roman" w:eastAsia="Times New Roman" w:cs="Times New Roman"/>
          <w:sz w:val="22"/>
          <w:szCs w:val="22"/>
          <w:b w:val="0"/>
          <w:bCs w:val="0"/>
        </w:rPr>
        <w:t xml:space="preserve">1.5 TIMES THE BILL RATE] and must be approved in advance by Client in writing.</w:t>
      </w:r>
    </w:p>
    <w:p>
      <w:pPr>
        <w:spacing w:line="276" w:lineRule="auto"/>
      </w:pPr>
      <w:r>
        <w:rPr>
          <w:rFonts w:ascii="Times New Roman" w:hAnsi="Times New Roman" w:eastAsia="Times New Roman" w:cs="Times New Roman"/>
          <w:sz w:val="22"/>
          <w:szCs w:val="22"/>
          <w:b w:val="0"/>
          <w:bCs w:val="0"/>
        </w:rPr>
        <w:t xml:space="preserve">5.6 Non-Productive Time: Agency shall not invoice Client for time not actually worked by an Assigned Employee, except as expressly agreed in the Staffing Request.</w:t>
      </w:r>
    </w:p>
    <w:p>
      <w:pPr>
        <w:spacing w:line="276" w:lineRule="auto"/>
      </w:pPr>
      <w:r>
        <w:rPr>
          <w:rFonts w:ascii="Times New Roman" w:hAnsi="Times New Roman" w:eastAsia="Times New Roman" w:cs="Times New Roman"/>
          <w:sz w:val="22"/>
          <w:szCs w:val="22"/>
          <w:b w:val="0"/>
          <w:bCs w:val="0"/>
        </w:rPr>
        <w:t xml:space="preserve">5.7 Taxes: Each party shall be responsible for its own taxes. Agency shall be responsible for all payroll taxes and withholdings relating to Assigned Employees during the Assignment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CONVERSION TO PERMANENT EMPLOYMENT</w:t>
      </w:r>
    </w:p>
    <w:p>
      <w:pPr>
        <w:spacing w:line="276" w:lineRule="auto"/>
      </w:pPr>
      <w:r>
        <w:rPr>
          <w:rFonts w:ascii="Times New Roman" w:hAnsi="Times New Roman" w:eastAsia="Times New Roman" w:cs="Times New Roman"/>
          <w:sz w:val="22"/>
          <w:szCs w:val="22"/>
          <w:b w:val="0"/>
          <w:bCs w:val="0"/>
        </w:rPr>
        <w:t xml:space="preserve">6.1 Right to Convert: Client may offer permanent employment to any Assigned Employee at any time during or after the Assignment Period, subject to the terms of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6.2 Notice of Conversion: Client shall notify Agency in</w:t>
      </w:r>
    </w:p>
    <w:p>
      <w:pPr>
        <w:spacing w:line="276" w:lineRule="auto"/>
      </w:pPr>
      <w:r>
        <w:rPr>
          <w:rFonts w:ascii="Times New Roman" w:hAnsi="Times New Roman" w:eastAsia="Times New Roman" w:cs="Times New Roman"/>
          <w:sz w:val="22"/>
          <w:szCs w:val="22"/>
          <w:b w:val="0"/>
          <w:bCs w:val="0"/>
        </w:rPr>
        <w:t xml:space="preserve">writing of its intent to convert an Assigned Employee at least [CONVERSION NOTICE PERIOD, E.G., 10 BUSINESS DAYS] before the proposed conversion date.</w:t>
      </w:r>
    </w:p>
    <w:p>
      <w:pPr>
        <w:spacing w:line="276" w:lineRule="auto"/>
      </w:pPr>
      <w:r>
        <w:rPr>
          <w:rFonts w:ascii="Times New Roman" w:hAnsi="Times New Roman" w:eastAsia="Times New Roman" w:cs="Times New Roman"/>
          <w:sz w:val="22"/>
          <w:szCs w:val="22"/>
          <w:b w:val="0"/>
          <w:bCs w:val="0"/>
        </w:rPr>
        <w:t xml:space="preserve">6.3 Conversion Fee: If Client converts an Assigned Employee to its permanent payroll, Client shall pay Agency a Conversion Fee equal to [CONVERSION FEE AMOUNT OR PERCENTAGE, E.G., 20% OF THE ASSIGNED EMPLOYEE'S FIRST-YEAR ANNUAL BASE SALARY].</w:t>
      </w:r>
    </w:p>
    <w:p>
      <w:pPr>
        <w:spacing w:line="276" w:lineRule="auto"/>
      </w:pPr>
      <w:r>
        <w:rPr>
          <w:rFonts w:ascii="Times New Roman" w:hAnsi="Times New Roman" w:eastAsia="Times New Roman" w:cs="Times New Roman"/>
          <w:sz w:val="22"/>
          <w:szCs w:val="22"/>
          <w:b w:val="0"/>
          <w:bCs w:val="0"/>
        </w:rPr>
        <w:t xml:space="preserve">6.4 Reduced Conversion Fee Schedule: The Conversion Fee shall be reduced according to the following schedule based on the number of hours worked by the Assigned Employee during the Assignment Period: [CONVERSION FEE REDUCTION SCHEDULE, E.G., 15% AFTER 500 HOURS, 10% AFTER 1,000 HOURS, 0% AFTER 1,500 HOURS].</w:t>
      </w:r>
    </w:p>
    <w:p>
      <w:pPr>
        <w:spacing w:line="276" w:lineRule="auto"/>
      </w:pPr>
      <w:r>
        <w:rPr>
          <w:rFonts w:ascii="Times New Roman" w:hAnsi="Times New Roman" w:eastAsia="Times New Roman" w:cs="Times New Roman"/>
          <w:sz w:val="22"/>
          <w:szCs w:val="22"/>
          <w:b w:val="0"/>
          <w:bCs w:val="0"/>
        </w:rPr>
        <w:t xml:space="preserve">6.5 Waiver of Conversion Fee: No Conversion Fee shall be due if the Conversion occurs after the Assigned Employee has completed [CONVERSION FEE WAIVER PERIOD, E.G., 1,500 HOURS] of service to Client.</w:t>
      </w:r>
    </w:p>
    <w:p>
      <w:pPr>
        <w:spacing w:line="276" w:lineRule="auto"/>
      </w:pPr>
      <w:r>
        <w:rPr>
          <w:rFonts w:ascii="Times New Roman" w:hAnsi="Times New Roman" w:eastAsia="Times New Roman" w:cs="Times New Roman"/>
          <w:sz w:val="22"/>
          <w:szCs w:val="22"/>
          <w:b w:val="0"/>
          <w:bCs w:val="0"/>
        </w:rPr>
        <w:t xml:space="preserve">6.6 Direct Hire Alternative: If Client wishes to hire an Assigned Employee without a preceding Assignment, Client shall pay Agency a direct placement fee of [DIRECT PLACEMENT FEE, E.G., 25% OF FIRST-YEAR ANNUAL BASE SALARY].</w:t>
      </w:r>
    </w:p>
    <w:p>
      <w:pPr>
        <w:spacing w:line="276" w:lineRule="auto"/>
      </w:pPr>
      <w:r>
        <w:rPr>
          <w:rFonts w:ascii="Times New Roman" w:hAnsi="Times New Roman" w:eastAsia="Times New Roman" w:cs="Times New Roman"/>
          <w:sz w:val="22"/>
          <w:szCs w:val="22"/>
          <w:b w:val="0"/>
          <w:bCs w:val="0"/>
        </w:rPr>
        <w:t xml:space="preserve">6.7 No Circumvention: Client shall not, directly or indirectly, encourage or solicit any Assigned Employee to terminate employment with Agency for the purpose of avoiding the Conversion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EMPLOYMENT RELATIONSHIP AND EMPLOYER RESPONSIBILITIES</w:t>
      </w:r>
    </w:p>
    <w:p>
      <w:pPr>
        <w:spacing w:line="276" w:lineRule="auto"/>
      </w:pPr>
      <w:r>
        <w:rPr>
          <w:rFonts w:ascii="Times New Roman" w:hAnsi="Times New Roman" w:eastAsia="Times New Roman" w:cs="Times New Roman"/>
          <w:sz w:val="22"/>
          <w:szCs w:val="22"/>
          <w:b w:val="0"/>
          <w:bCs w:val="0"/>
        </w:rPr>
        <w:t xml:space="preserve">7.1 Agency as Employer: During the Assignment Period, each Assigned Employee shall be an employee of Agency, and Agency shall be solely responsible for all wages, payroll taxes, unemployment insurance, workers' compensation insurance, and legally required benefits.</w:t>
      </w:r>
    </w:p>
    <w:p>
      <w:pPr>
        <w:spacing w:line="276" w:lineRule="auto"/>
      </w:pPr>
      <w:r>
        <w:rPr>
          <w:rFonts w:ascii="Times New Roman" w:hAnsi="Times New Roman" w:eastAsia="Times New Roman" w:cs="Times New Roman"/>
          <w:sz w:val="22"/>
          <w:szCs w:val="22"/>
          <w:b w:val="0"/>
          <w:bCs w:val="0"/>
        </w:rPr>
        <w:t xml:space="preserve">7.2 Client Responsibilities: Client shall not treat any Assigned Employee as its employee during the Assignment Period, shall not promise permanent employment except through the Conversion process in Section 6, and shall not include Assigned Employees in Client's benefit plans during the Assignment Period.</w:t>
      </w:r>
    </w:p>
    <w:p>
      <w:pPr>
        <w:spacing w:line="276" w:lineRule="auto"/>
      </w:pPr>
      <w:r>
        <w:rPr>
          <w:rFonts w:ascii="Times New Roman" w:hAnsi="Times New Roman" w:eastAsia="Times New Roman" w:cs="Times New Roman"/>
          <w:sz w:val="22"/>
          <w:szCs w:val="22"/>
          <w:b w:val="0"/>
          <w:bCs w:val="0"/>
        </w:rPr>
        <w:t xml:space="preserve">7.3 No Joint Employment: The parties intend that Assigned Employees shall not be jointly employed by Client and Agency, and each party shall conduct itself consistent with that intent.</w:t>
      </w:r>
    </w:p>
    <w:p>
      <w:pPr>
        <w:spacing w:line="276" w:lineRule="auto"/>
      </w:pPr>
      <w:r>
        <w:rPr>
          <w:rFonts w:ascii="Times New Roman" w:hAnsi="Times New Roman" w:eastAsia="Times New Roman" w:cs="Times New Roman"/>
          <w:sz w:val="22"/>
          <w:szCs w:val="22"/>
          <w:b w:val="0"/>
          <w:bCs w:val="0"/>
        </w:rPr>
        <w:t xml:space="preserve">7.4 Conversion to Client Payroll: Upon Conversion, the Assigned Employee shall become an employee of Client, and Client shall assume all employer responsibilities from the conversion date forward.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CLIENT OBLIGATIONS</w:t>
      </w:r>
    </w:p>
    <w:p>
      <w:pPr>
        <w:spacing w:line="276" w:lineRule="auto"/>
      </w:pPr>
      <w:r>
        <w:rPr>
          <w:rFonts w:ascii="Times New Roman" w:hAnsi="Times New Roman" w:eastAsia="Times New Roman" w:cs="Times New Roman"/>
          <w:sz w:val="22"/>
          <w:szCs w:val="22"/>
          <w:b w:val="0"/>
          <w:bCs w:val="0"/>
        </w:rPr>
        <w:t xml:space="preserve">8.1 Work Environment: Client shall provide a safe work environment for Assigned Employees in compliance with all applicable occupational safety and health laws.</w:t>
      </w:r>
    </w:p>
    <w:p>
      <w:pPr>
        <w:spacing w:line="276" w:lineRule="auto"/>
      </w:pPr>
      <w:r>
        <w:rPr>
          <w:rFonts w:ascii="Times New Roman" w:hAnsi="Times New Roman" w:eastAsia="Times New Roman" w:cs="Times New Roman"/>
          <w:sz w:val="22"/>
          <w:szCs w:val="22"/>
          <w:b w:val="0"/>
          <w:bCs w:val="0"/>
        </w:rPr>
        <w:t xml:space="preserve">8.2 Harassment-Free Workplace: Client shall maintain a workplace free from unlawful discrimination, harassment, and retaliation and shall promptly report any such complaint involving an Assigned Employee to Agency.</w:t>
      </w:r>
    </w:p>
    <w:p>
      <w:pPr>
        <w:spacing w:line="276" w:lineRule="auto"/>
      </w:pPr>
      <w:r>
        <w:rPr>
          <w:rFonts w:ascii="Times New Roman" w:hAnsi="Times New Roman" w:eastAsia="Times New Roman" w:cs="Times New Roman"/>
          <w:sz w:val="22"/>
          <w:szCs w:val="22"/>
          <w:b w:val="0"/>
          <w:bCs w:val="0"/>
        </w:rPr>
        <w:t xml:space="preserve">8.3 Equipment and Training: Client shall provide any equipment, tools, materials, and site-specific training necessary for Assigned Employees to perform their assigned duties.</w:t>
      </w:r>
    </w:p>
    <w:p>
      <w:pPr>
        <w:spacing w:line="276" w:lineRule="auto"/>
      </w:pPr>
      <w:r>
        <w:rPr>
          <w:rFonts w:ascii="Times New Roman" w:hAnsi="Times New Roman" w:eastAsia="Times New Roman" w:cs="Times New Roman"/>
          <w:sz w:val="22"/>
          <w:szCs w:val="22"/>
          <w:b w:val="0"/>
          <w:bCs w:val="0"/>
        </w:rPr>
        <w:t xml:space="preserve">8.4 Compliance: Client shall comply with all applicable laws and regulations relating to the engagement of temporary workers, including wage and hour laws and immigration verification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AGENCY OBLIGATIONS</w:t>
      </w:r>
    </w:p>
    <w:p>
      <w:pPr>
        <w:spacing w:line="276" w:lineRule="auto"/>
      </w:pPr>
      <w:r>
        <w:rPr>
          <w:rFonts w:ascii="Times New Roman" w:hAnsi="Times New Roman" w:eastAsia="Times New Roman" w:cs="Times New Roman"/>
          <w:sz w:val="22"/>
          <w:szCs w:val="22"/>
          <w:b w:val="0"/>
          <w:bCs w:val="0"/>
        </w:rPr>
        <w:t xml:space="preserve">9.1 Screening: Agency shall verify each Assigned Employee's identity and eligibility to work in the United States, conduct reference checks, and perform background screening as agreed with Client.</w:t>
      </w:r>
    </w:p>
    <w:p>
      <w:pPr>
        <w:spacing w:line="276" w:lineRule="auto"/>
      </w:pPr>
      <w:r>
        <w:rPr>
          <w:rFonts w:ascii="Times New Roman" w:hAnsi="Times New Roman" w:eastAsia="Times New Roman" w:cs="Times New Roman"/>
          <w:sz w:val="22"/>
          <w:szCs w:val="22"/>
          <w:b w:val="0"/>
          <w:bCs w:val="0"/>
        </w:rPr>
        <w:t xml:space="preserve">9.2 Payroll and Insurance: Agency shall pay all wages when due and maintain workers' compensation insurance and other insurance required by law.</w:t>
      </w:r>
    </w:p>
    <w:p>
      <w:pPr>
        <w:spacing w:line="276" w:lineRule="auto"/>
      </w:pPr>
      <w:r>
        <w:rPr>
          <w:rFonts w:ascii="Times New Roman" w:hAnsi="Times New Roman" w:eastAsia="Times New Roman" w:cs="Times New Roman"/>
          <w:sz w:val="22"/>
          <w:szCs w:val="22"/>
          <w:b w:val="0"/>
          <w:bCs w:val="0"/>
        </w:rPr>
        <w:t xml:space="preserve">9.3 Replacement: If an Assigned Employee's performance is unsatisfactory or the Assigned Employee is unable to continue an Assignment, Agency shall use reasonable efforts to provide a suitable replacement within [REPLACEMENT PERIOD, E.G., 5 BUSINESS DAYS] of Client's written request.</w:t>
      </w:r>
    </w:p>
    <w:p>
      <w:pPr>
        <w:spacing w:line="276" w:lineRule="auto"/>
      </w:pPr>
      <w:r>
        <w:rPr>
          <w:rFonts w:ascii="Times New Roman" w:hAnsi="Times New Roman" w:eastAsia="Times New Roman" w:cs="Times New Roman"/>
          <w:sz w:val="22"/>
          <w:szCs w:val="22"/>
          <w:b w:val="0"/>
          <w:bCs w:val="0"/>
        </w:rPr>
        <w:t xml:space="preserve">9.4 Records: Agency shall maintain complete and accurate records of hours worked and amounts invoiced for each Assigned Employee for at least [RECORD RETENTION PERIOD, E.G., 3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Confidential Information: Each party shall hold in confidence all non-public information disclosed by the other party in connection with this Agreement, including Client's business information and Agency's pricing and candidate information.</w:t>
      </w:r>
    </w:p>
    <w:p>
      <w:pPr>
        <w:spacing w:line="276" w:lineRule="auto"/>
      </w:pPr>
      <w:r>
        <w:rPr>
          <w:rFonts w:ascii="Times New Roman" w:hAnsi="Times New Roman" w:eastAsia="Times New Roman" w:cs="Times New Roman"/>
          <w:sz w:val="22"/>
          <w:szCs w:val="22"/>
          <w:b w:val="0"/>
          <w:bCs w:val="0"/>
        </w:rPr>
        <w:t xml:space="preserve">10.2 Use and Protection: Each party shall use the other party's Confidential Information solely to perform its obligations under this Agreement and shall protect it with at least the same degree of care it uses for its own confidential information.</w:t>
      </w:r>
    </w:p>
    <w:p>
      <w:pPr>
        <w:spacing w:line="276" w:lineRule="auto"/>
      </w:pPr>
      <w:r>
        <w:rPr>
          <w:rFonts w:ascii="Times New Roman" w:hAnsi="Times New Roman" w:eastAsia="Times New Roman" w:cs="Times New Roman"/>
          <w:sz w:val="22"/>
          <w:szCs w:val="22"/>
          <w:b w:val="0"/>
          <w:bCs w:val="0"/>
        </w:rPr>
        <w:t xml:space="preserve">10.3 Exclusions: Confidential Information does not include information that is or becomes publicly available without breach, was lawfully known to the receiving party before disclosure, or is independently developed without use of the disclosing party's information.</w:t>
      </w:r>
    </w:p>
    <w:p>
      <w:pPr>
        <w:spacing w:line="276" w:lineRule="auto"/>
      </w:pPr>
      <w:r>
        <w:rPr>
          <w:rFonts w:ascii="Times New Roman" w:hAnsi="Times New Roman" w:eastAsia="Times New Roman" w:cs="Times New Roman"/>
          <w:sz w:val="22"/>
          <w:szCs w:val="22"/>
          <w:b w:val="0"/>
          <w:bCs w:val="0"/>
        </w:rPr>
        <w:t xml:space="preserve">10.4 Survival: The obligations in this Section 10 shall survive termination of this Agreement for [CONFIDENTIALITY SURVIVAL PERIOD, E.G., 3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INTELLECTUAL PROPERTY AND WORK PRODUCT</w:t>
      </w:r>
    </w:p>
    <w:p>
      <w:pPr>
        <w:spacing w:line="276" w:lineRule="auto"/>
      </w:pPr>
      <w:r>
        <w:rPr>
          <w:rFonts w:ascii="Times New Roman" w:hAnsi="Times New Roman" w:eastAsia="Times New Roman" w:cs="Times New Roman"/>
          <w:sz w:val="22"/>
          <w:szCs w:val="22"/>
          <w:b w:val="0"/>
          <w:bCs w:val="0"/>
        </w:rPr>
        <w:t xml:space="preserve">11.1 Work Product: All work product created by an Assigned Employee within the scope of an Assignment shall be the sole property of Client.</w:t>
      </w:r>
    </w:p>
    <w:p>
      <w:pPr>
        <w:spacing w:line="276" w:lineRule="auto"/>
      </w:pPr>
      <w:r>
        <w:rPr>
          <w:rFonts w:ascii="Times New Roman" w:hAnsi="Times New Roman" w:eastAsia="Times New Roman" w:cs="Times New Roman"/>
          <w:sz w:val="22"/>
          <w:szCs w:val="22"/>
          <w:b w:val="0"/>
          <w:bCs w:val="0"/>
        </w:rPr>
        <w:t xml:space="preserve">11.2 Assignment of Rights: Agency shall cause each Assigned Employee to assign to Client all rights in work product created during the Assignment and to execute any documents reasonably requested by Client to perfect such assignment.</w:t>
      </w:r>
    </w:p>
    <w:p>
      <w:pPr>
        <w:spacing w:line="276" w:lineRule="auto"/>
      </w:pPr>
      <w:r>
        <w:rPr>
          <w:rFonts w:ascii="Times New Roman" w:hAnsi="Times New Roman" w:eastAsia="Times New Roman" w:cs="Times New Roman"/>
          <w:sz w:val="22"/>
          <w:szCs w:val="22"/>
          <w:b w:val="0"/>
          <w:bCs w:val="0"/>
        </w:rPr>
        <w:t xml:space="preserve">11.3 Agency Materials: Agency retains ownership of its recruiting materials, candidate databases, and internal business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for Convenience: Either party may terminate this Agreement upon [TERMINATION NOTICE PERIOD, E.G., 30 DAYS] prior written notice to the other party.</w:t>
      </w:r>
    </w:p>
    <w:p>
      <w:pPr>
        <w:spacing w:line="276" w:lineRule="auto"/>
      </w:pPr>
      <w:r>
        <w:rPr>
          <w:rFonts w:ascii="Times New Roman" w:hAnsi="Times New Roman" w:eastAsia="Times New Roman" w:cs="Times New Roman"/>
          <w:sz w:val="22"/>
          <w:szCs w:val="22"/>
          <w:b w:val="0"/>
          <w:bCs w:val="0"/>
        </w:rPr>
        <w:t xml:space="preserve">12.2 Termination of Assignment: Client may terminate any individual Assignment upon [ASSIGNMENT TERMINATION NOTICE PERIOD, E.G., 24 HOURS] written notice to Agency.</w:t>
      </w:r>
    </w:p>
    <w:p>
      <w:pPr>
        <w:spacing w:line="276" w:lineRule="auto"/>
      </w:pPr>
      <w:r>
        <w:rPr>
          <w:rFonts w:ascii="Times New Roman" w:hAnsi="Times New Roman" w:eastAsia="Times New Roman" w:cs="Times New Roman"/>
          <w:sz w:val="22"/>
          <w:szCs w:val="22"/>
          <w:b w:val="0"/>
          <w:bCs w:val="0"/>
        </w:rPr>
        <w:t xml:space="preserve">12.3 Termination for Cause: Either party may terminate this Agreement immediately upon written notice if the other party materially breaches this Agreement and fails to cure the breach within [CURE PERIOD, E.G., 10 DAYS] after written notice.</w:t>
      </w:r>
    </w:p>
    <w:p>
      <w:pPr>
        <w:spacing w:line="276" w:lineRule="auto"/>
      </w:pPr>
      <w:r>
        <w:rPr>
          <w:rFonts w:ascii="Times New Roman" w:hAnsi="Times New Roman" w:eastAsia="Times New Roman" w:cs="Times New Roman"/>
          <w:sz w:val="22"/>
          <w:szCs w:val="22"/>
          <w:b w:val="0"/>
          <w:bCs w:val="0"/>
        </w:rPr>
        <w:t xml:space="preserve">12.4 Effect of Termination: Upon termination, Client shall pay all amounts due for services performed through the termination date, and the provisions of Sections 6, 10, 11, 13, 14, and 15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spacing w:line="276" w:lineRule="auto"/>
      </w:pPr>
      <w:r>
        <w:rPr>
          <w:rFonts w:ascii="Times New Roman" w:hAnsi="Times New Roman" w:eastAsia="Times New Roman" w:cs="Times New Roman"/>
          <w:sz w:val="22"/>
          <w:szCs w:val="22"/>
          <w:b w:val="0"/>
          <w:bCs w:val="0"/>
        </w:rPr>
        <w:t xml:space="preserve">13.1 By Agency: Agency shall indemnify, defend, and hold harmless Client from claims arising out of Agency's breach of this Agreement, its failure to pay wages or taxes, or the negligent or wrongful acts of Agency or its employees.</w:t>
      </w:r>
    </w:p>
    <w:p>
      <w:pPr>
        <w:spacing w:line="276" w:lineRule="auto"/>
      </w:pPr>
      <w:r>
        <w:rPr>
          <w:rFonts w:ascii="Times New Roman" w:hAnsi="Times New Roman" w:eastAsia="Times New Roman" w:cs="Times New Roman"/>
          <w:sz w:val="22"/>
          <w:szCs w:val="22"/>
          <w:b w:val="0"/>
          <w:bCs w:val="0"/>
        </w:rPr>
        <w:t xml:space="preserve">13.2 By Client: Client shall indemnify, defend, and hold harmless Agency from claims arising out of Client's breach of this Agreement, Client's supervision or direction of Assigned Employees, or unsafe conditions at Client's worksite.</w:t>
      </w:r>
    </w:p>
    <w:p>
      <w:pPr>
        <w:spacing w:line="276" w:lineRule="auto"/>
      </w:pPr>
      <w:r>
        <w:rPr>
          <w:rFonts w:ascii="Times New Roman" w:hAnsi="Times New Roman" w:eastAsia="Times New Roman" w:cs="Times New Roman"/>
          <w:sz w:val="22"/>
          <w:szCs w:val="22"/>
          <w:b w:val="0"/>
          <w:bCs w:val="0"/>
        </w:rPr>
        <w:t xml:space="preserve">13.3 Procedure: The indemnified party shall promptly notify the indemnifying party of any claim and shall cooperate in the defense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w:t>
      </w:r>
    </w:p>
    <w:p>
      <w:pPr>
        <w:spacing w:line="276" w:lineRule="auto"/>
      </w:pPr>
      <w:r>
        <w:rPr>
          <w:rFonts w:ascii="Times New Roman" w:hAnsi="Times New Roman" w:eastAsia="Times New Roman" w:cs="Times New Roman"/>
          <w:sz w:val="22"/>
          <w:szCs w:val="22"/>
          <w:b w:val="0"/>
          <w:bCs w:val="0"/>
        </w:rPr>
        <w:t xml:space="preserve">14.1 Agency Insurance: Agency shall maintain, at its own expense, workers' compensation insurance, general liability insurance with limits of at least [GENERAL LIABILITY LIMIT, E.G., $1,000,000 PER OCCURRENCE], and professional liability insurance as required by law.</w:t>
      </w:r>
    </w:p>
    <w:p>
      <w:pPr>
        <w:spacing w:line="276" w:lineRule="auto"/>
      </w:pPr>
      <w:r>
        <w:rPr>
          <w:rFonts w:ascii="Times New Roman" w:hAnsi="Times New Roman" w:eastAsia="Times New Roman" w:cs="Times New Roman"/>
          <w:sz w:val="22"/>
          <w:szCs w:val="22"/>
          <w:b w:val="0"/>
          <w:bCs w:val="0"/>
        </w:rPr>
        <w:t xml:space="preserve">14.2 Client Insurance: Client shall maintain general liability insurance covering its premises and operations with limits of at least [CLIENT LIABILITY LIMIT, E.G., $1,000,000 PER OCCURRENCE].</w:t>
      </w:r>
    </w:p>
    <w:p>
      <w:pPr>
        <w:spacing w:line="276" w:lineRule="auto"/>
      </w:pPr>
      <w:r>
        <w:rPr>
          <w:rFonts w:ascii="Times New Roman" w:hAnsi="Times New Roman" w:eastAsia="Times New Roman" w:cs="Times New Roman"/>
          <w:sz w:val="22"/>
          <w:szCs w:val="22"/>
          <w:b w:val="0"/>
          <w:bCs w:val="0"/>
        </w:rPr>
        <w:t xml:space="preserve">14.3 Certificates: Each party shall provide the other with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LIMITATION OF LIABILITY</w:t>
      </w:r>
    </w:p>
    <w:p>
      <w:pPr>
        <w:spacing w:line="276" w:lineRule="auto"/>
      </w:pPr>
      <w:r>
        <w:rPr>
          <w:rFonts w:ascii="Times New Roman" w:hAnsi="Times New Roman" w:eastAsia="Times New Roman" w:cs="Times New Roman"/>
          <w:sz w:val="22"/>
          <w:szCs w:val="22"/>
          <w:b w:val="0"/>
          <w:bCs w:val="0"/>
        </w:rPr>
        <w:t xml:space="preserve">15.1 Exclusion of Consequential Damages: Neither party shall be liable to the other for indirect, incidental, special, consequential, or punitive damages arising out of this Agreement.</w:t>
      </w:r>
    </w:p>
    <w:p>
      <w:pPr>
        <w:spacing w:line="276" w:lineRule="auto"/>
      </w:pPr>
      <w:r>
        <w:rPr>
          <w:rFonts w:ascii="Times New Roman" w:hAnsi="Times New Roman" w:eastAsia="Times New Roman" w:cs="Times New Roman"/>
          <w:sz w:val="22"/>
          <w:szCs w:val="22"/>
          <w:b w:val="0"/>
          <w:bCs w:val="0"/>
        </w:rPr>
        <w:t xml:space="preserve">15.2 Cap: Each party's aggregate liability under this Agreement shall not exceed [LIABILITY CAP, E.G., THE TOTAL FEES PAID OR PAYABLE UNDER THIS AGREEMENT DURING THE 12 MONTHS PRECEDING THE CLAIM].</w:t>
      </w:r>
    </w:p>
    <w:p>
      <w:pPr>
        <w:spacing w:line="276" w:lineRule="auto"/>
      </w:pPr>
      <w:r>
        <w:rPr>
          <w:rFonts w:ascii="Times New Roman" w:hAnsi="Times New Roman" w:eastAsia="Times New Roman" w:cs="Times New Roman"/>
          <w:sz w:val="22"/>
          <w:szCs w:val="22"/>
          <w:b w:val="0"/>
          <w:bCs w:val="0"/>
        </w:rPr>
        <w:t xml:space="preserve">15.3 Exceptions: The limitations in this Section 15 shall not apply to indemnification obligations, breach of confidentiality, or a party's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NON-SOLICITATION</w:t>
      </w:r>
    </w:p>
    <w:p>
      <w:pPr>
        <w:spacing w:line="276" w:lineRule="auto"/>
      </w:pPr>
      <w:r>
        <w:rPr>
          <w:rFonts w:ascii="Times New Roman" w:hAnsi="Times New Roman" w:eastAsia="Times New Roman" w:cs="Times New Roman"/>
          <w:sz w:val="22"/>
          <w:szCs w:val="22"/>
          <w:b w:val="0"/>
          <w:bCs w:val="0"/>
        </w:rPr>
        <w:t xml:space="preserve">16.1 Client Non-Solicitation: During the term of this Agreement and for [NON-SOLICITATION PERIOD, E.G., 12 MONTHS] thereafter, Client shall not directly or indirectly solicit for employment any Assigned Employee other than through the Conversion process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16.2 Agency Non-Solicitation: During the term of this</w:t>
      </w:r>
    </w:p>
    <w:p>
      <w:pPr>
        <w:spacing w:line="276" w:lineRule="auto"/>
      </w:pPr>
      <w:r>
        <w:rPr>
          <w:rFonts w:ascii="Times New Roman" w:hAnsi="Times New Roman" w:eastAsia="Times New Roman" w:cs="Times New Roman"/>
          <w:sz w:val="22"/>
          <w:szCs w:val="22"/>
          <w:b w:val="0"/>
          <w:bCs w:val="0"/>
        </w:rPr>
        <w:t xml:space="preserve">Agreement and for [NON-SOLICITATION PERIOD, E.G., 12 MONTHS] thereafter, Agency shall not solicit for employment any employee of Client with whom Agency had contact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COMPLIANCE WITH LAWS</w:t>
      </w:r>
    </w:p>
    <w:p>
      <w:pPr>
        <w:spacing w:line="276" w:lineRule="auto"/>
      </w:pPr>
      <w:r>
        <w:rPr>
          <w:rFonts w:ascii="Times New Roman" w:hAnsi="Times New Roman" w:eastAsia="Times New Roman" w:cs="Times New Roman"/>
          <w:sz w:val="22"/>
          <w:szCs w:val="22"/>
          <w:b w:val="0"/>
          <w:bCs w:val="0"/>
        </w:rPr>
        <w:t xml:space="preserve">17.1 General Compliance: Each party shall comply with all federal, state, and local laws applicable to its performance under this Agreement, including wage and hour laws, immigration laws, and anti-discrimination laws.</w:t>
      </w:r>
    </w:p>
    <w:p>
      <w:pPr>
        <w:spacing w:line="276" w:lineRule="auto"/>
      </w:pPr>
      <w:r>
        <w:rPr>
          <w:rFonts w:ascii="Times New Roman" w:hAnsi="Times New Roman" w:eastAsia="Times New Roman" w:cs="Times New Roman"/>
          <w:sz w:val="22"/>
          <w:szCs w:val="22"/>
          <w:b w:val="0"/>
          <w:bCs w:val="0"/>
        </w:rPr>
        <w:t xml:space="preserve">17.2 Employment Eligibility: Agency shall verify each Assigned Employee's employment eligibility in accordance with applicable law before the start of each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DISPUTE RESOLUTION</w:t>
      </w:r>
    </w:p>
    <w:p>
      <w:pPr>
        <w:spacing w:line="276" w:lineRule="auto"/>
      </w:pPr>
      <w:r>
        <w:rPr>
          <w:rFonts w:ascii="Times New Roman" w:hAnsi="Times New Roman" w:eastAsia="Times New Roman" w:cs="Times New Roman"/>
          <w:sz w:val="22"/>
          <w:szCs w:val="22"/>
          <w:b w:val="0"/>
          <w:bCs w:val="0"/>
        </w:rPr>
        <w:t xml:space="preserve">18.1 Negotiation: The parties shall attempt in good faith to resolve any dispute arising out of this Agreement through negotiation between senior representatives within [NEGOTIATION PERIOD, E.G., 30 DAYS] of written notice of the dispute.</w:t>
      </w:r>
    </w:p>
    <w:p>
      <w:pPr>
        <w:spacing w:line="276" w:lineRule="auto"/>
      </w:pPr>
      <w:r>
        <w:rPr>
          <w:rFonts w:ascii="Times New Roman" w:hAnsi="Times New Roman" w:eastAsia="Times New Roman" w:cs="Times New Roman"/>
          <w:sz w:val="22"/>
          <w:szCs w:val="22"/>
          <w:b w:val="0"/>
          <w:bCs w:val="0"/>
        </w:rPr>
        <w:t xml:space="preserve">18.2 Mediation: If negotiation fails, the parties shall submit the dispute to mediation administered by [MEDIATION PROVIDER, E.G., JAMS] before commencing litigation.</w:t>
      </w:r>
    </w:p>
    <w:p>
      <w:pPr>
        <w:spacing w:line="276" w:lineRule="auto"/>
      </w:pPr>
      <w:r>
        <w:rPr>
          <w:rFonts w:ascii="Times New Roman" w:hAnsi="Times New Roman" w:eastAsia="Times New Roman" w:cs="Times New Roman"/>
          <w:sz w:val="22"/>
          <w:szCs w:val="22"/>
          <w:b w:val="0"/>
          <w:bCs w:val="0"/>
        </w:rPr>
        <w:t xml:space="preserve">18.3 Litigation: Any unresolved dispute shall be brought exclusively in the state or federal courts located in [GOVERNING JURISDICTION], and each party consents to the jurisdiction of those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GOVERNING LAW</w:t>
      </w:r>
    </w:p>
    <w:p>
      <w:pPr>
        <w:spacing w:line="276" w:lineRule="auto"/>
      </w:pPr>
      <w:r>
        <w:rPr>
          <w:rFonts w:ascii="Times New Roman" w:hAnsi="Times New Roman" w:eastAsia="Times New Roman" w:cs="Times New Roman"/>
          <w:sz w:val="22"/>
          <w:szCs w:val="22"/>
          <w:b w:val="0"/>
          <w:bCs w:val="0"/>
        </w:rPr>
        <w:t xml:space="preserve">19.1 Governing Law: This Agreement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GENERAL PROVISIONS</w:t>
      </w:r>
    </w:p>
    <w:p>
      <w:pPr>
        <w:spacing w:line="276" w:lineRule="auto"/>
      </w:pPr>
      <w:r>
        <w:rPr>
          <w:rFonts w:ascii="Times New Roman" w:hAnsi="Times New Roman" w:eastAsia="Times New Roman" w:cs="Times New Roman"/>
          <w:sz w:val="22"/>
          <w:szCs w:val="22"/>
          <w:b w:val="0"/>
          <w:bCs w:val="0"/>
        </w:rPr>
        <w:t xml:space="preserve">20.1 Entire Agreement: This Agreement, together with all Staffing Requests,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20.2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20.3 Assignment: Neither party may assign this Agreement without the prior written consent of the other party, except to an affiliate or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20.4 Independent Contractors: The parties are independent contractors, and nothing in this Agreement creates a partnership, joint venture, or agency relationship between them.</w:t>
      </w:r>
    </w:p>
    <w:p>
      <w:pPr>
        <w:spacing w:line="276" w:lineRule="auto"/>
      </w:pPr>
      <w:r>
        <w:rPr>
          <w:rFonts w:ascii="Times New Roman" w:hAnsi="Times New Roman" w:eastAsia="Times New Roman" w:cs="Times New Roman"/>
          <w:sz w:val="22"/>
          <w:szCs w:val="22"/>
          <w:b w:val="0"/>
          <w:bCs w:val="0"/>
        </w:rPr>
        <w:t xml:space="preserve">20.5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20.6 Waiver: No waiver of any provision shall be effective unless in writing, and no waiver shall constitute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20.7 Notices: All notices under this Agreement shall be in writing and delivered to the addresses set forth in Section 1 or to such other address as a party designates in writing.</w:t>
      </w:r>
    </w:p>
    <w:p>
      <w:pPr>
        <w:spacing w:line="276" w:lineRule="auto"/>
      </w:pPr>
      <w:r>
        <w:rPr>
          <w:rFonts w:ascii="Times New Roman" w:hAnsi="Times New Roman" w:eastAsia="Times New Roman" w:cs="Times New Roman"/>
          <w:sz w:val="22"/>
          <w:szCs w:val="22"/>
          <w:b w:val="0"/>
          <w:bCs w:val="0"/>
        </w:rPr>
        <w:t xml:space="preserve">20.8 Force Majeure: Neither party shall be liable for delays or failures in performance caused by events beyond its reasonable control, provided the affected party gives prompt notice and uses reasonable efforts to resume performance.</w:t>
      </w:r>
    </w:p>
    <w:p>
      <w:pPr>
        <w:spacing w:line="276" w:lineRule="auto"/>
      </w:pPr>
      <w:r>
        <w:rPr>
          <w:rFonts w:ascii="Times New Roman" w:hAnsi="Times New Roman" w:eastAsia="Times New Roman" w:cs="Times New Roman"/>
          <w:sz w:val="22"/>
          <w:szCs w:val="22"/>
          <w:b w:val="0"/>
          <w:bCs w:val="0"/>
        </w:rPr>
        <w:t xml:space="preserve">20.9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SIGNATURES</w:t>
      </w:r>
    </w:p>
    <w:p>
      <w:pPr>
        <w:spacing w:line="276" w:lineRule="auto"/>
      </w:pPr>
      <w:r>
        <w:rPr>
          <w:rFonts w:ascii="Times New Roman" w:hAnsi="Times New Roman" w:eastAsia="Times New Roman" w:cs="Times New Roman"/>
          <w:sz w:val="22"/>
          <w:szCs w:val="22"/>
          <w:b w:val="0"/>
          <w:bCs w:val="0"/>
        </w:rPr>
        <w:t xml:space="preserve">21.1 Client: By signing below, Client acknowledges that it has read, understood, and agrees to be bound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 [CLIENT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[CLIENT AUTHORIZED SIGNATORY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TITLE: [CLIENT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DATE: [CLIENT SIGNATURE DATE]</w:t>
      </w:r>
    </w:p>
    <w:p>
      <w:pPr>
        <w:spacing w:line="276" w:lineRule="auto"/>
      </w:pPr>
      <w:r>
        <w:rPr>
          <w:rFonts w:ascii="Times New Roman" w:hAnsi="Times New Roman" w:eastAsia="Times New Roman" w:cs="Times New Roman"/>
          <w:sz w:val="22"/>
          <w:szCs w:val="22"/>
          <w:b w:val="0"/>
          <w:bCs w:val="0"/>
        </w:rPr>
        <w:t xml:space="preserve">21.2 Agency: By signing below, Agency acknowledges that it has read, understood, and agrees to be bound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 [STAFFING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SIGNATURE: [AGENCY AUTHORIZED SIGNATORY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PRINTED NAME: [AGENCY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TITLE: [AGENCY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DATE: [AGENCY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2026-10-25T11:13:58+00:00</dcterms:created>
  <dcterms:modified xsi:type="dcterms:W3CDTF">2026-10-25T11:13:58+00:00</dcterms:modified>
</cp:coreProperties>
</file>

<file path=docProps/custom.xml><?xml version="1.0" encoding="utf-8"?>
<Properties xmlns="http://schemas.openxmlformats.org/officeDocument/2006/custom-properties" xmlns:vt="http://schemas.openxmlformats.org/officeDocument/2006/docPropsVTypes"/>
</file>