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TRACTOR WITH ATTACHMENTS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TRACTOR WITH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Seller: [SELLER NAME], residing or located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or located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SOLD</w:t>
      </w:r>
    </w:p>
    <w:p>
      <w:pPr>
        <w:spacing w:line="276" w:lineRule="auto"/>
      </w:pPr>
      <w:r>
        <w:rPr>
          <w:rFonts w:ascii="Times New Roman" w:hAnsi="Times New Roman" w:eastAsia="Times New Roman" w:cs="Times New Roman"/>
          <w:sz w:val="22"/>
          <w:szCs w:val="22"/>
          <w:b w:val="0"/>
          <w:bCs w:val="0"/>
        </w:rPr>
        <w:t xml:space="preserve">2.1 Tractor: The Seller hereby sells, transfers, and conveys to the Buyer the following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[TRACTOR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[TRACTOR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[TRACTOR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[TRACTOR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Engine Hours: [ENGINE HOURS]</w:t>
      </w:r>
    </w:p>
    <w:p>
      <w:pPr>
        <w:spacing w:line="276" w:lineRule="auto"/>
      </w:pPr>
      <w:r>
        <w:rPr>
          <w:rFonts w:ascii="Times New Roman" w:hAnsi="Times New Roman" w:eastAsia="Times New Roman" w:cs="Times New Roman"/>
          <w:sz w:val="22"/>
          <w:szCs w:val="22"/>
          <w:b w:val="0"/>
          <w:bCs w:val="0"/>
        </w:rPr>
        <w:t xml:space="preserve">2.2 Attachments: The following attachments are included in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1 Description: [ATTACHMENT 1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1 Make: [ATTACHMENT 1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1 Model: [ATTACHMENT 1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1 Serial Number: [ATTACHMENT 1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2 Description: [ATTACHMENT 2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2 Make: [ATTACHMENT 2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2 Model: [ATTACHMENT 2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2 Serial Number: [ATTACHMENT 2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3 Description: [ATTACHMENT 3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3 Make: [ATTACHMENT 3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3 Model: [ATTACHMENT 3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3 Serial Number: [ATTACHMENT 3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Attachments: [DESCRIBE ANY ADDITIONAL ATTACHMENTS]</w:t>
      </w:r>
    </w:p>
    <w:p>
      <w:pPr>
        <w:spacing w:line="276" w:lineRule="auto"/>
      </w:pPr>
      <w:r>
        <w:rPr>
          <w:rFonts w:ascii="Times New Roman" w:hAnsi="Times New Roman" w:eastAsia="Times New Roman" w:cs="Times New Roman"/>
          <w:sz w:val="22"/>
          <w:szCs w:val="22"/>
          <w:b w:val="0"/>
          <w:bCs w:val="0"/>
        </w:rPr>
        <w:t xml:space="preserve">2.3 The tractor and attachments described above are collectively referred to as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The total purchase price for the Property is [PURCHASE PRICE].</w:t>
      </w:r>
    </w:p>
    <w:p>
      <w:pPr>
        <w:spacing w:line="276" w:lineRule="auto"/>
      </w:pPr>
      <w:r>
        <w:rPr>
          <w:rFonts w:ascii="Times New Roman" w:hAnsi="Times New Roman" w:eastAsia="Times New Roman" w:cs="Times New Roman"/>
          <w:sz w:val="22"/>
          <w:szCs w:val="22"/>
          <w:b w:val="0"/>
          <w:bCs w:val="0"/>
        </w:rPr>
        <w:t xml:space="preserve">3.2 Payment shall be made by the Buyer to the Seller in the following manner: [PAYMENT METHOD].</w:t>
      </w:r>
    </w:p>
    <w:p>
      <w:pPr>
        <w:spacing w:line="276" w:lineRule="auto"/>
      </w:pPr>
      <w:r>
        <w:rPr>
          <w:rFonts w:ascii="Times New Roman" w:hAnsi="Times New Roman" w:eastAsia="Times New Roman" w:cs="Times New Roman"/>
          <w:sz w:val="22"/>
          <w:szCs w:val="22"/>
          <w:b w:val="0"/>
          <w:bCs w:val="0"/>
        </w:rPr>
        <w:t xml:space="preserve">3.3 The Seller acknowledges receipt of the full purchase price unless otherwise stated here: [RECEIPT OF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PROPERTY</w:t>
      </w:r>
    </w:p>
    <w:p>
      <w:pPr>
        <w:spacing w:line="276" w:lineRule="auto"/>
      </w:pPr>
      <w:r>
        <w:rPr>
          <w:rFonts w:ascii="Times New Roman" w:hAnsi="Times New Roman" w:eastAsia="Times New Roman" w:cs="Times New Roman"/>
          <w:sz w:val="22"/>
          <w:szCs w:val="22"/>
          <w:b w:val="0"/>
          <w:bCs w:val="0"/>
        </w:rPr>
        <w:t xml:space="preserve">4.1 The Buyer acknowledges that the Property is sold as-is, where-is,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4.2 The Seller makes no warranties, express or implied, including but not limited to any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4.3 The Buyer has inspected the Property or has had the opportunity to inspect the Property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OWNERSHIP</w:t>
      </w:r>
    </w:p>
    <w:p>
      <w:pPr>
        <w:spacing w:line="276" w:lineRule="auto"/>
      </w:pPr>
      <w:r>
        <w:rPr>
          <w:rFonts w:ascii="Times New Roman" w:hAnsi="Times New Roman" w:eastAsia="Times New Roman" w:cs="Times New Roman"/>
          <w:sz w:val="22"/>
          <w:szCs w:val="22"/>
          <w:b w:val="0"/>
          <w:bCs w:val="0"/>
        </w:rPr>
        <w:t xml:space="preserve">5.1 The Seller warrants that the Seller is the lawful owner of the Property and has the full right and authority to sell the Property.</w:t>
      </w:r>
    </w:p>
    <w:p>
      <w:pPr>
        <w:spacing w:line="276" w:lineRule="auto"/>
      </w:pPr>
      <w:r>
        <w:rPr>
          <w:rFonts w:ascii="Times New Roman" w:hAnsi="Times New Roman" w:eastAsia="Times New Roman" w:cs="Times New Roman"/>
          <w:sz w:val="22"/>
          <w:szCs w:val="22"/>
          <w:b w:val="0"/>
          <w:bCs w:val="0"/>
        </w:rPr>
        <w:t xml:space="preserve">5.2 The Seller warrants that the Property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5.3 The Seller shall defend the title to the Property against all claims and demands of any person claiming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w:t>
      </w:r>
    </w:p>
    <w:p>
      <w:pPr>
        <w:spacing w:line="276" w:lineRule="auto"/>
      </w:pPr>
      <w:r>
        <w:rPr>
          <w:rFonts w:ascii="Times New Roman" w:hAnsi="Times New Roman" w:eastAsia="Times New Roman" w:cs="Times New Roman"/>
          <w:sz w:val="22"/>
          <w:szCs w:val="22"/>
          <w:b w:val="0"/>
          <w:bCs w:val="0"/>
        </w:rPr>
        <w:t xml:space="preserve">6.1 Risk of loss or damage to the Property shall pass from the Seller to the Buyer upon [TRANSFER OF RISK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w:t>
      </w:r>
    </w:p>
    <w:p>
      <w:pPr>
        <w:spacing w:line="276" w:lineRule="auto"/>
      </w:pPr>
      <w:r>
        <w:rPr>
          <w:rFonts w:ascii="Times New Roman" w:hAnsi="Times New Roman" w:eastAsia="Times New Roman" w:cs="Times New Roman"/>
          <w:sz w:val="22"/>
          <w:szCs w:val="22"/>
          <w:b w:val="0"/>
          <w:bCs w:val="0"/>
        </w:rPr>
        <w:t xml:space="preserve">7.1 The Seller shall deliver the Property to the Buyer at [DELIVERY LOCATION] on or before [DELIVERY DATE].</w:t>
      </w:r>
    </w:p>
    <w:p>
      <w:pPr>
        <w:spacing w:line="276" w:lineRule="auto"/>
      </w:pPr>
      <w:r>
        <w:rPr>
          <w:rFonts w:ascii="Times New Roman" w:hAnsi="Times New Roman" w:eastAsia="Times New Roman" w:cs="Times New Roman"/>
          <w:sz w:val="22"/>
          <w:szCs w:val="22"/>
          <w:b w:val="0"/>
          <w:bCs w:val="0"/>
        </w:rPr>
        <w:t xml:space="preserve">7.2 Delivery costs shall be borne by [RESPONSIBLE PARTY FOR DELIVERY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 AND DOCUMENTS</w:t>
      </w:r>
    </w:p>
    <w:p>
      <w:pPr>
        <w:spacing w:line="276" w:lineRule="auto"/>
      </w:pPr>
      <w:r>
        <w:rPr>
          <w:rFonts w:ascii="Times New Roman" w:hAnsi="Times New Roman" w:eastAsia="Times New Roman" w:cs="Times New Roman"/>
          <w:sz w:val="22"/>
          <w:szCs w:val="22"/>
          <w:b w:val="0"/>
          <w:bCs w:val="0"/>
        </w:rPr>
        <w:t xml:space="preserve">8.1 The Seller shall provide the Buyer with all documents necessary to transfer ownership of the Property, including but not limited to the certificate of title, if applicable, and any manufacturer statements of origin.</w:t>
      </w:r>
    </w:p>
    <w:p>
      <w:pPr>
        <w:spacing w:line="276" w:lineRule="auto"/>
      </w:pPr>
      <w:r>
        <w:rPr>
          <w:rFonts w:ascii="Times New Roman" w:hAnsi="Times New Roman" w:eastAsia="Times New Roman" w:cs="Times New Roman"/>
          <w:sz w:val="22"/>
          <w:szCs w:val="22"/>
          <w:b w:val="0"/>
          <w:bCs w:val="0"/>
        </w:rPr>
        <w:t xml:space="preserve">8.2 The Seller shall execute and deliver any additional documents reasonably required to complete the transfer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All applicable sales taxes, transfer taxes, and registration fees shall be paid by [RESPONSIBLE PARTY FOR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The Buyer shall indemnify, defend, and hold harmless the Seller from and against any and all claims, damages, losses, and expenses arising out of or related to the Buyer's use, operation, or ownership of the Property after the sale.</w:t>
      </w:r>
    </w:p>
    <w:p>
      <w:pPr>
        <w:spacing w:line="276" w:lineRule="auto"/>
      </w:pPr>
      <w:r>
        <w:rPr>
          <w:rFonts w:ascii="Times New Roman" w:hAnsi="Times New Roman" w:eastAsia="Times New Roman" w:cs="Times New Roman"/>
          <w:sz w:val="22"/>
          <w:szCs w:val="22"/>
          <w:b w:val="0"/>
          <w:bCs w:val="0"/>
        </w:rPr>
        <w:t xml:space="preserve">10.2 The Seller shall indemnify, defend, and hold harmless the Buyer from and against any and all claims, damages, losses, and expenses arising out of or related to any defect in title or any lien or encumbrance existing prior to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concerning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12.2 This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14.2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2026-10-02T13:33:43+00:00</dcterms:created>
  <dcterms:modified xsi:type="dcterms:W3CDTF">2026-10-02T13:33:43+00:00</dcterms:modified>
</cp:coreProperties>
</file>

<file path=docProps/custom.xml><?xml version="1.0" encoding="utf-8"?>
<Properties xmlns="http://schemas.openxmlformats.org/officeDocument/2006/custom-properties" xmlns:vt="http://schemas.openxmlformats.org/officeDocument/2006/docPropsVTypes"/>
</file>