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UNSECURED BUSINESS LOAN GUARANTY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UNCONDITIONAL GUARANTY OF PAYMENT AND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UNCONDITIONAL GUARANTY (this "Guaranty") is made and entered into as of [DATE OF GUARANTY], by [GUARANTOR NAME], an individual residing at [GUARANTOR ADDRESS], [CITY, STATE, ZIP CODE] (the "Guarantor"), in favor of [LENDER NAME], a [LENDER ENTITY TYPE] with its principal place of business at [LENDER ADDRESS], [LENDER CITY, STATE, ZIP CODE]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Lender has agreed to make a loan (the "Loan") to [BORROWER NAME], a [BORROWER ENTITY TYPE] with its principal place of business at [BORROWER ADDRESS], [BORROWER CITY, STATE, ZIP CODE] (the "Borrower"), in the original principal amount of [LOAN AMOUNT] pursuant to that certain [LOAN AGREEMENT TITLE] dated as of [LOAN AGREEMENT DATE] (as amended, restated, supplemented, or otherwise modified from time to time, the "Loan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Guarantor is the [RELATIONSHIP OF GUARANTOR TO BORROWER] of the Borrower and will derive substantial direct and indirect benefit from the making of the Loan by the Lender to the Borrower;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it is a condition precedent to the Lender's obligation to make the Loan that the Guarantor execute and deliver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foregoing recitals and for other good and valuable consideration, the receipt and sufficiency of which are hereby acknowledged, the Guarantor hereby agrees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Defined Terms: Capitalized terms used but not defined in this Guaranty shall have the meanings ascribed to them in the Loan Agreement.</w:t>
      </w:r>
    </w:p>
    <w:p>
      <w:pPr>
        <w:spacing w:line="276" w:lineRule="auto"/>
      </w:pPr>
      <w:r>
        <w:rPr>
          <w:rFonts w:ascii="Times New Roman" w:hAnsi="Times New Roman" w:eastAsia="Times New Roman" w:cs="Times New Roman"/>
          <w:sz w:val="22"/>
          <w:szCs w:val="22"/>
          <w:b w:val="0"/>
          <w:bCs w:val="0"/>
        </w:rPr>
        <w:t xml:space="preserve">1.2 Guaranteed Obligations: "Guaranteed Obligations" means all present and future obligations and liabilities of the Borrower to the Lender under the Loan Agreement and the other Loan Documents, including all principal, interest, fees, costs, expenses, indemnities, and other amounts, whether now existing or hereafter arising, whether direct or indirect, absolute or contingent, and whether due or to become due.</w:t>
      </w:r>
    </w:p>
    <w:p>
      <w:pPr>
        <w:spacing w:line="276" w:lineRule="auto"/>
      </w:pPr>
      <w:r>
        <w:rPr>
          <w:rFonts w:ascii="Times New Roman" w:hAnsi="Times New Roman" w:eastAsia="Times New Roman" w:cs="Times New Roman"/>
          <w:sz w:val="22"/>
          <w:szCs w:val="22"/>
          <w:b w:val="0"/>
          <w:bCs w:val="0"/>
        </w:rPr>
        <w:t xml:space="preserve">1.3 Loan Documents: "Loan Documents" means the Loan Agreement, the promissory note evidencing the Loan, and all other documents, instruments, and agreements executed in connection therewith, as each may be amended, restated, supplemented, or otherwise modified from time to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GUARANTY</w:t>
      </w:r>
    </w:p>
    <w:p>
      <w:pPr>
        <w:spacing w:line="276" w:lineRule="auto"/>
      </w:pPr>
      <w:r>
        <w:rPr>
          <w:rFonts w:ascii="Times New Roman" w:hAnsi="Times New Roman" w:eastAsia="Times New Roman" w:cs="Times New Roman"/>
          <w:sz w:val="22"/>
          <w:szCs w:val="22"/>
          <w:b w:val="0"/>
          <w:bCs w:val="0"/>
        </w:rPr>
        <w:t xml:space="preserve">2.1 Unconditional Guaranty: The Guarantor hereby unconditionally and irrevocably guarantees to the Lender the full, prompt, and complete payment and performance when due (whether at stated maturity, by acceleration, or otherwise) of all Guaranteed Obligations.</w:t>
      </w:r>
    </w:p>
    <w:p>
      <w:pPr>
        <w:spacing w:line="276" w:lineRule="auto"/>
      </w:pPr>
      <w:r>
        <w:rPr>
          <w:rFonts w:ascii="Times New Roman" w:hAnsi="Times New Roman" w:eastAsia="Times New Roman" w:cs="Times New Roman"/>
          <w:sz w:val="22"/>
          <w:szCs w:val="22"/>
          <w:b w:val="0"/>
          <w:bCs w:val="0"/>
        </w:rPr>
        <w:t xml:space="preserve">2.2 Continuing Guaranty: This Guaranty is a continuing guaranty and shall remain in full force and effect until all Guaranteed Obligations have been indefeasibly paid in full in cash and the Lender has no further commitment to lend to the Borrower.</w:t>
      </w:r>
    </w:p>
    <w:p>
      <w:pPr>
        <w:spacing w:line="276" w:lineRule="auto"/>
      </w:pPr>
      <w:r>
        <w:rPr>
          <w:rFonts w:ascii="Times New Roman" w:hAnsi="Times New Roman" w:eastAsia="Times New Roman" w:cs="Times New Roman"/>
          <w:sz w:val="22"/>
          <w:szCs w:val="22"/>
          <w:b w:val="0"/>
          <w:bCs w:val="0"/>
        </w:rPr>
        <w:t xml:space="preserve">2.3 Absolute Obligation: The obligations of the Guarantor under this Guaranty are absolute, unconditional, and irrevocable, and shall not be subject to any counterclaim, setoff, deduction, or defense based upon any claim the Guarantor may have against the Borrower or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NATURE OF GUARANTY</w:t>
      </w:r>
    </w:p>
    <w:p>
      <w:pPr>
        <w:spacing w:line="276" w:lineRule="auto"/>
      </w:pPr>
      <w:r>
        <w:rPr>
          <w:rFonts w:ascii="Times New Roman" w:hAnsi="Times New Roman" w:eastAsia="Times New Roman" w:cs="Times New Roman"/>
          <w:sz w:val="22"/>
          <w:szCs w:val="22"/>
          <w:b w:val="0"/>
          <w:bCs w:val="0"/>
        </w:rPr>
        <w:t xml:space="preserve">3.1 Guaranty of Payment and Not of Collection: This is a guaranty of payment and not of collection. The Lender shall not be required to first proceed against the Borrower or any other person or entity, or to enforce any other remedy, before demanding payment from the Guarantor.</w:t>
      </w:r>
    </w:p>
    <w:p>
      <w:pPr>
        <w:spacing w:line="276" w:lineRule="auto"/>
      </w:pPr>
      <w:r>
        <w:rPr>
          <w:rFonts w:ascii="Times New Roman" w:hAnsi="Times New Roman" w:eastAsia="Times New Roman" w:cs="Times New Roman"/>
          <w:sz w:val="22"/>
          <w:szCs w:val="22"/>
          <w:b w:val="0"/>
          <w:bCs w:val="0"/>
        </w:rPr>
        <w:t xml:space="preserve">3.2 Independent Obligation: The obligations of the Guarantor under this Guaranty are independent of the obligations of the Borrower, and a separate action or actions may be brought and prosecuted against the Guarantor regardless of whether any action is brought against the Borrower or whether the Borrower is joined in any such action.</w:t>
      </w:r>
    </w:p>
    <w:p>
      <w:pPr>
        <w:spacing w:line="276" w:lineRule="auto"/>
      </w:pPr>
      <w:r>
        <w:rPr>
          <w:rFonts w:ascii="Times New Roman" w:hAnsi="Times New Roman" w:eastAsia="Times New Roman" w:cs="Times New Roman"/>
          <w:sz w:val="22"/>
          <w:szCs w:val="22"/>
          <w:b w:val="0"/>
          <w:bCs w:val="0"/>
        </w:rPr>
        <w:t xml:space="preserve">3.3 Joint and Several Liability: If this Guaranty is executed by more than one guarantor, the obligations of each guarantor shall be joint and several.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WAIVERS</w:t>
      </w:r>
    </w:p>
    <w:p>
      <w:pPr>
        <w:spacing w:line="276" w:lineRule="auto"/>
      </w:pPr>
      <w:r>
        <w:rPr>
          <w:rFonts w:ascii="Times New Roman" w:hAnsi="Times New Roman" w:eastAsia="Times New Roman" w:cs="Times New Roman"/>
          <w:sz w:val="22"/>
          <w:szCs w:val="22"/>
          <w:b w:val="0"/>
          <w:bCs w:val="0"/>
        </w:rPr>
        <w:t xml:space="preserve">4.1 Waiver of Notice: The Guarantor waives notice of acceptance of this Guaranty, notice of the making of the Loan, notice of any default or event of default by the Borrower, notice of any amendment or modification of the Loan Documents, and all other notices to which the Guarantor might otherwise be entitled.</w:t>
      </w:r>
    </w:p>
    <w:p>
      <w:pPr>
        <w:spacing w:line="276" w:lineRule="auto"/>
      </w:pPr>
      <w:r>
        <w:rPr>
          <w:rFonts w:ascii="Times New Roman" w:hAnsi="Times New Roman" w:eastAsia="Times New Roman" w:cs="Times New Roman"/>
          <w:sz w:val="22"/>
          <w:szCs w:val="22"/>
          <w:b w:val="0"/>
          <w:bCs w:val="0"/>
        </w:rPr>
        <w:t xml:space="preserve">4.2 Waiver of Defenses: The Guarantor waives all defenses based upon suretyship or guaranty laws, including but not limited to defenses arising from any disability or lack of capacity of the Borrower, any release or discharge of the Borrower, and any modification of the Loan Documents.</w:t>
      </w:r>
    </w:p>
    <w:p>
      <w:pPr>
        <w:spacing w:line="276" w:lineRule="auto"/>
      </w:pPr>
      <w:r>
        <w:rPr>
          <w:rFonts w:ascii="Times New Roman" w:hAnsi="Times New Roman" w:eastAsia="Times New Roman" w:cs="Times New Roman"/>
          <w:sz w:val="22"/>
          <w:szCs w:val="22"/>
          <w:b w:val="0"/>
          <w:bCs w:val="0"/>
        </w:rPr>
        <w:t xml:space="preserve">4.3 Waiver of Subrogation: Until all Guaranteed Obligations have been paid in full, the Guarantor waives all rights of subrogation, reimbursement, indemnification, and contribution against the Borrower and any other 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LENDER'S RIGHTS</w:t>
      </w:r>
    </w:p>
    <w:p>
      <w:pPr>
        <w:spacing w:line="276" w:lineRule="auto"/>
      </w:pPr>
      <w:r>
        <w:rPr>
          <w:rFonts w:ascii="Times New Roman" w:hAnsi="Times New Roman" w:eastAsia="Times New Roman" w:cs="Times New Roman"/>
          <w:sz w:val="22"/>
          <w:szCs w:val="22"/>
          <w:b w:val="0"/>
          <w:bCs w:val="0"/>
        </w:rPr>
        <w:t xml:space="preserve">5.1 No Release: The Lender may, without notice to or consent of the Guarantor, and without affecting the obligations of the Guarantor under this Guaranty, release, surrender, or compromise any collateral, release any other guarantor, and amend, modify, or waive any provision of the Loan Documents.</w:t>
      </w:r>
    </w:p>
    <w:p>
      <w:pPr>
        <w:spacing w:line="276" w:lineRule="auto"/>
      </w:pPr>
      <w:r>
        <w:rPr>
          <w:rFonts w:ascii="Times New Roman" w:hAnsi="Times New Roman" w:eastAsia="Times New Roman" w:cs="Times New Roman"/>
          <w:sz w:val="22"/>
          <w:szCs w:val="22"/>
          <w:b w:val="0"/>
          <w:bCs w:val="0"/>
        </w:rPr>
        <w:t xml:space="preserve">5.2 Acceleration: Upon the occurrence of an Event of Default under the Loan Agreement, the Lender may declare all Guaranteed Obligations immediately due and payable, and the Guarantor shall be liable for the full amount thereof.</w:t>
      </w:r>
    </w:p>
    <w:p>
      <w:pPr>
        <w:spacing w:line="276" w:lineRule="auto"/>
      </w:pPr>
      <w:r>
        <w:rPr>
          <w:rFonts w:ascii="Times New Roman" w:hAnsi="Times New Roman" w:eastAsia="Times New Roman" w:cs="Times New Roman"/>
          <w:sz w:val="22"/>
          <w:szCs w:val="22"/>
          <w:b w:val="0"/>
          <w:bCs w:val="0"/>
        </w:rPr>
        <w:t xml:space="preserve">5.3 Setoff: The Lender shall have the right to set off against the Guaranteed Obligations any amounts owed by the Lender to the 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spacing w:line="276" w:lineRule="auto"/>
      </w:pPr>
      <w:r>
        <w:rPr>
          <w:rFonts w:ascii="Times New Roman" w:hAnsi="Times New Roman" w:eastAsia="Times New Roman" w:cs="Times New Roman"/>
          <w:sz w:val="22"/>
          <w:szCs w:val="22"/>
          <w:b w:val="0"/>
          <w:bCs w:val="0"/>
        </w:rPr>
        <w:t xml:space="preserve">6.1 Authority: The Guarantor represents and warrants that the Guarantor has full power and authority to execute, deliver, and perform this Guaranty and that this Guaranty constitutes the legal, valid, and binding obligation of the Guarantor, enforceable in accordance with its terms.</w:t>
      </w:r>
    </w:p>
    <w:p>
      <w:pPr>
        <w:spacing w:line="276" w:lineRule="auto"/>
      </w:pPr>
      <w:r>
        <w:rPr>
          <w:rFonts w:ascii="Times New Roman" w:hAnsi="Times New Roman" w:eastAsia="Times New Roman" w:cs="Times New Roman"/>
          <w:sz w:val="22"/>
          <w:szCs w:val="22"/>
          <w:b w:val="0"/>
          <w:bCs w:val="0"/>
        </w:rPr>
        <w:t xml:space="preserve">6.2 No Conflicts: The Guarantor represents and warrants that the execution, delivery, and performance of this Guaranty do not and will not violate any law, regulation, or agreement to which the Guarantor is subject.</w:t>
      </w:r>
    </w:p>
    <w:p>
      <w:pPr>
        <w:spacing w:line="276" w:lineRule="auto"/>
      </w:pPr>
      <w:r>
        <w:rPr>
          <w:rFonts w:ascii="Times New Roman" w:hAnsi="Times New Roman" w:eastAsia="Times New Roman" w:cs="Times New Roman"/>
          <w:sz w:val="22"/>
          <w:szCs w:val="22"/>
          <w:b w:val="0"/>
          <w:bCs w:val="0"/>
        </w:rPr>
        <w:t xml:space="preserve">6.3 Financial Condition: The Guarantor represents and warrants that the Guarantor is solvent and has sufficient assets to satisfy the Guaranteed Obligations.</w:t>
      </w:r>
    </w:p>
    <w:p>
      <w:pPr>
        <w:spacing w:line="276" w:lineRule="auto"/>
      </w:pPr>
      <w:r>
        <w:rPr>
          <w:rFonts w:ascii="Times New Roman" w:hAnsi="Times New Roman" w:eastAsia="Times New Roman" w:cs="Times New Roman"/>
          <w:sz w:val="22"/>
          <w:szCs w:val="22"/>
          <w:b w:val="0"/>
          <w:bCs w:val="0"/>
        </w:rPr>
        <w:t xml:space="preserve">6.4 No Reliance: The Guarantor acknowledges that the Guarantor has independently reviewed the Loan Documents and has not relied on any representation or statement of the Lender in entering into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FINANCIAL INFORMATION</w:t>
      </w:r>
    </w:p>
    <w:p>
      <w:pPr>
        <w:spacing w:line="276" w:lineRule="auto"/>
      </w:pPr>
      <w:r>
        <w:rPr>
          <w:rFonts w:ascii="Times New Roman" w:hAnsi="Times New Roman" w:eastAsia="Times New Roman" w:cs="Times New Roman"/>
          <w:sz w:val="22"/>
          <w:szCs w:val="22"/>
          <w:b w:val="0"/>
          <w:bCs w:val="0"/>
        </w:rPr>
        <w:t xml:space="preserve">7.1 Financial Statements: The Guarantor shall deliver to the Lender, within [NUMBER] days after the end of each [FISCAL PERIOD], financial statements of the Guarantor in form and substance satisfactory to the Lender.</w:t>
      </w:r>
    </w:p>
    <w:p>
      <w:pPr>
        <w:spacing w:line="276" w:lineRule="auto"/>
      </w:pPr>
      <w:r>
        <w:rPr>
          <w:rFonts w:ascii="Times New Roman" w:hAnsi="Times New Roman" w:eastAsia="Times New Roman" w:cs="Times New Roman"/>
          <w:sz w:val="22"/>
          <w:szCs w:val="22"/>
          <w:b w:val="0"/>
          <w:bCs w:val="0"/>
        </w:rPr>
        <w:t xml:space="preserve">7.2 Notice of Material Change: The Guarantor shall promptly notify the Lender in writing of any material adverse change in the Guarantor's financial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COVENANTS</w:t>
      </w:r>
    </w:p>
    <w:p>
      <w:pPr>
        <w:spacing w:line="276" w:lineRule="auto"/>
      </w:pPr>
      <w:r>
        <w:rPr>
          <w:rFonts w:ascii="Times New Roman" w:hAnsi="Times New Roman" w:eastAsia="Times New Roman" w:cs="Times New Roman"/>
          <w:sz w:val="22"/>
          <w:szCs w:val="22"/>
          <w:b w:val="0"/>
          <w:bCs w:val="0"/>
        </w:rPr>
        <w:t xml:space="preserve">8.1 Negative Pledge: The Guarantor shall not, without the prior written consent of the Lender, create, incur, assume, or permit to exist any lien on any of the Guarantor's assets, other than liens permitted under the Loan Agreement.</w:t>
      </w:r>
    </w:p>
    <w:p>
      <w:pPr>
        <w:spacing w:line="276" w:lineRule="auto"/>
      </w:pPr>
      <w:r>
        <w:rPr>
          <w:rFonts w:ascii="Times New Roman" w:hAnsi="Times New Roman" w:eastAsia="Times New Roman" w:cs="Times New Roman"/>
          <w:sz w:val="22"/>
          <w:szCs w:val="22"/>
          <w:b w:val="0"/>
          <w:bCs w:val="0"/>
        </w:rPr>
        <w:t xml:space="preserve">8.2 No Transfer: The Guarantor shall not sell, transfer, or otherwise dispose of any material portion of the Guarantor's assets without the prior written consent of the Lender.</w:t>
      </w:r>
    </w:p>
    <w:p>
      <w:pPr>
        <w:spacing w:line="276" w:lineRule="auto"/>
      </w:pPr>
      <w:r>
        <w:rPr>
          <w:rFonts w:ascii="Times New Roman" w:hAnsi="Times New Roman" w:eastAsia="Times New Roman" w:cs="Times New Roman"/>
          <w:sz w:val="22"/>
          <w:szCs w:val="22"/>
          <w:b w:val="0"/>
          <w:bCs w:val="0"/>
        </w:rPr>
        <w:t xml:space="preserve">8.3 Compliance with Laws: The Guarantor shall comply in all material respects with all applicable laws, regulations, and orders.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EVENTS OF DEFAULT</w:t>
      </w:r>
    </w:p>
    <w:p>
      <w:pPr>
        <w:spacing w:line="276" w:lineRule="auto"/>
      </w:pPr>
      <w:r>
        <w:rPr>
          <w:rFonts w:ascii="Times New Roman" w:hAnsi="Times New Roman" w:eastAsia="Times New Roman" w:cs="Times New Roman"/>
          <w:sz w:val="22"/>
          <w:szCs w:val="22"/>
          <w:b w:val="0"/>
          <w:bCs w:val="0"/>
        </w:rPr>
        <w:t xml:space="preserve">9.1 Guarantor Default: Each of the following shall constitute an Event of Default under this Guaranty: (a) failure of the Guarantor to pay any amount due under this Guaranty within [NUMBER] days after written demand; (b) breach of any representation, warranty, or covenant of the Guarantor; (c) death, incapacity, or insolvency of the Guarantor; or (d) any Event of Default under the Loan Agreement.</w:t>
      </w:r>
    </w:p>
    <w:p>
      <w:pPr>
        <w:spacing w:line="276" w:lineRule="auto"/>
      </w:pPr>
      <w:r>
        <w:rPr>
          <w:rFonts w:ascii="Times New Roman" w:hAnsi="Times New Roman" w:eastAsia="Times New Roman" w:cs="Times New Roman"/>
          <w:sz w:val="22"/>
          <w:szCs w:val="22"/>
          <w:b w:val="0"/>
          <w:bCs w:val="0"/>
        </w:rPr>
        <w:t xml:space="preserve">9.2 Remedies: Upon the occurrence of an Event of Default, the Lender may exercise any and all remedies available at law or in equity, including the right to demand immediate payment of all Guaranteed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SUBORDINATION</w:t>
      </w:r>
    </w:p>
    <w:p>
      <w:pPr>
        <w:spacing w:line="276" w:lineRule="auto"/>
      </w:pPr>
      <w:r>
        <w:rPr>
          <w:rFonts w:ascii="Times New Roman" w:hAnsi="Times New Roman" w:eastAsia="Times New Roman" w:cs="Times New Roman"/>
          <w:sz w:val="22"/>
          <w:szCs w:val="22"/>
          <w:b w:val="0"/>
          <w:bCs w:val="0"/>
        </w:rPr>
        <w:t xml:space="preserve">10.1 Subordination: Any indebtedness of the Borrower to the Guarantor, whether now existing or hereafter arising, is hereby subordinated to the prior payment in full of the Guaranteed Obligations.</w:t>
      </w:r>
    </w:p>
    <w:p>
      <w:pPr>
        <w:spacing w:line="276" w:lineRule="auto"/>
      </w:pPr>
      <w:r>
        <w:rPr>
          <w:rFonts w:ascii="Times New Roman" w:hAnsi="Times New Roman" w:eastAsia="Times New Roman" w:cs="Times New Roman"/>
          <w:sz w:val="22"/>
          <w:szCs w:val="22"/>
          <w:b w:val="0"/>
          <w:bCs w:val="0"/>
        </w:rPr>
        <w:t xml:space="preserve">10.2 Payment Restrictions: The Guarantor shall not demand or receive any payment on account of such subordinated indebtedness until all Guaranteed Obligations have been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REINSTATEMENT</w:t>
      </w:r>
    </w:p>
    <w:p>
      <w:pPr>
        <w:spacing w:line="276" w:lineRule="auto"/>
      </w:pPr>
      <w:r>
        <w:rPr>
          <w:rFonts w:ascii="Times New Roman" w:hAnsi="Times New Roman" w:eastAsia="Times New Roman" w:cs="Times New Roman"/>
          <w:sz w:val="22"/>
          <w:szCs w:val="22"/>
          <w:b w:val="0"/>
          <w:bCs w:val="0"/>
        </w:rPr>
        <w:t xml:space="preserve">11.1 Reinstatement: If any payment received by the Lender in respect of the Guaranteed Obligations is subsequently invalidated, declared to be fraudulent or preferential, set aside, or required to be repaid, then this Guaranty shall be reinstated and the Guarantor shall be liable for the full amount thereof as if such payment had not been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w:t>
      </w:r>
    </w:p>
    <w:p>
      <w:pPr>
        <w:spacing w:line="276" w:lineRule="auto"/>
      </w:pPr>
      <w:r>
        <w:rPr>
          <w:rFonts w:ascii="Times New Roman" w:hAnsi="Times New Roman" w:eastAsia="Times New Roman" w:cs="Times New Roman"/>
          <w:sz w:val="22"/>
          <w:szCs w:val="22"/>
          <w:b w:val="0"/>
          <w:bCs w:val="0"/>
        </w:rPr>
        <w:t xml:space="preserve">12.1 Termination: This Guaranty shall terminate upon the indefeasible payment in full in cash of all Guaranteed Obligations and the termination of all commitments of the Lender to lend to the Borrower.</w:t>
      </w:r>
    </w:p>
    <w:p>
      <w:pPr>
        <w:spacing w:line="276" w:lineRule="auto"/>
      </w:pPr>
      <w:r>
        <w:rPr>
          <w:rFonts w:ascii="Times New Roman" w:hAnsi="Times New Roman" w:eastAsia="Times New Roman" w:cs="Times New Roman"/>
          <w:sz w:val="22"/>
          <w:szCs w:val="22"/>
          <w:b w:val="0"/>
          <w:bCs w:val="0"/>
        </w:rPr>
        <w:t xml:space="preserve">12.2 Written Notice: The Guarantor may terminate this Guaranty as to future transactions by delivering [NUMBER] days' prior written notice to the Lender, provided that such termination shall not affect the Guarantor's liability for Guaranteed Obligations existing at the time of such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spacing w:line="276" w:lineRule="auto"/>
      </w:pPr>
      <w:r>
        <w:rPr>
          <w:rFonts w:ascii="Times New Roman" w:hAnsi="Times New Roman" w:eastAsia="Times New Roman" w:cs="Times New Roman"/>
          <w:sz w:val="22"/>
          <w:szCs w:val="22"/>
          <w:b w:val="0"/>
          <w:bCs w:val="0"/>
        </w:rPr>
        <w:t xml:space="preserve">13.1 Notices: All notices, requests, and demands under this Guaranty shall be in writing and shall be deemed given when delivered personally, sent by certified mail (return receipt requested), or sent by nationally recognized overnight courier, to the addresses set forth above or to such other address as a party may designate by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spacing w:line="276" w:lineRule="auto"/>
      </w:pPr>
      <w:r>
        <w:rPr>
          <w:rFonts w:ascii="Times New Roman" w:hAnsi="Times New Roman" w:eastAsia="Times New Roman" w:cs="Times New Roman"/>
          <w:sz w:val="22"/>
          <w:szCs w:val="22"/>
          <w:b w:val="0"/>
          <w:bCs w:val="0"/>
        </w:rPr>
        <w:t xml:space="preserve">14.1 Governing Law: This Guaranty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14.2 Jurisdiction: The Guarantor irrevocably submits to the exclusive jurisdiction of the courts located in [JURISDICTION COUNTY, STATE] for the resolution of any dispute arising under this Guaranty.</w:t>
      </w:r>
    </w:p>
    <w:p>
      <w:pPr>
        <w:spacing w:line="276" w:lineRule="auto"/>
      </w:pPr>
      <w:r>
        <w:rPr>
          <w:rFonts w:ascii="Times New Roman" w:hAnsi="Times New Roman" w:eastAsia="Times New Roman" w:cs="Times New Roman"/>
          <w:sz w:val="22"/>
          <w:szCs w:val="22"/>
          <w:b w:val="0"/>
          <w:bCs w:val="0"/>
        </w:rPr>
        <w:t xml:space="preserve">14.3 Waiver of Jury Trial: THE GUARANTOR AND THE LENDER EACH HEREBY WAIVE, TO THE FULLEST EXTENT PERMITTED BY LAW, ANY RIGHT TO A TRIAL BY JURY IN ANY ACTION OR PROCEEDING ARISING OUT OF OR RELATING TO THIS GUARANTY.</w:t>
      </w:r>
    </w:p>
    <w:p>
      <w:pPr>
        <w:spacing w:line="276" w:lineRule="auto"/>
      </w:pPr>
      <w:r>
        <w:rPr>
          <w:rFonts w:ascii="Times New Roman" w:hAnsi="Times New Roman" w:eastAsia="Times New Roman" w:cs="Times New Roman"/>
          <w:sz w:val="22"/>
          <w:szCs w:val="22"/>
          <w:b w:val="0"/>
          <w:bCs w:val="0"/>
        </w:rPr>
        <w:t xml:space="preserve">14.4 Amendment: This Guaranty may not be amended or modified except by a written instrument executed by the Guarantor and the Lender.</w:t>
      </w:r>
    </w:p>
    <w:p>
      <w:pPr>
        <w:spacing w:line="276" w:lineRule="auto"/>
      </w:pPr>
      <w:r>
        <w:rPr>
          <w:rFonts w:ascii="Times New Roman" w:hAnsi="Times New Roman" w:eastAsia="Times New Roman" w:cs="Times New Roman"/>
          <w:sz w:val="22"/>
          <w:szCs w:val="22"/>
          <w:b w:val="0"/>
          <w:bCs w:val="0"/>
        </w:rPr>
        <w:t xml:space="preserve">14.5 Severability: If any provision of this Guaranty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14.6 Entire Agreement: This Guaranty constitutes the entire agreement between the Guarantor and the Lender with respect to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14.7 Successors and Assigns: This Guaranty shall be binding upon the Guarantor and the Guarantor's heirs, executors, administrators, successors, and assigns, and shall inure to the benefit of the Lender and its successors and assigns.</w:t>
      </w:r>
    </w:p>
    <w:p>
      <w:pPr>
        <w:spacing w:line="276" w:lineRule="auto"/>
      </w:pPr>
      <w:r>
        <w:rPr>
          <w:rFonts w:ascii="Times New Roman" w:hAnsi="Times New Roman" w:eastAsia="Times New Roman" w:cs="Times New Roman"/>
          <w:sz w:val="22"/>
          <w:szCs w:val="22"/>
          <w:b w:val="0"/>
          <w:bCs w:val="0"/>
        </w:rPr>
        <w:t xml:space="preserve">14.8 Counterparts: This Guaranty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14.9 Survival: The representations, warranties, and covenants of the Guarantor shall survive the execution and delivery of this Guaranty and the making of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Guarantor has executed this Guaranty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2026-10-24T07:27:10+00:00</dcterms:created>
  <dcterms:modified xsi:type="dcterms:W3CDTF">2026-10-24T07:27:10+00:00</dcterms:modified>
</cp:coreProperties>
</file>

<file path=docProps/custom.xml><?xml version="1.0" encoding="utf-8"?>
<Properties xmlns="http://schemas.openxmlformats.org/officeDocument/2006/custom-properties" xmlns:vt="http://schemas.openxmlformats.org/officeDocument/2006/docPropsVTypes"/>
</file>