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PERSONAL GUARANTY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[DEBTOR/OBLIGOR NAME]</w:t>
      </w: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UNLIMITED CONTINUING GUARANTY OF THE OBLIGATIONS OF [DEBTOR/OBLIGOR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UNSECURED PERSONAL GUARANTY AGREEMENT (this "Guaranty") is made and entered into as of [DATE OF AGREEMENT], by and between [GUARANTOR NAME] ("Guarantor"), and [CREDITOR/LENDER NAME]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"Obligations" means all present and future debts, liabilities, and obligations of [DEBTOR/OBLIGOR NAME] ("Debtor") to Creditor, whether direct or indirect, absolute or contingent, due or to become due, now existing or hereafter arising, including but not limited to principal, interest, fees, costs, and expenses.</w:t>
      </w:r>
    </w:p>
    <w:p>
      <w:pPr>
        <w:spacing w:line="276" w:lineRule="auto"/>
      </w:pPr>
      <w:r>
        <w:rPr>
          <w:rFonts w:ascii="Times New Roman" w:hAnsi="Times New Roman" w:eastAsia="Times New Roman" w:cs="Times New Roman"/>
          <w:sz w:val="22"/>
          <w:szCs w:val="22"/>
          <w:b w:val="0"/>
          <w:bCs w:val="0"/>
        </w:rPr>
        <w:t xml:space="preserve">1.2 "Guaranteed Obligations" means the Obligations guaranteed under this Guaranty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1.3 "Indebtedness" means the aggregate amount of the</w:t>
      </w:r>
    </w:p>
    <w:p>
      <w:pPr>
        <w:spacing w:line="276" w:lineRule="auto"/>
      </w:pPr>
      <w:r>
        <w:rPr>
          <w:rFonts w:ascii="Times New Roman" w:hAnsi="Times New Roman" w:eastAsia="Times New Roman" w:cs="Times New Roman"/>
          <w:sz w:val="22"/>
          <w:szCs w:val="22"/>
          <w:b w:val="0"/>
          <w:bCs w:val="0"/>
        </w:rPr>
        <w:t xml:space="preserve">Obligations outstanding at any time, together with all accrued interest, fees, and enforcement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GUARANTY</w:t>
      </w:r>
    </w:p>
    <w:p>
      <w:pPr>
        <w:spacing w:line="276" w:lineRule="auto"/>
      </w:pPr>
      <w:r>
        <w:rPr>
          <w:rFonts w:ascii="Times New Roman" w:hAnsi="Times New Roman" w:eastAsia="Times New Roman" w:cs="Times New Roman"/>
          <w:sz w:val="22"/>
          <w:szCs w:val="22"/>
          <w:b w:val="0"/>
          <w:bCs w:val="0"/>
        </w:rPr>
        <w:t xml:space="preserve">2.1 Guaranty of Payment and Performance: Guarantor hereby unconditionally and irrevocably guarantees to Creditor the full and prompt payment and performance of the Guaranteed Obligations.</w:t>
      </w:r>
    </w:p>
    <w:p>
      <w:pPr>
        <w:spacing w:line="276" w:lineRule="auto"/>
      </w:pPr>
      <w:r>
        <w:rPr>
          <w:rFonts w:ascii="Times New Roman" w:hAnsi="Times New Roman" w:eastAsia="Times New Roman" w:cs="Times New Roman"/>
          <w:sz w:val="22"/>
          <w:szCs w:val="22"/>
          <w:b w:val="0"/>
          <w:bCs w:val="0"/>
        </w:rPr>
        <w:t xml:space="preserve">2.2 Nature of Guaranty: This is a guaranty of payment and performance and not of collection. Creditor may proceed directly against Guarantor without first pursuing any remedy against Debtor or any other person.</w:t>
      </w:r>
    </w:p>
    <w:p>
      <w:pPr>
        <w:spacing w:line="276" w:lineRule="auto"/>
      </w:pPr>
      <w:r>
        <w:rPr>
          <w:rFonts w:ascii="Times New Roman" w:hAnsi="Times New Roman" w:eastAsia="Times New Roman" w:cs="Times New Roman"/>
          <w:sz w:val="22"/>
          <w:szCs w:val="22"/>
          <w:b w:val="0"/>
          <w:bCs w:val="0"/>
        </w:rPr>
        <w:t xml:space="preserve">2.3 Maximum Amount Guaranteed: The maximum aggregate amount guaranteed under this Guaranty shall not exceed [MAXIMUM GUARANTY AMOUNT OR STATE "UNLIMITED"].</w:t>
      </w:r>
    </w:p>
    <w:p>
      <w:pPr>
        <w:spacing w:line="276" w:lineRule="auto"/>
      </w:pPr>
      <w:r>
        <w:rPr>
          <w:rFonts w:ascii="Times New Roman" w:hAnsi="Times New Roman" w:eastAsia="Times New Roman" w:cs="Times New Roman"/>
          <w:sz w:val="22"/>
          <w:szCs w:val="22"/>
          <w:b w:val="0"/>
          <w:bCs w:val="0"/>
        </w:rPr>
        <w:t xml:space="preserve">2.4 Continuing Guaranty: This Guaranty is a continuing guaranty and shall remain in full force and effect until terminated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OBLIGATIONS GUARANTEED</w:t>
      </w:r>
    </w:p>
    <w:p>
      <w:pPr>
        <w:spacing w:line="276" w:lineRule="auto"/>
      </w:pPr>
      <w:r>
        <w:rPr>
          <w:rFonts w:ascii="Times New Roman" w:hAnsi="Times New Roman" w:eastAsia="Times New Roman" w:cs="Times New Roman"/>
          <w:sz w:val="22"/>
          <w:szCs w:val="22"/>
          <w:b w:val="0"/>
          <w:bCs w:val="0"/>
        </w:rPr>
        <w:t xml:space="preserve">3.1 Primary Obligations: The Guaranteed Obligations include all amounts owed by Debtor to Creditor under the [LOAN AGREEMENT/CREDIT AGREEMENT/LEASE AGREEMENT] dated [AGREEMENT DATE], including principal, interest, fees, and costs.</w:t>
      </w:r>
    </w:p>
    <w:p>
      <w:pPr>
        <w:spacing w:line="276" w:lineRule="auto"/>
      </w:pPr>
      <w:r>
        <w:rPr>
          <w:rFonts w:ascii="Times New Roman" w:hAnsi="Times New Roman" w:eastAsia="Times New Roman" w:cs="Times New Roman"/>
          <w:sz w:val="22"/>
          <w:szCs w:val="22"/>
          <w:b w:val="0"/>
          <w:bCs w:val="0"/>
        </w:rPr>
        <w:t xml:space="preserve">3.2 Future Advances: This Guaranty covers all future advances, renewals, extensions, and modifications of credit made by Creditor to Debtor, whether or not Guarantor receives notice thereof.</w:t>
      </w:r>
    </w:p>
    <w:p>
      <w:pPr>
        <w:spacing w:line="276" w:lineRule="auto"/>
      </w:pPr>
      <w:r>
        <w:rPr>
          <w:rFonts w:ascii="Times New Roman" w:hAnsi="Times New Roman" w:eastAsia="Times New Roman" w:cs="Times New Roman"/>
          <w:sz w:val="22"/>
          <w:szCs w:val="22"/>
          <w:b w:val="0"/>
          <w:bCs w:val="0"/>
        </w:rPr>
        <w:t xml:space="preserve">3.3 Related Costs: The Guaranteed Obligations include all reasonable attorneys' fees, collection costs, and enforcement expenses incurred by Creditor in connection with the Obligations or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ABSOLUTE AND UNCONDITIONAL GUARANTY</w:t>
      </w:r>
    </w:p>
    <w:p>
      <w:pPr>
        <w:spacing w:line="276" w:lineRule="auto"/>
      </w:pPr>
      <w:r>
        <w:rPr>
          <w:rFonts w:ascii="Times New Roman" w:hAnsi="Times New Roman" w:eastAsia="Times New Roman" w:cs="Times New Roman"/>
          <w:sz w:val="22"/>
          <w:szCs w:val="22"/>
          <w:b w:val="0"/>
          <w:bCs w:val="0"/>
        </w:rPr>
        <w:t xml:space="preserve">4.1 No Conditions: Guarantor's obligations under this Guaranty are absolute and unconditional and shall not be subject to any defense, setoff, counterclaim, or condition.</w:t>
      </w:r>
    </w:p>
    <w:p>
      <w:pPr>
        <w:spacing w:line="276" w:lineRule="auto"/>
      </w:pPr>
      <w:r>
        <w:rPr>
          <w:rFonts w:ascii="Times New Roman" w:hAnsi="Times New Roman" w:eastAsia="Times New Roman" w:cs="Times New Roman"/>
          <w:sz w:val="22"/>
          <w:szCs w:val="22"/>
          <w:b w:val="0"/>
          <w:bCs w:val="0"/>
        </w:rPr>
        <w:t xml:space="preserve">4.2 Waiver of Defenses: Guarantor waives any defense based on the incapacity, lack of authority, or termination of Debtor, and any defense arising from any modification, extension, or renewal of the Obligations.</w:t>
      </w:r>
    </w:p>
    <w:p>
      <w:pPr>
        <w:spacing w:line="276" w:lineRule="auto"/>
      </w:pPr>
      <w:r>
        <w:rPr>
          <w:rFonts w:ascii="Times New Roman" w:hAnsi="Times New Roman" w:eastAsia="Times New Roman" w:cs="Times New Roman"/>
          <w:sz w:val="22"/>
          <w:szCs w:val="22"/>
          <w:b w:val="0"/>
          <w:bCs w:val="0"/>
        </w:rPr>
        <w:t xml:space="preserve">4.3 No Release: Guarantor's obligations shall not be released, diminished, or affected by any release, compromise, or settlement of the Obligations with Debtor or any other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WAIVERS BY GUARANTOR</w:t>
      </w:r>
    </w:p>
    <w:p>
      <w:pPr>
        <w:spacing w:line="276" w:lineRule="auto"/>
      </w:pPr>
      <w:r>
        <w:rPr>
          <w:rFonts w:ascii="Times New Roman" w:hAnsi="Times New Roman" w:eastAsia="Times New Roman" w:cs="Times New Roman"/>
          <w:sz w:val="22"/>
          <w:szCs w:val="22"/>
          <w:b w:val="0"/>
          <w:bCs w:val="0"/>
        </w:rPr>
        <w:t xml:space="preserve">5.1 Notice Waiver: Guarantor waives notice of acceptance of this Guaranty, notice of any default by Debtor, notice of any extension or renewal of credit, and notice of any modification of the Obligations.</w:t>
      </w:r>
    </w:p>
    <w:p>
      <w:pPr>
        <w:spacing w:line="276" w:lineRule="auto"/>
      </w:pPr>
      <w:r>
        <w:rPr>
          <w:rFonts w:ascii="Times New Roman" w:hAnsi="Times New Roman" w:eastAsia="Times New Roman" w:cs="Times New Roman"/>
          <w:sz w:val="22"/>
          <w:szCs w:val="22"/>
          <w:b w:val="0"/>
          <w:bCs w:val="0"/>
        </w:rPr>
        <w:t xml:space="preserve">5.2 Presentment Waiver: Guarantor waives presentment, demand for payment, protest, notice of dishonor, and all other notices of any kind.</w:t>
      </w:r>
    </w:p>
    <w:p>
      <w:pPr>
        <w:spacing w:line="276" w:lineRule="auto"/>
      </w:pPr>
      <w:r>
        <w:rPr>
          <w:rFonts w:ascii="Times New Roman" w:hAnsi="Times New Roman" w:eastAsia="Times New Roman" w:cs="Times New Roman"/>
          <w:sz w:val="22"/>
          <w:szCs w:val="22"/>
          <w:b w:val="0"/>
          <w:bCs w:val="0"/>
        </w:rPr>
        <w:t xml:space="preserve">5.3 Subrogation Waiver: Guarantor waives all rights of subrogation, reimbursement, contribution, and indemnity against Debtor until the Guaranteed Obligations are paid in full.</w:t>
      </w:r>
    </w:p>
    <w:p>
      <w:pPr>
        <w:spacing w:line="276" w:lineRule="auto"/>
      </w:pPr>
      <w:r>
        <w:rPr>
          <w:rFonts w:ascii="Times New Roman" w:hAnsi="Times New Roman" w:eastAsia="Times New Roman" w:cs="Times New Roman"/>
          <w:sz w:val="22"/>
          <w:szCs w:val="22"/>
          <w:b w:val="0"/>
          <w:bCs w:val="0"/>
        </w:rPr>
        <w:t xml:space="preserve">5.4 Election of Remedies: Creditor may exercise any remedy against Guarantor without affecting its rights against Debtor or any other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GUARANTOR</w:t>
      </w:r>
    </w:p>
    <w:p>
      <w:pPr>
        <w:spacing w:line="276" w:lineRule="auto"/>
      </w:pPr>
      <w:r>
        <w:rPr>
          <w:rFonts w:ascii="Times New Roman" w:hAnsi="Times New Roman" w:eastAsia="Times New Roman" w:cs="Times New Roman"/>
          <w:sz w:val="22"/>
          <w:szCs w:val="22"/>
          <w:b w:val="0"/>
          <w:bCs w:val="0"/>
        </w:rPr>
        <w:t xml:space="preserve">6.1 Capacity: Guarantor represents that Guarantor has full legal capacity and authority to enter into this Guaranty.</w:t>
      </w:r>
    </w:p>
    <w:p>
      <w:pPr>
        <w:spacing w:line="276" w:lineRule="auto"/>
      </w:pPr>
      <w:r>
        <w:rPr>
          <w:rFonts w:ascii="Times New Roman" w:hAnsi="Times New Roman" w:eastAsia="Times New Roman" w:cs="Times New Roman"/>
          <w:sz w:val="22"/>
          <w:szCs w:val="22"/>
          <w:b w:val="0"/>
          <w:bCs w:val="0"/>
        </w:rPr>
        <w:t xml:space="preserve">6.2 Financial Information: Guarantor represents that all financial information provided to Creditor is true, correct, and complete.</w:t>
      </w:r>
    </w:p>
    <w:p>
      <w:pPr>
        <w:spacing w:line="276" w:lineRule="auto"/>
      </w:pPr>
      <w:r>
        <w:rPr>
          <w:rFonts w:ascii="Times New Roman" w:hAnsi="Times New Roman" w:eastAsia="Times New Roman" w:cs="Times New Roman"/>
          <w:sz w:val="22"/>
          <w:szCs w:val="22"/>
          <w:b w:val="0"/>
          <w:bCs w:val="0"/>
        </w:rPr>
        <w:t xml:space="preserve">6.3 No Reliance: Guarantor acknowledges that Guarantor has independently reviewed the Obligations and has not relied on any statement of Creditor.</w:t>
      </w:r>
    </w:p>
    <w:p>
      <w:pPr>
        <w:spacing w:line="276" w:lineRule="auto"/>
      </w:pPr>
      <w:r>
        <w:rPr>
          <w:rFonts w:ascii="Times New Roman" w:hAnsi="Times New Roman" w:eastAsia="Times New Roman" w:cs="Times New Roman"/>
          <w:sz w:val="22"/>
          <w:szCs w:val="22"/>
          <w:b w:val="0"/>
          <w:bCs w:val="0"/>
        </w:rPr>
        <w:t xml:space="preserve">6.4 Benefit Received: Guarantor represents that Guarantor has received or will receive a direct or indirect benefit from the extension of credit to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GUARANTOR</w:t>
      </w:r>
    </w:p>
    <w:p>
      <w:pPr>
        <w:spacing w:line="276" w:lineRule="auto"/>
      </w:pPr>
      <w:r>
        <w:rPr>
          <w:rFonts w:ascii="Times New Roman" w:hAnsi="Times New Roman" w:eastAsia="Times New Roman" w:cs="Times New Roman"/>
          <w:sz w:val="22"/>
          <w:szCs w:val="22"/>
          <w:b w:val="0"/>
          <w:bCs w:val="0"/>
        </w:rPr>
        <w:t xml:space="preserve">7.1 Financial Statements: Guarantor shall provide Creditor with [ANNUAL/QUARTERLY] financial statements upon request.</w:t>
      </w:r>
    </w:p>
    <w:p>
      <w:pPr>
        <w:spacing w:line="276" w:lineRule="auto"/>
      </w:pPr>
      <w:r>
        <w:rPr>
          <w:rFonts w:ascii="Times New Roman" w:hAnsi="Times New Roman" w:eastAsia="Times New Roman" w:cs="Times New Roman"/>
          <w:sz w:val="22"/>
          <w:szCs w:val="22"/>
          <w:b w:val="0"/>
          <w:bCs w:val="0"/>
        </w:rPr>
        <w:t xml:space="preserve">7.2 Notice of Material Change: Guarantor shall promptly notify Creditor of any material adverse change in Guarantor's financial condition.</w:t>
      </w:r>
    </w:p>
    <w:p>
      <w:pPr>
        <w:spacing w:line="276" w:lineRule="auto"/>
      </w:pPr>
      <w:r>
        <w:rPr>
          <w:rFonts w:ascii="Times New Roman" w:hAnsi="Times New Roman" w:eastAsia="Times New Roman" w:cs="Times New Roman"/>
          <w:sz w:val="22"/>
          <w:szCs w:val="22"/>
          <w:b w:val="0"/>
          <w:bCs w:val="0"/>
        </w:rPr>
        <w:t xml:space="preserve">7.3 No Transfer: Guarantor shall not transfer, sell, or encumber any material assets without the prior written consent of Creditor.</w:t>
      </w:r>
    </w:p>
    <w:p>
      <w:pPr>
        <w:spacing w:line="276" w:lineRule="auto"/>
      </w:pPr>
      <w:r>
        <w:rPr>
          <w:rFonts w:ascii="Times New Roman" w:hAnsi="Times New Roman" w:eastAsia="Times New Roman" w:cs="Times New Roman"/>
          <w:sz w:val="22"/>
          <w:szCs w:val="22"/>
          <w:b w:val="0"/>
          <w:bCs w:val="0"/>
        </w:rPr>
        <w:t xml:space="preserve">7.4 Compliance with Law: Guarantor shall comply with all applicable laws and regulations in connection with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SECURITY</w:t>
      </w:r>
    </w:p>
    <w:p>
      <w:pPr>
        <w:spacing w:line="276" w:lineRule="auto"/>
      </w:pPr>
      <w:r>
        <w:rPr>
          <w:rFonts w:ascii="Times New Roman" w:hAnsi="Times New Roman" w:eastAsia="Times New Roman" w:cs="Times New Roman"/>
          <w:sz w:val="22"/>
          <w:szCs w:val="22"/>
          <w:b w:val="0"/>
          <w:bCs w:val="0"/>
        </w:rPr>
        <w:t xml:space="preserve">8.1 Unsecured Obligation: This Guaranty is an unsecured obligation of Guarantor, and no collateral is pledged or granted to Creditor under this Guaranty.</w:t>
      </w:r>
    </w:p>
    <w:p>
      <w:pPr>
        <w:spacing w:line="276" w:lineRule="auto"/>
      </w:pPr>
      <w:r>
        <w:rPr>
          <w:rFonts w:ascii="Times New Roman" w:hAnsi="Times New Roman" w:eastAsia="Times New Roman" w:cs="Times New Roman"/>
          <w:sz w:val="22"/>
          <w:szCs w:val="22"/>
          <w:b w:val="0"/>
          <w:bCs w:val="0"/>
        </w:rPr>
        <w:t xml:space="preserve">8.2 No Lien: Guarantor has not granted and shall not grant any lien or security interest in any assets to secure the Guaranteed Obligations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w:t>
      </w:r>
    </w:p>
    <w:p>
      <w:pPr>
        <w:spacing w:line="276" w:lineRule="auto"/>
      </w:pPr>
      <w:r>
        <w:rPr>
          <w:rFonts w:ascii="Times New Roman" w:hAnsi="Times New Roman" w:eastAsia="Times New Roman" w:cs="Times New Roman"/>
          <w:sz w:val="22"/>
          <w:szCs w:val="22"/>
          <w:b w:val="0"/>
          <w:bCs w:val="0"/>
        </w:rPr>
        <w:t xml:space="preserve">9.1 Default by Debtor: Any default by Debtor under the [LOAN AGREEMENT/CREDIT AGREEMENT] shall constitute an event of default under this Guaranty.</w:t>
      </w:r>
    </w:p>
    <w:p>
      <w:pPr>
        <w:spacing w:line="276" w:lineRule="auto"/>
      </w:pPr>
      <w:r>
        <w:rPr>
          <w:rFonts w:ascii="Times New Roman" w:hAnsi="Times New Roman" w:eastAsia="Times New Roman" w:cs="Times New Roman"/>
          <w:sz w:val="22"/>
          <w:szCs w:val="22"/>
          <w:b w:val="0"/>
          <w:bCs w:val="0"/>
        </w:rPr>
        <w:t xml:space="preserve">9.2 Default by Guarantor: Guarantor's failure to pay any amount when due under this Guaranty, or breach of any covenant herein, shall constitute an event of default.</w:t>
      </w:r>
    </w:p>
    <w:p>
      <w:pPr>
        <w:spacing w:line="276" w:lineRule="auto"/>
      </w:pPr>
      <w:r>
        <w:rPr>
          <w:rFonts w:ascii="Times New Roman" w:hAnsi="Times New Roman" w:eastAsia="Times New Roman" w:cs="Times New Roman"/>
          <w:sz w:val="22"/>
          <w:szCs w:val="22"/>
          <w:b w:val="0"/>
          <w:bCs w:val="0"/>
        </w:rPr>
        <w:t xml:space="preserve">9.3 Acceleration: Upon an event of default, Creditor may declare all Guaranteed Obligations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REMEDIES</w:t>
      </w:r>
    </w:p>
    <w:p>
      <w:pPr>
        <w:spacing w:line="276" w:lineRule="auto"/>
      </w:pPr>
      <w:r>
        <w:rPr>
          <w:rFonts w:ascii="Times New Roman" w:hAnsi="Times New Roman" w:eastAsia="Times New Roman" w:cs="Times New Roman"/>
          <w:sz w:val="22"/>
          <w:szCs w:val="22"/>
          <w:b w:val="0"/>
          <w:bCs w:val="0"/>
        </w:rPr>
        <w:t xml:space="preserve">10.1 Direct Action: Creditor may proceed directly against Guarantor for payment of the Guaranteed Obligations without first proceeding against Debtor.</w:t>
      </w:r>
    </w:p>
    <w:p>
      <w:pPr>
        <w:spacing w:line="276" w:lineRule="auto"/>
      </w:pPr>
      <w:r>
        <w:rPr>
          <w:rFonts w:ascii="Times New Roman" w:hAnsi="Times New Roman" w:eastAsia="Times New Roman" w:cs="Times New Roman"/>
          <w:sz w:val="22"/>
          <w:szCs w:val="22"/>
          <w:b w:val="0"/>
          <w:bCs w:val="0"/>
        </w:rPr>
        <w:t xml:space="preserve">10.2 Cumulative Remedies: All remedies of Creditor under this Guaranty are cumulative and not exclusive.</w:t>
      </w:r>
    </w:p>
    <w:p>
      <w:pPr>
        <w:spacing w:line="276" w:lineRule="auto"/>
      </w:pPr>
      <w:r>
        <w:rPr>
          <w:rFonts w:ascii="Times New Roman" w:hAnsi="Times New Roman" w:eastAsia="Times New Roman" w:cs="Times New Roman"/>
          <w:sz w:val="22"/>
          <w:szCs w:val="22"/>
          <w:b w:val="0"/>
          <w:bCs w:val="0"/>
        </w:rPr>
        <w:t xml:space="preserve">10.3 Costs of Enforcement: Guarantor shall reimburse Creditor for all reasonable costs and expenses, including attorneys' fees, incurred in enforcing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SUBORDINATION</w:t>
      </w:r>
    </w:p>
    <w:p>
      <w:pPr>
        <w:spacing w:line="276" w:lineRule="auto"/>
      </w:pPr>
      <w:r>
        <w:rPr>
          <w:rFonts w:ascii="Times New Roman" w:hAnsi="Times New Roman" w:eastAsia="Times New Roman" w:cs="Times New Roman"/>
          <w:sz w:val="22"/>
          <w:szCs w:val="22"/>
          <w:b w:val="0"/>
          <w:bCs w:val="0"/>
        </w:rPr>
        <w:t xml:space="preserve">11.1 Subordination of Debtor's Debts: Any indebtedness of Debtor to Guarantor is hereby subordinated to the Guaranteed Obligations.</w:t>
      </w:r>
    </w:p>
    <w:p>
      <w:pPr>
        <w:spacing w:line="276" w:lineRule="auto"/>
      </w:pPr>
      <w:r>
        <w:rPr>
          <w:rFonts w:ascii="Times New Roman" w:hAnsi="Times New Roman" w:eastAsia="Times New Roman" w:cs="Times New Roman"/>
          <w:sz w:val="22"/>
          <w:szCs w:val="22"/>
          <w:b w:val="0"/>
          <w:bCs w:val="0"/>
        </w:rPr>
        <w:t xml:space="preserve">11.2 Payment Restrictions: Guarantor shall not accept any payment from Debtor on account of any indebtedness owed to Guarantor until the Guaranteed Obligations are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Written Notice: This Guaranty may be terminated by Guarantor only by written notice delivered to Creditor, effective upon receipt.</w:t>
      </w:r>
    </w:p>
    <w:p>
      <w:pPr>
        <w:spacing w:line="276" w:lineRule="auto"/>
      </w:pPr>
      <w:r>
        <w:rPr>
          <w:rFonts w:ascii="Times New Roman" w:hAnsi="Times New Roman" w:eastAsia="Times New Roman" w:cs="Times New Roman"/>
          <w:sz w:val="22"/>
          <w:szCs w:val="22"/>
          <w:b w:val="0"/>
          <w:bCs w:val="0"/>
        </w:rPr>
        <w:t xml:space="preserve">12.2 Effect of Termination: Termination shall not affect Guarantor's liability for Obligations existing at the time of termination or arising thereafter in connection with prior commitments.</w:t>
      </w:r>
    </w:p>
    <w:p>
      <w:pPr>
        <w:spacing w:line="276" w:lineRule="auto"/>
      </w:pPr>
      <w:r>
        <w:rPr>
          <w:rFonts w:ascii="Times New Roman" w:hAnsi="Times New Roman" w:eastAsia="Times New Roman" w:cs="Times New Roman"/>
          <w:sz w:val="22"/>
          <w:szCs w:val="22"/>
          <w:b w:val="0"/>
          <w:bCs w:val="0"/>
        </w:rPr>
        <w:t xml:space="preserve">12.3 Survival: The provisions of this Guaranty relating to waivers, indemnities, and enforcement costs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JURISDICTION</w:t>
      </w:r>
    </w:p>
    <w:p>
      <w:pPr>
        <w:spacing w:line="276" w:lineRule="auto"/>
      </w:pPr>
      <w:r>
        <w:rPr>
          <w:rFonts w:ascii="Times New Roman" w:hAnsi="Times New Roman" w:eastAsia="Times New Roman" w:cs="Times New Roman"/>
          <w:sz w:val="22"/>
          <w:szCs w:val="22"/>
          <w:b w:val="0"/>
          <w:bCs w:val="0"/>
        </w:rPr>
        <w:t xml:space="preserve">13.1 Governing Law: This Guaranty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13.2 Jurisdiction: The parties consent to the exclusive jurisdiction of the courts located in [JURISDICTION COUNTY, STATE] for any dispute arising under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Guaranty constitutes the entire agreement between the parties with respect to its subject matter.</w:t>
      </w:r>
    </w:p>
    <w:p>
      <w:pPr>
        <w:spacing w:line="276" w:lineRule="auto"/>
      </w:pPr>
      <w:r>
        <w:rPr>
          <w:rFonts w:ascii="Times New Roman" w:hAnsi="Times New Roman" w:eastAsia="Times New Roman" w:cs="Times New Roman"/>
          <w:sz w:val="22"/>
          <w:szCs w:val="22"/>
          <w:b w:val="0"/>
          <w:bCs w:val="0"/>
        </w:rPr>
        <w:t xml:space="preserve">14.2 Amendment: This Guaranty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Guaranty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Assignment: Guarantor may not assign this Guaranty without the prior written consent of Creditor. Creditor may assign this Guaranty without notice to Guarantor.</w:t>
      </w:r>
    </w:p>
    <w:p>
      <w:pPr>
        <w:spacing w:line="276" w:lineRule="auto"/>
      </w:pPr>
      <w:r>
        <w:rPr>
          <w:rFonts w:ascii="Times New Roman" w:hAnsi="Times New Roman" w:eastAsia="Times New Roman" w:cs="Times New Roman"/>
          <w:sz w:val="22"/>
          <w:szCs w:val="22"/>
          <w:b w:val="0"/>
          <w:bCs w:val="0"/>
        </w:rPr>
        <w:t xml:space="preserve">14.5 Notices: All notices under this Guaranty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14.6 Counterparts: This Guaranty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14.7 Waiver: No waiver of any provision of this Guaranty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14.8 Headings: Section headings are for convenience only and shall not affect the interpretation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Unsecured Personal Guaranty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[GUARANTOR NAME], known to me or proved to me on the basis of satisfactory evidence to be the person whose name is subscribed to this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2026-10-24T07:24:30+00:00</dcterms:created>
  <dcterms:modified xsi:type="dcterms:W3CDTF">2026-10-24T07:24:30+00:00</dcterms:modified>
</cp:coreProperties>
</file>

<file path=docProps/custom.xml><?xml version="1.0" encoding="utf-8"?>
<Properties xmlns="http://schemas.openxmlformats.org/officeDocument/2006/custom-properties" xmlns:vt="http://schemas.openxmlformats.org/officeDocument/2006/docPropsVTypes"/>
</file>