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Address: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Activity Name: [PROGRAM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Activity Dates: [PROGRAM START DATE] to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this Release: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Organization: The term "Organization" refers to [ORGANIZATION NAME], its officers, directors, employees, volunteers, coaches, officials, agents, sponsors, affiliates, and assigns.</w:t>
      </w:r>
    </w:p>
    <w:p>
      <w:pPr>
        <w:spacing w:line="276" w:lineRule="auto"/>
      </w:pPr>
      <w:r>
        <w:rPr>
          <w:rFonts w:ascii="Times New Roman" w:hAnsi="Times New Roman" w:eastAsia="Times New Roman" w:cs="Times New Roman"/>
          <w:sz w:val="22"/>
          <w:szCs w:val="22"/>
          <w:b w:val="0"/>
          <w:bCs w:val="0"/>
        </w:rPr>
        <w:t xml:space="preserve">1.2 Participant: The term "Participant" refers to [PARTICIPANT FULL NAME], a minor child.</w:t>
      </w:r>
    </w:p>
    <w:p>
      <w:pPr>
        <w:spacing w:line="276" w:lineRule="auto"/>
      </w:pPr>
      <w:r>
        <w:rPr>
          <w:rFonts w:ascii="Times New Roman" w:hAnsi="Times New Roman" w:eastAsia="Times New Roman" w:cs="Times New Roman"/>
          <w:sz w:val="22"/>
          <w:szCs w:val="22"/>
          <w:b w:val="0"/>
          <w:bCs w:val="0"/>
        </w:rPr>
        <w:t xml:space="preserve">1.3 Parent or Guardian: The term "Parent or Guardian" refers to [PARENT OR GUARDIAN FULL NAME], the parent or legal guardian of the Participant.</w:t>
      </w:r>
    </w:p>
    <w:p>
      <w:pPr>
        <w:spacing w:line="276" w:lineRule="auto"/>
      </w:pPr>
      <w:r>
        <w:rPr>
          <w:rFonts w:ascii="Times New Roman" w:hAnsi="Times New Roman" w:eastAsia="Times New Roman" w:cs="Times New Roman"/>
          <w:sz w:val="22"/>
          <w:szCs w:val="22"/>
          <w:b w:val="0"/>
          <w:bCs w:val="0"/>
        </w:rPr>
        <w:t xml:space="preserve">1.4 Activity: The term "Activity" refers to all youth sports programs, practices, games, tournaments, training sessions, events, travel, and related activities organized, sponsored, or conducted by the Organization, including but not limited to [SPECIFIC SPORT OR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Inherent Risks: The Parent or Guardian acknowledges that participation in the Activity involves inherent risks, including but not limited to the risk of physical injury, illness, disability, paralysis, and death.</w:t>
      </w:r>
    </w:p>
    <w:p>
      <w:pPr>
        <w:spacing w:line="276" w:lineRule="auto"/>
      </w:pPr>
      <w:r>
        <w:rPr>
          <w:rFonts w:ascii="Times New Roman" w:hAnsi="Times New Roman" w:eastAsia="Times New Roman" w:cs="Times New Roman"/>
          <w:sz w:val="22"/>
          <w:szCs w:val="22"/>
          <w:b w:val="0"/>
          <w:bCs w:val="0"/>
        </w:rPr>
        <w:t xml:space="preserve">2.2 Specific Risks: The Parent or Guardian understands that the risks include, without limitation, collisions with other participants, contact with equipment, falls, overexertion, dehydration, heat-related illness, exposure to weather conditions, and travel-related accidents.</w:t>
      </w:r>
    </w:p>
    <w:p>
      <w:pPr>
        <w:spacing w:line="276" w:lineRule="auto"/>
      </w:pPr>
      <w:r>
        <w:rPr>
          <w:rFonts w:ascii="Times New Roman" w:hAnsi="Times New Roman" w:eastAsia="Times New Roman" w:cs="Times New Roman"/>
          <w:sz w:val="22"/>
          <w:szCs w:val="22"/>
          <w:b w:val="0"/>
          <w:bCs w:val="0"/>
        </w:rPr>
        <w:t xml:space="preserve">2.3 Voluntary Participation: The Parent or Guardian confirms that the Participant's participation in the Activity is voluntary and that they have been given the opportunity to ask questions and receive answers regarding the Activity and its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Release: The Parent or Guardian, on behalf of the Participant and themselves, hereby releases, waives, discharges, and covenants not to sue the Organization from any and all liability, claims, demands, actions, and causes of action arising out of or related to any loss, damage, or injury, including death, that may be sustained by the Participant or others, whether caused by the negligence of the Organization or otherwise, while participating in the Activity.</w:t>
      </w:r>
    </w:p>
    <w:p>
      <w:pPr>
        <w:spacing w:line="276" w:lineRule="auto"/>
      </w:pPr>
      <w:r>
        <w:rPr>
          <w:rFonts w:ascii="Times New Roman" w:hAnsi="Times New Roman" w:eastAsia="Times New Roman" w:cs="Times New Roman"/>
          <w:sz w:val="22"/>
          <w:szCs w:val="22"/>
          <w:b w:val="0"/>
          <w:bCs w:val="0"/>
        </w:rPr>
        <w:t xml:space="preserve">3.2 Waiver: The Parent or Guardian knowingly and voluntarily waives any and all claims, demands, and causes of action against the Organization for any injury, loss, or damage sustained by the Participant as a result of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Indemnity: The Parent or Guardian agrees to indemnify, defend, and hold harmless the Organization from and against any and all claims, demands, losses, damages, liabilities, costs, and expenses, including reasonable attorney fees,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4.2 Scope: This indemnification applies to claims brought by the Participant, the Parent or Guardian,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Consent to Treatment: The Parent or Guardian authorizes the Organization and its representatives to obtain emergency medical treatment for the Participant if deemed necessary in the event of injury or illness during the Activity.</w:t>
      </w:r>
    </w:p>
    <w:p>
      <w:pPr>
        <w:spacing w:line="276" w:lineRule="auto"/>
      </w:pPr>
      <w:r>
        <w:rPr>
          <w:rFonts w:ascii="Times New Roman" w:hAnsi="Times New Roman" w:eastAsia="Times New Roman" w:cs="Times New Roman"/>
          <w:sz w:val="22"/>
          <w:szCs w:val="22"/>
          <w:b w:val="0"/>
          <w:bCs w:val="0"/>
        </w:rPr>
        <w:t xml:space="preserve">5.2 Medical Information: The Parent or Guardian confirms that the Participant has no medical conditions that would prevent safe participation, except as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MEDICAL CONDITIONS, ALLERGIES, OR MEDICATIONS]</w:t>
      </w:r>
    </w:p>
    <w:p>
      <w:pPr>
        <w:spacing w:line="276" w:lineRule="auto"/>
      </w:pPr>
      <w:r>
        <w:rPr>
          <w:rFonts w:ascii="Times New Roman" w:hAnsi="Times New Roman" w:eastAsia="Times New Roman" w:cs="Times New Roman"/>
          <w:sz w:val="22"/>
          <w:szCs w:val="22"/>
          <w:b w:val="0"/>
          <w:bCs w:val="0"/>
        </w:rPr>
        <w:t xml:space="preserve">5.3 Insurance: The Parent or Guardian confirms that the Participant is covered by medical insurance, policy number [INSURANCE POLICY NUMBER], carrier [INSURANCE CARRIER NAME], and accepts responsibility for any medical expenses not covered by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CODE OF CONDUCT</w:t>
      </w:r>
    </w:p>
    <w:p>
      <w:pPr>
        <w:spacing w:line="276" w:lineRule="auto"/>
      </w:pPr>
      <w:r>
        <w:rPr>
          <w:rFonts w:ascii="Times New Roman" w:hAnsi="Times New Roman" w:eastAsia="Times New Roman" w:cs="Times New Roman"/>
          <w:sz w:val="22"/>
          <w:szCs w:val="22"/>
          <w:b w:val="0"/>
          <w:bCs w:val="0"/>
        </w:rPr>
        <w:t xml:space="preserve">6.1 Compliance: The Parent or Guardian and Participant agree to comply with all rules, regulations, and codes of conduct established by the Organization.</w:t>
      </w:r>
    </w:p>
    <w:p>
      <w:pPr>
        <w:spacing w:line="276" w:lineRule="auto"/>
      </w:pPr>
      <w:r>
        <w:rPr>
          <w:rFonts w:ascii="Times New Roman" w:hAnsi="Times New Roman" w:eastAsia="Times New Roman" w:cs="Times New Roman"/>
          <w:sz w:val="22"/>
          <w:szCs w:val="22"/>
          <w:b w:val="0"/>
          <w:bCs w:val="0"/>
        </w:rPr>
        <w:t xml:space="preserve">6.2 Consequences: Failure to comply may result in removal of the Participant from the Activity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Consent: The Parent or Guardian grants the Organization permission to use photographs, video recordings, and other media of the Participant for promotional, educational, or informational purposes.</w:t>
      </w:r>
    </w:p>
    <w:p>
      <w:pPr>
        <w:spacing w:line="276" w:lineRule="auto"/>
      </w:pPr>
      <w:r>
        <w:rPr>
          <w:rFonts w:ascii="Times New Roman" w:hAnsi="Times New Roman" w:eastAsia="Times New Roman" w:cs="Times New Roman"/>
          <w:sz w:val="22"/>
          <w:szCs w:val="22"/>
          <w:b w:val="0"/>
          <w:bCs w:val="0"/>
        </w:rPr>
        <w:t xml:space="preserve">7.2 Waiver of Compensation: The Parent or Guardian waives any right to compensation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SEVERABILITY</w:t>
      </w:r>
    </w:p>
    <w:p>
      <w:pPr>
        <w:spacing w:line="276" w:lineRule="auto"/>
      </w:pPr>
      <w:r>
        <w:rPr>
          <w:rFonts w:ascii="Times New Roman" w:hAnsi="Times New Roman" w:eastAsia="Times New Roman" w:cs="Times New Roman"/>
          <w:sz w:val="22"/>
          <w:szCs w:val="22"/>
          <w:b w:val="0"/>
          <w:bCs w:val="0"/>
        </w:rPr>
        <w:t xml:space="preserve">8.1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Release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spacing w:line="276" w:lineRule="auto"/>
      </w:pPr>
      <w:r>
        <w:rPr>
          <w:rFonts w:ascii="Times New Roman" w:hAnsi="Times New Roman" w:eastAsia="Times New Roman" w:cs="Times New Roman"/>
          <w:sz w:val="22"/>
          <w:szCs w:val="22"/>
          <w:b w:val="0"/>
          <w:bCs w:val="0"/>
        </w:rPr>
        <w:t xml:space="preserve">10.1 Acknowledgment: The Parent or Guardian acknowledges that they have read this Release in its entirety, fully understand its terms, and understand that they are giving up substantial rights, including the right to sue.</w:t>
      </w:r>
    </w:p>
    <w:p>
      <w:pPr>
        <w:spacing w:line="276" w:lineRule="auto"/>
      </w:pPr>
      <w:r>
        <w:rPr>
          <w:rFonts w:ascii="Times New Roman" w:hAnsi="Times New Roman" w:eastAsia="Times New Roman" w:cs="Times New Roman"/>
          <w:sz w:val="22"/>
          <w:szCs w:val="22"/>
          <w:b w:val="0"/>
          <w:bCs w:val="0"/>
        </w:rPr>
        <w:t xml:space="preserve">10.2 Voluntary Signature: The Parent or Guardian signs this Release voluntarily and without any inducement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(if age 18 or older):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2026-10-06T12:53:29+00:00</dcterms:created>
  <dcterms:modified xsi:type="dcterms:W3CDTF">2026-10-06T12:53:29+00:00</dcterms:modified>
</cp:coreProperties>
</file>

<file path=docProps/custom.xml><?xml version="1.0" encoding="utf-8"?>
<Properties xmlns="http://schemas.openxmlformats.org/officeDocument/2006/custom-properties" xmlns:vt="http://schemas.openxmlformats.org/officeDocument/2006/docPropsVTypes"/>
</file>